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57" w:rsidRDefault="00754B57" w:rsidP="00754B5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54B5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«Творя, развиваем детей» </w:t>
      </w:r>
    </w:p>
    <w:p w:rsidR="0018649D" w:rsidRPr="00754B57" w:rsidRDefault="00754B57" w:rsidP="00754B5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54B5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о</w:t>
      </w:r>
      <w:r w:rsidR="007F57F1" w:rsidRPr="00754B5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пыт работы по использованию нетрадиционных техник рисования в условиях организации деятельности детей младшего возраста</w:t>
      </w:r>
    </w:p>
    <w:p w:rsidR="00754B57" w:rsidRPr="0018649D" w:rsidRDefault="00754B57" w:rsidP="00754B57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F57F1" w:rsidRDefault="00F83284" w:rsidP="0018649D">
      <w:pPr>
        <w:shd w:val="clear" w:color="auto" w:fill="FFFFFF"/>
        <w:spacing w:after="450" w:line="360" w:lineRule="auto"/>
        <w:rPr>
          <w:color w:val="000000"/>
          <w:sz w:val="27"/>
          <w:szCs w:val="27"/>
        </w:rPr>
      </w:pPr>
      <w:r w:rsidRPr="00A43194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Аннотация</w:t>
      </w:r>
      <w:r w:rsidR="001864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18649D" w:rsidRPr="001864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</w:t>
      </w:r>
      <w:r w:rsidR="00E23E4D" w:rsidRPr="00186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время, процесс адаптации рассматривается как одна из наиболее актуальных проблем педагогической науки.</w:t>
      </w:r>
      <w:r w:rsidR="003029DE" w:rsidRPr="00186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из способов  успешного прохождения адаптации, является использование нетрадиционных  техник рисования.</w:t>
      </w:r>
      <w:r w:rsidR="003029DE" w:rsidRPr="00A4319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F57F1" w:rsidRPr="007F57F1" w:rsidRDefault="007F57F1" w:rsidP="0018649D">
      <w:pPr>
        <w:pStyle w:val="a6"/>
        <w:shd w:val="clear" w:color="auto" w:fill="FFFFFF"/>
        <w:spacing w:before="0" w:beforeAutospacing="0" w:after="236" w:afterAutospacing="0" w:line="360" w:lineRule="auto"/>
        <w:jc w:val="both"/>
        <w:rPr>
          <w:color w:val="111111"/>
          <w:sz w:val="28"/>
          <w:szCs w:val="28"/>
        </w:rPr>
      </w:pPr>
      <w:r w:rsidRPr="007F57F1">
        <w:rPr>
          <w:b/>
          <w:color w:val="111111"/>
          <w:sz w:val="28"/>
          <w:szCs w:val="28"/>
        </w:rPr>
        <w:t>Ключевые слова</w:t>
      </w:r>
      <w:r w:rsidR="0018649D">
        <w:rPr>
          <w:b/>
          <w:color w:val="111111"/>
          <w:sz w:val="28"/>
          <w:szCs w:val="28"/>
        </w:rPr>
        <w:t xml:space="preserve">: </w:t>
      </w:r>
      <w:r w:rsidR="0018649D" w:rsidRPr="0018649D">
        <w:rPr>
          <w:color w:val="111111"/>
          <w:sz w:val="28"/>
          <w:szCs w:val="28"/>
        </w:rPr>
        <w:t>а</w:t>
      </w:r>
      <w:r w:rsidRPr="0018649D">
        <w:rPr>
          <w:color w:val="111111"/>
          <w:sz w:val="28"/>
          <w:szCs w:val="28"/>
        </w:rPr>
        <w:t>д</w:t>
      </w:r>
      <w:r w:rsidRPr="007F57F1">
        <w:rPr>
          <w:color w:val="111111"/>
          <w:sz w:val="28"/>
          <w:szCs w:val="28"/>
        </w:rPr>
        <w:t>аптация, изобразительная деятельность, нетрадиционные техники рисования.</w:t>
      </w:r>
    </w:p>
    <w:p w:rsidR="007C2EE6" w:rsidRPr="00A43194" w:rsidRDefault="00FB76B9" w:rsidP="001864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время, процесс адаптации рассматривается, как одна из наиболее актуальных проблем педагогической науки. Детский сад – это новое окружение, новая обстановка, новые люди. Адаптированные возможности ребёнка раннего и младшего дошкольного возраста ограничены, поэтому резкий переход малыша в новую социальную си</w:t>
      </w:r>
      <w:bookmarkStart w:id="0" w:name="_GoBack"/>
      <w:bookmarkEnd w:id="0"/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туацию и длительное пребывание в стрессо</w:t>
      </w:r>
      <w:r w:rsidR="007C2EE6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вом состоянии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привести к эмоциональным нарушениям. Психологи и физиологи установили, что изобразительная деятельность для ребенка не столько художественно-эстетическое действо, сколько возможность выплеснуть на бумагу свои чувства. Занятия изобразительным искусством помогают ребенку легко адаптироваться с помощью рисунков, в которых отражается его эмоциональное состояние; в рисунках он может выразить свое отношение к окружающему миру. Поэтому на данном этапе своей деятельности, работая с детьми младшего возраста</w:t>
      </w:r>
      <w:r w:rsidR="007C2EE6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основной целью своей педагогической работы, считаю</w:t>
      </w:r>
      <w:r w:rsidR="0097593C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максимально благоприятных условий для адаптации детей 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детском саду посредством разных методов и приемов, в том числе и нетрадиционных методов рисования</w:t>
      </w:r>
      <w:r w:rsidR="007F57F1" w:rsidRPr="007F57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[1]</w:t>
      </w:r>
      <w:r w:rsidR="007C2EE6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649D" w:rsidRDefault="00A43194" w:rsidP="0018649D">
      <w:pPr>
        <w:shd w:val="clear" w:color="auto" w:fill="FFFFFF"/>
        <w:spacing w:after="450" w:line="36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43194">
        <w:rPr>
          <w:rFonts w:ascii="Times New Roman" w:hAnsi="Times New Roman" w:cs="Times New Roman"/>
          <w:color w:val="000000"/>
          <w:sz w:val="27"/>
          <w:szCs w:val="27"/>
        </w:rPr>
        <w:t xml:space="preserve">В дошкольном возрасте проблема творчества всегда была одной из актуальных, т.к. развитие творчества – одна из важных задач педагогики. Бесспорно, изобразительная деятельность является одним из самых интересных видов детской деятельности и позволяет ребенку выразить в создаваемых образах свои впечатления, свое отношение к окружающему миру. Одним из способов самовыражения детей младшего дошкольного возраста является  </w:t>
      </w:r>
      <w:proofErr w:type="gramStart"/>
      <w:r w:rsidRPr="00A43194">
        <w:rPr>
          <w:rFonts w:ascii="Times New Roman" w:hAnsi="Times New Roman" w:cs="Times New Roman"/>
          <w:color w:val="000000"/>
          <w:sz w:val="27"/>
          <w:szCs w:val="27"/>
        </w:rPr>
        <w:t>-п</w:t>
      </w:r>
      <w:proofErr w:type="gramEnd"/>
      <w:r w:rsidRPr="00A43194">
        <w:rPr>
          <w:rFonts w:ascii="Times New Roman" w:hAnsi="Times New Roman" w:cs="Times New Roman"/>
          <w:color w:val="000000"/>
          <w:sz w:val="27"/>
          <w:szCs w:val="27"/>
        </w:rPr>
        <w:t xml:space="preserve">альчиковая живопись. </w:t>
      </w:r>
    </w:p>
    <w:p w:rsidR="00064148" w:rsidRDefault="002A236B" w:rsidP="0018649D">
      <w:pPr>
        <w:shd w:val="clear" w:color="auto" w:fill="FFFFFF"/>
        <w:spacing w:after="45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Пальчиковая живопись - интересный вид изобразительной деятельности, позволяющий наряду с развитием творчества, фантазии и воображения у детей младшего дошкольного возраста обучение техническим навыкам и умениям, необходимым для декоративного и предметного рисования, дети используют при рисовании подушечки пальцев, фаланги, кулачки, ладошки. 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педагогам известно, что тактильные ощущения прямо влияют на развитие нервной системы человека, в частности головного мозга. Тонкие тактильные ощущения, это ни с чем несравнимо! Эта техника удивительна и восхитительна! Она позволяет ребенку почувствовать краски, их характер, настроение, р</w:t>
      </w:r>
      <w:r w:rsidR="00A43194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азвивает творческие способности,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3194" w:rsidRPr="00A43194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утомляет детей, а наоборот вызывает стремлен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заниматься интересным делом. 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у начинающего рисовать малыша получаются очень красивые работы. Такое рисование помогает установить творческий и эмоциональный контакт педагога и ребенка, особенно в период адаптации, одновременно развивая внимание, память и мышление художественными методами. Кроме того, в процессе творческой работы происходит развит</w:t>
      </w:r>
      <w:r w:rsidR="003D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</w:t>
      </w:r>
      <w:proofErr w:type="spellStart"/>
      <w:r w:rsidR="003D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="003D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мелкой моторики. 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отличие от всех испытанных методик мы не показываем малышу, "как нужно" и "как правильно", а целиком полагаемся на его интуицию, воображение. Давая ребенку все ощутить и попробовать самому, все пропустить через свои руки, мы расширяем границы его познания, 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творческие горизонты, тем самым сближаясь с ним и становясь для него доверительным лицом. Даже грязный палец, который в игровой форме, легко отмоется мылом или влажной салфеткой совместно с воспитателем, станет продолжением сближения мал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ыша и педагога, и опять же решает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задачу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воспитание 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</w:t>
      </w:r>
      <w:r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рно-гигиенические навыков</w:t>
      </w:r>
      <w:r w:rsidR="00FB76B9" w:rsidRPr="00A431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64148" w:rsidRDefault="00064148" w:rsidP="0018649D">
      <w:pPr>
        <w:pStyle w:val="a6"/>
        <w:spacing w:before="0" w:beforeAutospacing="0" w:after="236" w:afterAutospacing="0" w:line="360" w:lineRule="auto"/>
        <w:ind w:firstLine="708"/>
        <w:jc w:val="both"/>
        <w:rPr>
          <w:color w:val="111111"/>
          <w:sz w:val="28"/>
          <w:szCs w:val="28"/>
        </w:rPr>
      </w:pPr>
      <w:r>
        <w:rPr>
          <w:color w:val="000000"/>
          <w:sz w:val="27"/>
          <w:szCs w:val="27"/>
        </w:rPr>
        <w:t>В основу моей работы положена идея обучения без принуждения, основанная на искреннем интересе ребенка в выполнении задания. Это придает малышу уверенности в своих силах, ставит его в позицию творца. Создавая условия, побуждающие ребенка к занятиям, можно раскрыть эти дремлющие до поры до времени творческие наклонности. Новые подходы раскрепощают ребенка</w:t>
      </w:r>
      <w:r w:rsidR="003D586E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Вводить ребенка в мир искусства следует как можно раньше. </w:t>
      </w:r>
      <w:r w:rsidR="00FB76B9" w:rsidRPr="00A43194">
        <w:rPr>
          <w:color w:val="111111"/>
          <w:sz w:val="28"/>
          <w:szCs w:val="28"/>
        </w:rPr>
        <w:t>Хочу обратить ваше внимание, с каждым ребенком необходимо проводить работу индивидуально, в силу индивидуальных особенностей каждого воспитанника</w:t>
      </w:r>
      <w:r w:rsidR="003D586E" w:rsidRPr="003D586E">
        <w:rPr>
          <w:color w:val="111111"/>
          <w:sz w:val="28"/>
          <w:szCs w:val="28"/>
        </w:rPr>
        <w:t>[</w:t>
      </w:r>
      <w:r w:rsidR="003D586E" w:rsidRPr="00754B57">
        <w:rPr>
          <w:color w:val="111111"/>
          <w:sz w:val="28"/>
          <w:szCs w:val="28"/>
        </w:rPr>
        <w:t>2</w:t>
      </w:r>
      <w:r w:rsidR="003D586E" w:rsidRPr="003D586E">
        <w:rPr>
          <w:color w:val="111111"/>
          <w:sz w:val="28"/>
          <w:szCs w:val="28"/>
        </w:rPr>
        <w:t>]</w:t>
      </w:r>
      <w:r w:rsidR="00FB76B9" w:rsidRPr="00A43194">
        <w:rPr>
          <w:color w:val="111111"/>
          <w:sz w:val="28"/>
          <w:szCs w:val="28"/>
        </w:rPr>
        <w:t>.</w:t>
      </w:r>
    </w:p>
    <w:p w:rsidR="00FB76B9" w:rsidRPr="00A43194" w:rsidRDefault="002A236B" w:rsidP="0018649D">
      <w:pPr>
        <w:pStyle w:val="a6"/>
        <w:spacing w:before="0" w:beforeAutospacing="0" w:after="236" w:afterAutospacing="0" w:line="360" w:lineRule="auto"/>
        <w:ind w:firstLine="708"/>
        <w:jc w:val="both"/>
        <w:rPr>
          <w:sz w:val="28"/>
          <w:szCs w:val="28"/>
        </w:rPr>
      </w:pPr>
      <w:r w:rsidRPr="00A43194">
        <w:rPr>
          <w:sz w:val="28"/>
          <w:szCs w:val="28"/>
        </w:rPr>
        <w:t>Талант к рисованию есть у каждого ребенка и взрослого. Это как потребность выполнять работу руками — интересен как сам процесс, так и результат. Чувствуешь себя волшебником, которому подвластно воплотить в жизнь любую фантазию.</w:t>
      </w:r>
    </w:p>
    <w:p w:rsidR="0068451A" w:rsidRPr="00A43194" w:rsidRDefault="0068451A" w:rsidP="0018649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8451A" w:rsidRPr="00A43194" w:rsidRDefault="0068451A" w:rsidP="0018649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68451A" w:rsidRPr="00A43194" w:rsidRDefault="0068451A" w:rsidP="0018649D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1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51A" w:rsidRPr="00A43194" w:rsidRDefault="0068451A" w:rsidP="0018649D">
      <w:pPr>
        <w:numPr>
          <w:ilvl w:val="0"/>
          <w:numId w:val="1"/>
        </w:numPr>
        <w:spacing w:after="0" w:line="360" w:lineRule="auto"/>
        <w:ind w:left="709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31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Акуненок</w:t>
      </w:r>
      <w:proofErr w:type="spellEnd"/>
      <w:r w:rsidRPr="00A4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 Использование в ДОУ приемов нетрадиционного рисования // Дошкольное образование. – 2010. - №18</w:t>
      </w:r>
    </w:p>
    <w:p w:rsidR="0068451A" w:rsidRPr="00A43194" w:rsidRDefault="0068451A" w:rsidP="0018649D">
      <w:pPr>
        <w:numPr>
          <w:ilvl w:val="0"/>
          <w:numId w:val="1"/>
        </w:numPr>
        <w:spacing w:after="0" w:line="360" w:lineRule="auto"/>
        <w:ind w:left="709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Г.Н. Нетрадиционные техники рисования Часть 1.- </w:t>
      </w:r>
      <w:proofErr w:type="spellStart"/>
      <w:r w:rsidRPr="00A43194">
        <w:rPr>
          <w:rFonts w:ascii="Times New Roman" w:eastAsia="Times New Roman" w:hAnsi="Times New Roman" w:cs="Times New Roman"/>
          <w:sz w:val="28"/>
          <w:szCs w:val="28"/>
          <w:lang w:eastAsia="ru-RU"/>
        </w:rPr>
        <w:t>М.:Издательство</w:t>
      </w:r>
      <w:proofErr w:type="spellEnd"/>
      <w:r w:rsidRPr="00A4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«Скрипторий 2003,2013.</w:t>
      </w:r>
    </w:p>
    <w:sectPr w:rsidR="0068451A" w:rsidRPr="00A43194" w:rsidSect="00AD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2B8"/>
    <w:multiLevelType w:val="multilevel"/>
    <w:tmpl w:val="0750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27BAF"/>
    <w:multiLevelType w:val="multilevel"/>
    <w:tmpl w:val="70F2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B76B9"/>
    <w:rsid w:val="00064148"/>
    <w:rsid w:val="00083176"/>
    <w:rsid w:val="0018649D"/>
    <w:rsid w:val="002A236B"/>
    <w:rsid w:val="003029DE"/>
    <w:rsid w:val="003D586E"/>
    <w:rsid w:val="00513BB8"/>
    <w:rsid w:val="00581070"/>
    <w:rsid w:val="005F53A2"/>
    <w:rsid w:val="0065410F"/>
    <w:rsid w:val="0068451A"/>
    <w:rsid w:val="006E09EA"/>
    <w:rsid w:val="00754B57"/>
    <w:rsid w:val="00767ECE"/>
    <w:rsid w:val="007C003C"/>
    <w:rsid w:val="007C2EE6"/>
    <w:rsid w:val="007F57F1"/>
    <w:rsid w:val="0097593C"/>
    <w:rsid w:val="00A43194"/>
    <w:rsid w:val="00AD5579"/>
    <w:rsid w:val="00B34C6A"/>
    <w:rsid w:val="00CC40DC"/>
    <w:rsid w:val="00CC75B3"/>
    <w:rsid w:val="00D97431"/>
    <w:rsid w:val="00DC3009"/>
    <w:rsid w:val="00E23E4D"/>
    <w:rsid w:val="00F83284"/>
    <w:rsid w:val="00FB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6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3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F832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Normal (Web)"/>
    <w:basedOn w:val="a"/>
    <w:uiPriority w:val="99"/>
    <w:unhideWhenUsed/>
    <w:rsid w:val="00E2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кмр</cp:lastModifiedBy>
  <cp:revision>8</cp:revision>
  <dcterms:created xsi:type="dcterms:W3CDTF">2002-02-11T09:05:00Z</dcterms:created>
  <dcterms:modified xsi:type="dcterms:W3CDTF">2018-04-02T12:26:00Z</dcterms:modified>
</cp:coreProperties>
</file>