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08E" w:rsidRPr="00C922E4" w:rsidRDefault="0044608E" w:rsidP="0044608E">
      <w:pPr>
        <w:jc w:val="center"/>
        <w:rPr>
          <w:snapToGrid w:val="0"/>
          <w:sz w:val="20"/>
          <w:szCs w:val="20"/>
        </w:rPr>
      </w:pPr>
      <w:r w:rsidRPr="0058669C">
        <w:rPr>
          <w:sz w:val="28"/>
          <w:szCs w:val="28"/>
        </w:rPr>
        <w:t xml:space="preserve">Муниципальное </w:t>
      </w:r>
      <w:r>
        <w:rPr>
          <w:sz w:val="28"/>
          <w:szCs w:val="28"/>
        </w:rPr>
        <w:t xml:space="preserve">бюджетное </w:t>
      </w:r>
      <w:r w:rsidRPr="0058669C">
        <w:rPr>
          <w:sz w:val="28"/>
          <w:szCs w:val="28"/>
        </w:rPr>
        <w:t>учреждение</w:t>
      </w:r>
    </w:p>
    <w:p w:rsidR="0044608E" w:rsidRPr="0058669C" w:rsidRDefault="0044608E" w:rsidP="0044608E">
      <w:pPr>
        <w:tabs>
          <w:tab w:val="left" w:pos="7080"/>
        </w:tabs>
        <w:jc w:val="center"/>
        <w:rPr>
          <w:sz w:val="28"/>
          <w:szCs w:val="28"/>
        </w:rPr>
      </w:pPr>
      <w:r>
        <w:rPr>
          <w:sz w:val="28"/>
          <w:szCs w:val="28"/>
        </w:rPr>
        <w:t>д</w:t>
      </w:r>
      <w:r w:rsidRPr="0058669C">
        <w:rPr>
          <w:sz w:val="28"/>
          <w:szCs w:val="28"/>
        </w:rPr>
        <w:t xml:space="preserve">ополнительного образования </w:t>
      </w:r>
    </w:p>
    <w:p w:rsidR="0044608E" w:rsidRDefault="00AF5D66" w:rsidP="0044608E">
      <w:pPr>
        <w:tabs>
          <w:tab w:val="left" w:pos="2220"/>
        </w:tabs>
        <w:jc w:val="center"/>
        <w:rPr>
          <w:sz w:val="28"/>
          <w:szCs w:val="28"/>
        </w:rPr>
      </w:pPr>
      <w:r>
        <w:rPr>
          <w:sz w:val="28"/>
          <w:szCs w:val="28"/>
        </w:rPr>
        <w:t>«</w:t>
      </w:r>
      <w:r w:rsidR="0044608E">
        <w:rPr>
          <w:sz w:val="28"/>
          <w:szCs w:val="28"/>
        </w:rPr>
        <w:t>Центр дополнительного образования детей «Логос»</w:t>
      </w:r>
    </w:p>
    <w:p w:rsidR="0044608E" w:rsidRDefault="0044608E" w:rsidP="0044608E">
      <w:pPr>
        <w:tabs>
          <w:tab w:val="center" w:pos="4819"/>
          <w:tab w:val="left" w:pos="7080"/>
        </w:tabs>
        <w:jc w:val="center"/>
        <w:rPr>
          <w:sz w:val="28"/>
          <w:szCs w:val="28"/>
        </w:rPr>
      </w:pPr>
    </w:p>
    <w:p w:rsidR="0044608E" w:rsidRPr="00773989" w:rsidRDefault="0044608E" w:rsidP="0044608E">
      <w:pPr>
        <w:tabs>
          <w:tab w:val="center" w:pos="4819"/>
          <w:tab w:val="left" w:pos="7080"/>
        </w:tabs>
      </w:pPr>
    </w:p>
    <w:p w:rsidR="0044608E" w:rsidRPr="001A23C6" w:rsidRDefault="0044608E" w:rsidP="0044608E">
      <w:pPr>
        <w:tabs>
          <w:tab w:val="center" w:pos="4819"/>
          <w:tab w:val="left" w:pos="7080"/>
        </w:tabs>
      </w:pPr>
      <w:r>
        <w:t xml:space="preserve"> </w:t>
      </w:r>
    </w:p>
    <w:p w:rsidR="0044608E" w:rsidRPr="001A23C6" w:rsidRDefault="0044608E" w:rsidP="0044608E">
      <w:pPr>
        <w:tabs>
          <w:tab w:val="center" w:pos="4819"/>
          <w:tab w:val="left" w:pos="7080"/>
        </w:tabs>
      </w:pPr>
      <w:r w:rsidRPr="001A23C6">
        <w:t xml:space="preserve">                                                    </w:t>
      </w:r>
    </w:p>
    <w:p w:rsidR="0044608E" w:rsidRPr="00A85CDC" w:rsidRDefault="0044608E" w:rsidP="0044608E">
      <w:r>
        <w:t xml:space="preserve"> </w:t>
      </w:r>
    </w:p>
    <w:p w:rsidR="0044608E" w:rsidRDefault="0044608E" w:rsidP="0044608E">
      <w:pPr>
        <w:tabs>
          <w:tab w:val="left" w:pos="1545"/>
        </w:tabs>
      </w:pPr>
      <w:r>
        <w:tab/>
      </w:r>
    </w:p>
    <w:p w:rsidR="0044608E" w:rsidRDefault="0044608E" w:rsidP="0044608E">
      <w:pPr>
        <w:tabs>
          <w:tab w:val="left" w:pos="1545"/>
        </w:tabs>
      </w:pPr>
    </w:p>
    <w:p w:rsidR="0044608E" w:rsidRDefault="0044608E" w:rsidP="0044608E">
      <w:pPr>
        <w:tabs>
          <w:tab w:val="left" w:pos="1545"/>
        </w:tabs>
      </w:pPr>
    </w:p>
    <w:p w:rsidR="0044608E" w:rsidRDefault="0044608E" w:rsidP="0044608E">
      <w:pPr>
        <w:tabs>
          <w:tab w:val="left" w:pos="1545"/>
        </w:tabs>
      </w:pPr>
    </w:p>
    <w:p w:rsidR="0044608E" w:rsidRPr="0073764C" w:rsidRDefault="0044608E" w:rsidP="0044608E">
      <w:pPr>
        <w:tabs>
          <w:tab w:val="left" w:pos="1545"/>
        </w:tabs>
        <w:jc w:val="center"/>
        <w:rPr>
          <w:rFonts w:ascii="Calibri" w:hAnsi="Calibri" w:cs="Calibri"/>
          <w:sz w:val="40"/>
          <w:szCs w:val="40"/>
        </w:rPr>
      </w:pPr>
      <w:r w:rsidRPr="0073764C">
        <w:rPr>
          <w:rFonts w:ascii="Calibri" w:hAnsi="Calibri" w:cs="Calibri"/>
          <w:sz w:val="40"/>
          <w:szCs w:val="40"/>
        </w:rPr>
        <w:t xml:space="preserve">Дополнительная </w:t>
      </w:r>
      <w:r w:rsidR="001A6D68">
        <w:rPr>
          <w:rFonts w:ascii="Calibri" w:hAnsi="Calibri" w:cs="Calibri"/>
          <w:sz w:val="40"/>
          <w:szCs w:val="40"/>
        </w:rPr>
        <w:t>обще</w:t>
      </w:r>
      <w:bookmarkStart w:id="0" w:name="_GoBack"/>
      <w:bookmarkEnd w:id="0"/>
      <w:r w:rsidRPr="0073764C">
        <w:rPr>
          <w:rFonts w:ascii="Calibri" w:hAnsi="Calibri" w:cs="Calibri"/>
          <w:sz w:val="40"/>
          <w:szCs w:val="40"/>
        </w:rPr>
        <w:t>образовательная программа</w:t>
      </w:r>
    </w:p>
    <w:p w:rsidR="0044608E" w:rsidRPr="0073764C" w:rsidRDefault="0044608E" w:rsidP="0044608E">
      <w:pPr>
        <w:jc w:val="center"/>
        <w:rPr>
          <w:rFonts w:ascii="Calibri" w:hAnsi="Calibri" w:cs="Calibri"/>
          <w:b/>
          <w:snapToGrid w:val="0"/>
          <w:sz w:val="36"/>
          <w:szCs w:val="36"/>
        </w:rPr>
      </w:pPr>
      <w:r w:rsidRPr="0073764C">
        <w:rPr>
          <w:rFonts w:ascii="Calibri" w:hAnsi="Calibri" w:cs="Calibri"/>
          <w:b/>
          <w:snapToGrid w:val="0"/>
          <w:sz w:val="36"/>
          <w:szCs w:val="36"/>
        </w:rPr>
        <w:t>«ЗДОРОВО ЖИТЬ!!!»</w:t>
      </w:r>
    </w:p>
    <w:p w:rsidR="0044608E" w:rsidRPr="0073764C" w:rsidRDefault="0044608E" w:rsidP="0044608E">
      <w:pPr>
        <w:jc w:val="center"/>
        <w:rPr>
          <w:rFonts w:ascii="Calibri" w:hAnsi="Calibri" w:cs="Calibri"/>
          <w:snapToGrid w:val="0"/>
          <w:sz w:val="28"/>
          <w:szCs w:val="28"/>
        </w:rPr>
      </w:pPr>
      <w:r w:rsidRPr="0073764C">
        <w:rPr>
          <w:rFonts w:ascii="Calibri" w:hAnsi="Calibri" w:cs="Calibri"/>
          <w:snapToGrid w:val="0"/>
          <w:sz w:val="28"/>
          <w:szCs w:val="28"/>
        </w:rPr>
        <w:t>для обучающихся 10-13 лет</w:t>
      </w:r>
    </w:p>
    <w:p w:rsidR="0044608E" w:rsidRDefault="0044608E" w:rsidP="0044608E">
      <w:pPr>
        <w:tabs>
          <w:tab w:val="left" w:pos="2505"/>
        </w:tabs>
        <w:jc w:val="center"/>
        <w:rPr>
          <w:sz w:val="32"/>
          <w:szCs w:val="32"/>
        </w:rPr>
      </w:pPr>
    </w:p>
    <w:p w:rsidR="0044608E" w:rsidRDefault="0044608E" w:rsidP="0044608E">
      <w:pPr>
        <w:jc w:val="right"/>
        <w:rPr>
          <w:sz w:val="28"/>
          <w:szCs w:val="28"/>
        </w:rPr>
      </w:pPr>
      <w:r>
        <w:rPr>
          <w:sz w:val="28"/>
          <w:szCs w:val="28"/>
        </w:rPr>
        <w:t>Составитель: п</w:t>
      </w:r>
      <w:r w:rsidRPr="008213D5">
        <w:rPr>
          <w:sz w:val="28"/>
          <w:szCs w:val="28"/>
        </w:rPr>
        <w:t>едагог</w:t>
      </w:r>
      <w:r>
        <w:rPr>
          <w:sz w:val="28"/>
          <w:szCs w:val="28"/>
        </w:rPr>
        <w:t xml:space="preserve"> - психолог</w:t>
      </w:r>
    </w:p>
    <w:p w:rsidR="0044608E" w:rsidRDefault="0044608E" w:rsidP="0044608E">
      <w:pPr>
        <w:jc w:val="center"/>
        <w:rPr>
          <w:sz w:val="32"/>
          <w:szCs w:val="32"/>
        </w:rPr>
      </w:pPr>
      <w:r>
        <w:rPr>
          <w:sz w:val="28"/>
          <w:szCs w:val="28"/>
        </w:rPr>
        <w:t xml:space="preserve">                                                                   </w:t>
      </w:r>
      <w:proofErr w:type="spellStart"/>
      <w:r w:rsidRPr="008213D5">
        <w:rPr>
          <w:sz w:val="28"/>
          <w:szCs w:val="28"/>
        </w:rPr>
        <w:t>Шагинова</w:t>
      </w:r>
      <w:proofErr w:type="spellEnd"/>
      <w:r w:rsidRPr="008213D5">
        <w:rPr>
          <w:sz w:val="28"/>
          <w:szCs w:val="28"/>
        </w:rPr>
        <w:t xml:space="preserve"> Ирина Николаевна</w:t>
      </w:r>
    </w:p>
    <w:p w:rsidR="0044608E" w:rsidRDefault="0044608E" w:rsidP="0044608E">
      <w:pPr>
        <w:jc w:val="center"/>
        <w:rPr>
          <w:sz w:val="32"/>
          <w:szCs w:val="32"/>
        </w:rPr>
      </w:pPr>
    </w:p>
    <w:p w:rsidR="0044608E" w:rsidRDefault="0044608E" w:rsidP="0044608E">
      <w:pPr>
        <w:jc w:val="right"/>
        <w:rPr>
          <w:sz w:val="32"/>
          <w:szCs w:val="32"/>
        </w:rPr>
      </w:pPr>
    </w:p>
    <w:p w:rsidR="0044608E" w:rsidRDefault="0044608E" w:rsidP="0044608E">
      <w:pPr>
        <w:jc w:val="right"/>
        <w:rPr>
          <w:sz w:val="32"/>
          <w:szCs w:val="32"/>
        </w:rPr>
      </w:pPr>
    </w:p>
    <w:p w:rsidR="0044608E" w:rsidRDefault="0044608E" w:rsidP="0044608E">
      <w:pPr>
        <w:jc w:val="right"/>
        <w:rPr>
          <w:sz w:val="32"/>
          <w:szCs w:val="32"/>
        </w:rPr>
      </w:pPr>
    </w:p>
    <w:p w:rsidR="0044608E" w:rsidRDefault="0044608E" w:rsidP="0044608E">
      <w:pPr>
        <w:tabs>
          <w:tab w:val="left" w:pos="6480"/>
        </w:tabs>
        <w:jc w:val="center"/>
        <w:rPr>
          <w:sz w:val="28"/>
          <w:szCs w:val="28"/>
        </w:rPr>
      </w:pPr>
    </w:p>
    <w:p w:rsidR="0044608E" w:rsidRDefault="0044608E" w:rsidP="0044608E">
      <w:pPr>
        <w:tabs>
          <w:tab w:val="left" w:pos="6480"/>
        </w:tabs>
        <w:jc w:val="center"/>
        <w:rPr>
          <w:sz w:val="28"/>
          <w:szCs w:val="28"/>
        </w:rPr>
      </w:pPr>
    </w:p>
    <w:p w:rsidR="0044608E" w:rsidRDefault="0044608E" w:rsidP="0044608E">
      <w:pPr>
        <w:tabs>
          <w:tab w:val="left" w:pos="6480"/>
        </w:tabs>
        <w:jc w:val="center"/>
        <w:rPr>
          <w:sz w:val="28"/>
          <w:szCs w:val="28"/>
        </w:rPr>
      </w:pPr>
    </w:p>
    <w:p w:rsidR="0044608E" w:rsidRDefault="0044608E" w:rsidP="0044608E">
      <w:pPr>
        <w:tabs>
          <w:tab w:val="left" w:pos="6480"/>
        </w:tabs>
        <w:jc w:val="center"/>
        <w:rPr>
          <w:sz w:val="28"/>
          <w:szCs w:val="28"/>
        </w:rPr>
      </w:pPr>
    </w:p>
    <w:p w:rsidR="0044608E" w:rsidRDefault="0044608E" w:rsidP="0044608E">
      <w:pPr>
        <w:tabs>
          <w:tab w:val="left" w:pos="6480"/>
        </w:tabs>
        <w:jc w:val="center"/>
        <w:rPr>
          <w:sz w:val="28"/>
          <w:szCs w:val="28"/>
        </w:rPr>
      </w:pPr>
    </w:p>
    <w:p w:rsidR="0044608E" w:rsidRDefault="0044608E" w:rsidP="0044608E">
      <w:pPr>
        <w:tabs>
          <w:tab w:val="left" w:pos="6480"/>
        </w:tabs>
        <w:jc w:val="center"/>
        <w:rPr>
          <w:sz w:val="28"/>
          <w:szCs w:val="28"/>
        </w:rPr>
      </w:pPr>
    </w:p>
    <w:p w:rsidR="0044608E" w:rsidRPr="00D64FC7" w:rsidRDefault="0044608E" w:rsidP="0044608E">
      <w:pPr>
        <w:tabs>
          <w:tab w:val="left" w:pos="6480"/>
        </w:tabs>
        <w:jc w:val="center"/>
        <w:rPr>
          <w:sz w:val="28"/>
          <w:szCs w:val="28"/>
        </w:rPr>
      </w:pPr>
      <w:r w:rsidRPr="00D64FC7">
        <w:rPr>
          <w:sz w:val="28"/>
          <w:szCs w:val="28"/>
        </w:rPr>
        <w:t>Добрянка, 2014г.</w:t>
      </w:r>
    </w:p>
    <w:p w:rsidR="0044608E" w:rsidRDefault="0044608E" w:rsidP="0044608E">
      <w:pPr>
        <w:tabs>
          <w:tab w:val="left" w:pos="6480"/>
        </w:tabs>
        <w:jc w:val="center"/>
        <w:rPr>
          <w:rFonts w:ascii="Calibri" w:hAnsi="Calibri" w:cs="Calibri"/>
          <w:snapToGrid w:val="0"/>
        </w:rPr>
      </w:pPr>
    </w:p>
    <w:p w:rsidR="0044608E" w:rsidRPr="00514D0A" w:rsidRDefault="0044608E" w:rsidP="0044608E">
      <w:pPr>
        <w:tabs>
          <w:tab w:val="left" w:pos="6480"/>
        </w:tabs>
        <w:jc w:val="center"/>
        <w:rPr>
          <w:sz w:val="28"/>
          <w:szCs w:val="28"/>
        </w:rPr>
      </w:pPr>
      <w:r w:rsidRPr="00514D0A">
        <w:rPr>
          <w:rFonts w:ascii="Calibri" w:hAnsi="Calibri" w:cs="Calibri"/>
          <w:snapToGrid w:val="0"/>
          <w:sz w:val="28"/>
          <w:szCs w:val="28"/>
        </w:rPr>
        <w:lastRenderedPageBreak/>
        <w:t>1 Пояснительная записка</w:t>
      </w:r>
    </w:p>
    <w:p w:rsidR="0044608E" w:rsidRPr="00514D0A" w:rsidRDefault="0044608E" w:rsidP="0044608E">
      <w:pPr>
        <w:rPr>
          <w:rFonts w:ascii="Calibri" w:hAnsi="Calibri" w:cs="Calibri"/>
          <w:snapToGrid w:val="0"/>
          <w:sz w:val="28"/>
          <w:szCs w:val="28"/>
        </w:rPr>
      </w:pPr>
      <w:r w:rsidRPr="00514D0A">
        <w:rPr>
          <w:rFonts w:ascii="Calibri" w:hAnsi="Calibri" w:cs="Calibri"/>
          <w:snapToGrid w:val="0"/>
          <w:sz w:val="28"/>
          <w:szCs w:val="28"/>
        </w:rPr>
        <w:t>1.1 Краткая характеристика предмета обучения</w:t>
      </w:r>
    </w:p>
    <w:p w:rsidR="0044608E" w:rsidRDefault="0044608E" w:rsidP="0044608E">
      <w:r>
        <w:rPr>
          <w:rFonts w:ascii="Calibri" w:hAnsi="Calibri" w:cs="Calibri"/>
          <w:snapToGrid w:val="0"/>
        </w:rPr>
        <w:t xml:space="preserve">              </w:t>
      </w:r>
      <w:r w:rsidRPr="00986C48">
        <w:t xml:space="preserve">Здоровье человека определяется не только отсутствием морфофункциональных нарушений в организме, но и состоянием психических, когнитивных процессов, отражает способность адаптироваться к социальным условиям жизни. </w:t>
      </w:r>
    </w:p>
    <w:p w:rsidR="0044608E" w:rsidRPr="00986C48" w:rsidRDefault="0044608E" w:rsidP="0044608E">
      <w:pPr>
        <w:ind w:firstLine="720"/>
      </w:pPr>
      <w:r>
        <w:t xml:space="preserve">     </w:t>
      </w:r>
      <w:r w:rsidRPr="00986C48">
        <w:t>Социальные условия жизни в России изменились из-за высокой динамики проведения социально-экономических реформ. Они привели к тому, что часть населения не смогла приспособиться к новым реалиям жизни. Духовная пустота, отсутствие смысла жизни, потеря веры в разумность и справедливость окружающего мира - все это характерно для взрослых, не сумевших успешно адаптироваться к жизни в условиях рыночной экономики, что в свою очередь отражается на их детях. Особую роль в этой цепи проблем играют социально-педагогическая безнадзорность и рост правонарушений среди несовершеннолетних, развивающиеся на фоне равнодушного и невнимательного отношения к ним родителей, друзей, родственников, педагогов, общественности.</w:t>
      </w:r>
    </w:p>
    <w:p w:rsidR="0044608E" w:rsidRPr="00986C48" w:rsidRDefault="0044608E" w:rsidP="0044608E">
      <w:pPr>
        <w:ind w:firstLine="720"/>
      </w:pPr>
      <w:r w:rsidRPr="00986C48">
        <w:t xml:space="preserve">     В итоге у детей появляется ощущение одиночества, заброшенности, незащищенности; возникает чувство протеста, отчуждения, неприязни по отношению к взрослым; стремление к объединению и самореализации на основе единомыслия, общности судьбы, интересов и склонностей, которые порождают группы безнадзорных правонарушителей, употребляющих алкоголь, наркотические вещества. Все это способствует нарушению развития компонентов здоровья.</w:t>
      </w:r>
    </w:p>
    <w:p w:rsidR="0044608E" w:rsidRPr="00986C48" w:rsidRDefault="0044608E" w:rsidP="0044608E">
      <w:pPr>
        <w:ind w:firstLine="720"/>
      </w:pPr>
      <w:r w:rsidRPr="00986C48">
        <w:t xml:space="preserve">      Все компоненты взаимосвязаны друг с другом и формируют единый процесс здоровья. Здоровье у человека одно. Деление его на составляющие компоненты довольно приблизительно и условно. Здоровье – это единое целое, не равное сумме его частей (</w:t>
      </w:r>
      <w:proofErr w:type="spellStart"/>
      <w:r w:rsidRPr="00986C48">
        <w:t>Ю.П.Лисицын</w:t>
      </w:r>
      <w:proofErr w:type="spellEnd"/>
      <w:r w:rsidRPr="00986C48">
        <w:t>, 1992).</w:t>
      </w:r>
    </w:p>
    <w:p w:rsidR="0044608E" w:rsidRPr="00416618" w:rsidRDefault="0044608E" w:rsidP="0044608E">
      <w:pPr>
        <w:rPr>
          <w:i/>
        </w:rPr>
      </w:pPr>
      <w:r w:rsidRPr="00416618">
        <w:rPr>
          <w:i/>
        </w:rPr>
        <w:t>Здоровый образ жизни  (ЗОЖ)</w:t>
      </w:r>
    </w:p>
    <w:p w:rsidR="0044608E" w:rsidRPr="00986C48" w:rsidRDefault="0044608E" w:rsidP="0044608E">
      <w:pPr>
        <w:ind w:firstLine="720"/>
      </w:pPr>
      <w:r w:rsidRPr="00986C48">
        <w:rPr>
          <w:b/>
        </w:rPr>
        <w:t xml:space="preserve">  </w:t>
      </w:r>
      <w:r w:rsidRPr="00986C48">
        <w:t xml:space="preserve">ЗОЖ – это такой образ жизни, который обеспечивает сочетание полноценной биологической и социальной адаптации с возможностью максимального самовыражения нации, класса, социальной группы, отдельных людей в конкретных условиях жизни и который определяет дальнейшее развитие общества (Лисицын Ю.П., 1992). </w:t>
      </w:r>
    </w:p>
    <w:p w:rsidR="0044608E" w:rsidRPr="00986C48" w:rsidRDefault="0044608E" w:rsidP="0044608E">
      <w:pPr>
        <w:ind w:firstLine="720"/>
      </w:pPr>
      <w:r w:rsidRPr="00986C48">
        <w:t xml:space="preserve">ЗОЖ – это такой образ жизни, который обеспечивает сохранение и укрепление здоровья, помогает стойко переносить различные психические и физические нагрузки, вредные для здоровья, включая природные, социальные, личностные, без срывов в болезнь. ЗОЖ включает в себя достойные человека условия жизни, мотивированное </w:t>
      </w:r>
      <w:r w:rsidRPr="00986C48">
        <w:lastRenderedPageBreak/>
        <w:t>поведение в повседневной жизни, базирующееся на оптимистической жизненной позиции, на научно обоснованных рекомендациях по укреплению здоровья.</w:t>
      </w:r>
    </w:p>
    <w:p w:rsidR="0044608E" w:rsidRPr="00986C48" w:rsidRDefault="0044608E" w:rsidP="0044608E">
      <w:pPr>
        <w:ind w:firstLine="720"/>
      </w:pPr>
      <w:r w:rsidRPr="00986C48">
        <w:t>Формирование ЗОЖ в образовательной среде – это выработка ценностных ориентаций на здоровье и соответствующих им образа мыслей и стереотипов поведения, обеспечивающих человеку в условиях реальной окружающей среды высокий уровень жизнедеятельности в настоящем и активное долголетие в будущем. Формирование ЗОЖ имеет целью совершенствование условий жизнедеятельности, утверждение более разумных форм личного и коллективного поведения, улучшение экологической ситуации и т.д. (</w:t>
      </w:r>
      <w:proofErr w:type="spellStart"/>
      <w:r w:rsidRPr="00986C48">
        <w:t>Гундаров</w:t>
      </w:r>
      <w:proofErr w:type="spellEnd"/>
      <w:r w:rsidRPr="00986C48">
        <w:t xml:space="preserve"> И.А., 1989).</w:t>
      </w:r>
    </w:p>
    <w:p w:rsidR="0044608E" w:rsidRPr="00416618" w:rsidRDefault="0044608E" w:rsidP="0044608E">
      <w:pPr>
        <w:ind w:firstLine="720"/>
        <w:rPr>
          <w:i/>
          <w:color w:val="000000"/>
        </w:rPr>
      </w:pPr>
      <w:r>
        <w:rPr>
          <w:b/>
        </w:rPr>
        <w:t xml:space="preserve">      </w:t>
      </w:r>
      <w:r w:rsidRPr="00416618">
        <w:rPr>
          <w:i/>
          <w:color w:val="000000"/>
        </w:rPr>
        <w:t>Актуальность программы.</w:t>
      </w:r>
    </w:p>
    <w:p w:rsidR="0044608E" w:rsidRPr="00986C48" w:rsidRDefault="0044608E" w:rsidP="0044608E">
      <w:pPr>
        <w:ind w:firstLine="720"/>
      </w:pPr>
      <w:r w:rsidRPr="00986C48">
        <w:rPr>
          <w:color w:val="000000"/>
        </w:rPr>
        <w:t xml:space="preserve">Здоровье человека и поведенческие привычки, влияющие на него, формируются в основном в детском и подростковом возрасте. </w:t>
      </w:r>
      <w:r w:rsidRPr="00986C48">
        <w:t xml:space="preserve">Анализ   данных  последних  лет  свидетельствуют  о  росте неблагополучных семей и семей «группы риска», детей состоящих на </w:t>
      </w:r>
      <w:proofErr w:type="spellStart"/>
      <w:r w:rsidRPr="00986C48">
        <w:t>внутришкольном</w:t>
      </w:r>
      <w:proofErr w:type="spellEnd"/>
      <w:r w:rsidRPr="00986C48">
        <w:t xml:space="preserve"> учете, учете СОП, ранней подростковой алкоголизации. Снижаются  возрастные  границы  многих  видов  преступлений,  изменяется  половой  состав  несовершеннолетних  правонарушителей: среди них  возрастает  процент  девочек, совершаются преступления, где дети становятся соучастниками  с родителями. В последнее время наблюдается  рост числа несовершеннолетних с отклоняющимся поведением, которое проявляется в  асоциальных явлениях,  таких, как бродяжничество, половая распущенность, мелкое хулиганство. </w:t>
      </w:r>
    </w:p>
    <w:p w:rsidR="0044608E" w:rsidRPr="00986C48" w:rsidRDefault="0044608E" w:rsidP="0044608E">
      <w:pPr>
        <w:ind w:firstLine="720"/>
        <w:rPr>
          <w:color w:val="000000"/>
        </w:rPr>
      </w:pPr>
      <w:r w:rsidRPr="00986C48">
        <w:rPr>
          <w:color w:val="000000"/>
        </w:rPr>
        <w:t>Без участия школы и педагогов дополнительного образования не может быть решена проблема формирования здорового образа жизни, а также эффективно функционировать система профилактики безнадзорности и правонарушений.</w:t>
      </w:r>
    </w:p>
    <w:p w:rsidR="0044608E" w:rsidRPr="00986C48" w:rsidRDefault="0044608E" w:rsidP="0044608E">
      <w:pPr>
        <w:ind w:firstLine="720"/>
        <w:rPr>
          <w:color w:val="000000"/>
        </w:rPr>
      </w:pPr>
      <w:r w:rsidRPr="00986C48">
        <w:rPr>
          <w:color w:val="000000"/>
        </w:rPr>
        <w:t xml:space="preserve">Для настоящего времени характерно полное признание в обществе необходимости формирования здоровья в учебном процессе. Проблемными остаются содержание образовательных программ, формы работы по формированию ЗОЖ, формы профилактики правонарушений в образовательном учреждении. </w:t>
      </w:r>
    </w:p>
    <w:p w:rsidR="0044608E" w:rsidRDefault="0044608E" w:rsidP="0044608E">
      <w:pPr>
        <w:ind w:firstLine="720"/>
        <w:rPr>
          <w:color w:val="000FA3"/>
        </w:rPr>
      </w:pPr>
      <w:r w:rsidRPr="00986C48">
        <w:rPr>
          <w:color w:val="000000"/>
        </w:rPr>
        <w:t xml:space="preserve">      З</w:t>
      </w:r>
      <w:r w:rsidRPr="00986C48">
        <w:t>доровье детей всегда было предметом беспокойства взрослых, особенно родителей и педагогов. К проблемам, которые появляются в школьном возрасте (это снижение зрения, искривление позвоночника, появление школьных неврозов), в настоящее время прибавилось раннее приобщение к курению и употреблению спиртных напитков, ранняя половая жизнь, угроза заражения венерическими заболеваниями, ВИЧ-инфекцией.</w:t>
      </w:r>
      <w:r w:rsidRPr="00986C48">
        <w:rPr>
          <w:color w:val="000FA3"/>
        </w:rPr>
        <w:t xml:space="preserve"> </w:t>
      </w:r>
    </w:p>
    <w:p w:rsidR="0044608E" w:rsidRPr="000D0F93" w:rsidRDefault="0044608E" w:rsidP="0044608E">
      <w:pPr>
        <w:ind w:firstLine="709"/>
        <w:rPr>
          <w:color w:val="000FA3"/>
        </w:rPr>
      </w:pPr>
      <w:r w:rsidRPr="00986C48">
        <w:lastRenderedPageBreak/>
        <w:t xml:space="preserve">В Пермском крае распространенность алкоголизма среди подросткового населения за 3 года существенно возросла и остается значительно выше показателей по Российской Федерации, при этом сохраняется стойкая тенденция к росту. </w:t>
      </w:r>
    </w:p>
    <w:p w:rsidR="0044608E" w:rsidRDefault="0044608E" w:rsidP="0044608E">
      <w:pPr>
        <w:ind w:firstLine="709"/>
      </w:pPr>
      <w:r>
        <w:t xml:space="preserve">По данным анкетирования  </w:t>
      </w:r>
      <w:proofErr w:type="spellStart"/>
      <w:r>
        <w:t>д</w:t>
      </w:r>
      <w:r w:rsidRPr="00986C48">
        <w:t>обрянских</w:t>
      </w:r>
      <w:proofErr w:type="spellEnd"/>
      <w:r w:rsidRPr="00986C48">
        <w:t xml:space="preserve"> школьников </w:t>
      </w:r>
      <w:smartTag w:uri="urn:schemas-microsoft-com:office:smarttags" w:element="time">
        <w:smartTagPr>
          <w:attr w:name="Hour" w:val="13"/>
          <w:attr w:name="Minute" w:val="16"/>
        </w:smartTagPr>
        <w:r w:rsidRPr="00986C48">
          <w:t>13-16</w:t>
        </w:r>
      </w:smartTag>
      <w:r w:rsidRPr="00986C48">
        <w:t xml:space="preserve"> лет, выявлено, что большинство из них считает курение и употребление спиртных напитков вполне обычным делом для юношей, а в некоторых случаях и для девушек. Выявлены случаи вовлечения несовершеннолетних в совершение преступлений и антиобщественных действий.</w:t>
      </w:r>
      <w:r>
        <w:t xml:space="preserve"> </w:t>
      </w:r>
    </w:p>
    <w:p w:rsidR="0044608E" w:rsidRDefault="0044608E" w:rsidP="0044608E">
      <w:pPr>
        <w:ind w:left="720" w:firstLine="709"/>
      </w:pPr>
      <w:r>
        <w:t xml:space="preserve">      В</w:t>
      </w:r>
      <w:r w:rsidRPr="0094105D">
        <w:t>озникла необходи</w:t>
      </w:r>
      <w:r>
        <w:t>мость в написании программы, направленной:</w:t>
      </w:r>
    </w:p>
    <w:p w:rsidR="0044608E" w:rsidRPr="00F7755B" w:rsidRDefault="0044608E" w:rsidP="0044608E">
      <w:pPr>
        <w:numPr>
          <w:ilvl w:val="0"/>
          <w:numId w:val="13"/>
        </w:numPr>
        <w:ind w:left="720" w:firstLine="709"/>
      </w:pPr>
      <w:r w:rsidRPr="00F7755B">
        <w:t xml:space="preserve">на приобщение </w:t>
      </w:r>
      <w:proofErr w:type="gramStart"/>
      <w:r w:rsidRPr="00F7755B">
        <w:t>обучающихся</w:t>
      </w:r>
      <w:proofErr w:type="gramEnd"/>
      <w:r w:rsidRPr="00F7755B">
        <w:t xml:space="preserve"> к общечеловеческим ценностям;</w:t>
      </w:r>
    </w:p>
    <w:p w:rsidR="0044608E" w:rsidRDefault="0044608E" w:rsidP="0044608E">
      <w:pPr>
        <w:numPr>
          <w:ilvl w:val="0"/>
          <w:numId w:val="13"/>
        </w:numPr>
        <w:ind w:left="720" w:firstLine="709"/>
      </w:pPr>
      <w:r w:rsidRPr="00F7755B">
        <w:t>профилактику асоциального поведения;</w:t>
      </w:r>
    </w:p>
    <w:p w:rsidR="0044608E" w:rsidRPr="0094105D" w:rsidRDefault="0044608E" w:rsidP="0044608E">
      <w:pPr>
        <w:numPr>
          <w:ilvl w:val="0"/>
          <w:numId w:val="13"/>
        </w:numPr>
        <w:ind w:left="720" w:firstLine="709"/>
      </w:pPr>
      <w:r>
        <w:t>укрепление физического и психического здоровья;</w:t>
      </w:r>
    </w:p>
    <w:p w:rsidR="0044608E" w:rsidRPr="00416618" w:rsidRDefault="0044608E" w:rsidP="0044608E">
      <w:pPr>
        <w:ind w:left="720" w:firstLine="709"/>
        <w:rPr>
          <w:i/>
        </w:rPr>
      </w:pPr>
      <w:r w:rsidRPr="00416618">
        <w:rPr>
          <w:i/>
        </w:rPr>
        <w:t>Отличительные особенности.</w:t>
      </w:r>
    </w:p>
    <w:p w:rsidR="0044608E" w:rsidRPr="00986C48" w:rsidRDefault="0044608E" w:rsidP="0044608E">
      <w:pPr>
        <w:ind w:left="720" w:firstLine="709"/>
      </w:pPr>
      <w:r w:rsidRPr="00DD2D45">
        <w:rPr>
          <w:b/>
        </w:rPr>
        <w:t xml:space="preserve"> </w:t>
      </w:r>
      <w:r>
        <w:t>Дополнительная общеобразовательная п</w:t>
      </w:r>
      <w:r w:rsidRPr="00986C48">
        <w:t>рограмма «</w:t>
      </w:r>
      <w:r>
        <w:t>ЗДОРОВО ЖИТЬ!</w:t>
      </w:r>
      <w:r w:rsidRPr="00986C48">
        <w:t xml:space="preserve">» строится на </w:t>
      </w:r>
      <w:r w:rsidRPr="00416618">
        <w:t>системном подходе</w:t>
      </w:r>
      <w:r w:rsidRPr="00AB108C">
        <w:rPr>
          <w:b/>
        </w:rPr>
        <w:t xml:space="preserve"> </w:t>
      </w:r>
      <w:r w:rsidRPr="00986C48">
        <w:t>к воспитанию, в основе программы лежат:</w:t>
      </w:r>
    </w:p>
    <w:p w:rsidR="0044608E" w:rsidRPr="00986C48" w:rsidRDefault="0044608E" w:rsidP="0044608E">
      <w:pPr>
        <w:numPr>
          <w:ilvl w:val="0"/>
          <w:numId w:val="6"/>
        </w:numPr>
        <w:ind w:firstLine="709"/>
      </w:pPr>
      <w:r w:rsidRPr="00986C48">
        <w:t xml:space="preserve">идея предохранительного воздействия в отношении здоровья сформированных у </w:t>
      </w:r>
      <w:r>
        <w:t>об</w:t>
      </w:r>
      <w:r w:rsidRPr="00986C48">
        <w:t>уча</w:t>
      </w:r>
      <w:r>
        <w:t>ю</w:t>
      </w:r>
      <w:r w:rsidRPr="00986C48">
        <w:t>щихся потребностей, знаний, умений и навыков ведения здорового образа жизни;</w:t>
      </w:r>
    </w:p>
    <w:p w:rsidR="0044608E" w:rsidRPr="00986C48" w:rsidRDefault="0044608E" w:rsidP="0044608E">
      <w:pPr>
        <w:numPr>
          <w:ilvl w:val="0"/>
          <w:numId w:val="6"/>
        </w:numPr>
        <w:ind w:firstLine="709"/>
        <w:rPr>
          <w:bCs/>
        </w:rPr>
      </w:pPr>
      <w:r w:rsidRPr="00986C48">
        <w:t>идея</w:t>
      </w:r>
      <w:r w:rsidRPr="00986C48">
        <w:rPr>
          <w:bCs/>
        </w:rPr>
        <w:t xml:space="preserve"> успешного решения частных проблем профилактики социально значимых заболеваний, в том числе наркомании, ВИЧ-инфекции/СПИДа, в рамках осуществления комплексного подхода к обучению и формированию здорового образа жизни; </w:t>
      </w:r>
    </w:p>
    <w:p w:rsidR="0044608E" w:rsidRPr="00986C48" w:rsidRDefault="0044608E" w:rsidP="0044608E">
      <w:pPr>
        <w:numPr>
          <w:ilvl w:val="0"/>
          <w:numId w:val="6"/>
        </w:numPr>
        <w:ind w:firstLine="709"/>
        <w:rPr>
          <w:bCs/>
        </w:rPr>
      </w:pPr>
      <w:r w:rsidRPr="00986C48">
        <w:rPr>
          <w:bCs/>
        </w:rPr>
        <w:t>идея предупреждения безнадзорности, беспризорности, правонарушений и антиобщественных действий несовершеннолетних, устранение причин, способствующих этому;</w:t>
      </w:r>
    </w:p>
    <w:p w:rsidR="0044608E" w:rsidRPr="00986C48" w:rsidRDefault="0044608E" w:rsidP="0044608E">
      <w:pPr>
        <w:numPr>
          <w:ilvl w:val="0"/>
          <w:numId w:val="6"/>
        </w:numPr>
        <w:ind w:firstLine="709"/>
      </w:pPr>
      <w:r w:rsidRPr="00986C48">
        <w:t xml:space="preserve">идея положительного влияния высокой личностной самооценки на формирование негативного отношения к употреблению </w:t>
      </w:r>
      <w:proofErr w:type="spellStart"/>
      <w:r w:rsidRPr="00986C48">
        <w:t>психоактивных</w:t>
      </w:r>
      <w:proofErr w:type="spellEnd"/>
      <w:r w:rsidRPr="00986C48">
        <w:t xml:space="preserve"> веществ, твердой позиции отказа от </w:t>
      </w:r>
      <w:proofErr w:type="spellStart"/>
      <w:r w:rsidRPr="00986C48">
        <w:t>наркопотребления</w:t>
      </w:r>
      <w:proofErr w:type="spellEnd"/>
      <w:r w:rsidRPr="00986C48">
        <w:t xml:space="preserve">, на выработку стиля </w:t>
      </w:r>
      <w:proofErr w:type="spellStart"/>
      <w:r w:rsidRPr="00986C48">
        <w:t>здоровьесберегающего</w:t>
      </w:r>
      <w:proofErr w:type="spellEnd"/>
      <w:r w:rsidRPr="00986C48">
        <w:t xml:space="preserve"> поведения; </w:t>
      </w:r>
    </w:p>
    <w:p w:rsidR="0044608E" w:rsidRPr="00986C48" w:rsidRDefault="0044608E" w:rsidP="0044608E">
      <w:pPr>
        <w:numPr>
          <w:ilvl w:val="0"/>
          <w:numId w:val="6"/>
        </w:numPr>
        <w:ind w:firstLine="709"/>
      </w:pPr>
      <w:r w:rsidRPr="00986C48">
        <w:t xml:space="preserve">идея престижности здоровья в условиях перехода постиндустриального общества к </w:t>
      </w:r>
      <w:proofErr w:type="gramStart"/>
      <w:r w:rsidRPr="00986C48">
        <w:t>информационному</w:t>
      </w:r>
      <w:proofErr w:type="gramEnd"/>
      <w:r w:rsidRPr="00986C48">
        <w:t>, наличия зависимости  между здоровьем личности и достижением жизненного успеха.</w:t>
      </w:r>
    </w:p>
    <w:p w:rsidR="0044608E" w:rsidRPr="00986C48" w:rsidRDefault="0044608E" w:rsidP="0044608E">
      <w:pPr>
        <w:ind w:left="720" w:firstLine="709"/>
        <w:rPr>
          <w:i/>
        </w:rPr>
      </w:pPr>
      <w:r w:rsidRPr="00986C48">
        <w:rPr>
          <w:i/>
        </w:rPr>
        <w:t>Приоритетами программы являются:</w:t>
      </w:r>
    </w:p>
    <w:p w:rsidR="0044608E" w:rsidRPr="00986C48" w:rsidRDefault="0044608E" w:rsidP="0044608E">
      <w:pPr>
        <w:numPr>
          <w:ilvl w:val="0"/>
          <w:numId w:val="7"/>
        </w:numPr>
        <w:ind w:left="720" w:firstLine="709"/>
      </w:pPr>
      <w:r w:rsidRPr="00986C48">
        <w:t>восполнение недостатков школьного и семейного воспитания;</w:t>
      </w:r>
    </w:p>
    <w:p w:rsidR="0044608E" w:rsidRPr="00986C48" w:rsidRDefault="0044608E" w:rsidP="0044608E">
      <w:pPr>
        <w:numPr>
          <w:ilvl w:val="0"/>
          <w:numId w:val="7"/>
        </w:numPr>
        <w:ind w:left="720" w:firstLine="709"/>
      </w:pPr>
      <w:r w:rsidRPr="00986C48">
        <w:t>профилактика правонарушений несовершеннолетних;</w:t>
      </w:r>
    </w:p>
    <w:p w:rsidR="0044608E" w:rsidRPr="00986C48" w:rsidRDefault="0044608E" w:rsidP="0044608E">
      <w:pPr>
        <w:numPr>
          <w:ilvl w:val="0"/>
          <w:numId w:val="7"/>
        </w:numPr>
        <w:ind w:left="0" w:firstLine="709"/>
      </w:pPr>
      <w:r w:rsidRPr="00986C48">
        <w:lastRenderedPageBreak/>
        <w:t>формирование целостного научного мировоззрения, системного видения мира и человека в этом мире через доверительное межличностное общение педагога и обучающегося;</w:t>
      </w:r>
    </w:p>
    <w:p w:rsidR="0044608E" w:rsidRPr="00986C48" w:rsidRDefault="0044608E" w:rsidP="0044608E">
      <w:pPr>
        <w:numPr>
          <w:ilvl w:val="0"/>
          <w:numId w:val="7"/>
        </w:numPr>
        <w:ind w:left="0" w:firstLine="709"/>
      </w:pPr>
      <w:r w:rsidRPr="00986C48">
        <w:t xml:space="preserve">  использование индивидуально личностно-дифференцированных методов, индивидуальной заинтересованности в формировании и коррекции образа жизни, адекватного </w:t>
      </w:r>
      <w:proofErr w:type="gramStart"/>
      <w:r w:rsidRPr="00986C48">
        <w:t>здоровому</w:t>
      </w:r>
      <w:proofErr w:type="gramEnd"/>
      <w:r w:rsidRPr="00986C48">
        <w:t xml:space="preserve">;                                                                                                                                                                                                                                                                                                                                                                  </w:t>
      </w:r>
    </w:p>
    <w:p w:rsidR="0044608E" w:rsidRDefault="0044608E" w:rsidP="0044608E">
      <w:pPr>
        <w:numPr>
          <w:ilvl w:val="0"/>
          <w:numId w:val="7"/>
        </w:numPr>
        <w:ind w:left="0" w:firstLine="709"/>
      </w:pPr>
      <w:r w:rsidRPr="00986C48">
        <w:t>использование социально - психологического сопровождения формирования ЗОЖ.</w:t>
      </w:r>
    </w:p>
    <w:p w:rsidR="0044608E" w:rsidRPr="00416618" w:rsidRDefault="0044608E" w:rsidP="0044608E">
      <w:pPr>
        <w:ind w:firstLine="709"/>
      </w:pPr>
      <w:r w:rsidRPr="00416618">
        <w:t xml:space="preserve">    </w:t>
      </w:r>
      <w:r w:rsidRPr="00416618">
        <w:rPr>
          <w:i/>
        </w:rPr>
        <w:t>Возрастные особенности подростков</w:t>
      </w:r>
      <w:r w:rsidRPr="00416618">
        <w:t xml:space="preserve">: неустойчивые  познавательные интересы,  критичность к членам группы,  </w:t>
      </w:r>
      <w:proofErr w:type="spellStart"/>
      <w:r w:rsidRPr="00416618">
        <w:t>несформированность</w:t>
      </w:r>
      <w:proofErr w:type="spellEnd"/>
      <w:r w:rsidRPr="00416618">
        <w:t xml:space="preserve"> эмоционально-волевых качеств личности, недостаточное обдумывание своих намерений и поведения, целеустремленности, желание подражать, зачастую, отрицательным кумирам. Учитывая неблагоприятное социальное окружение, негативное влияние СМИ, желание подражать, эмоциональную незрелость подростков, требуется длительная работа для развития высокого уровня чувств,  волевых процессов, целеустремленности, профилактики вредных привычек и склонностей, социализации детей.  </w:t>
      </w:r>
    </w:p>
    <w:p w:rsidR="0044608E" w:rsidRPr="00416618" w:rsidRDefault="0044608E" w:rsidP="0044608E">
      <w:pPr>
        <w:ind w:firstLine="709"/>
        <w:rPr>
          <w:i/>
        </w:rPr>
      </w:pPr>
      <w:r w:rsidRPr="00416618">
        <w:rPr>
          <w:i/>
        </w:rPr>
        <w:t>Время и место реализации программы</w:t>
      </w:r>
    </w:p>
    <w:p w:rsidR="0044608E" w:rsidRPr="00986C48" w:rsidRDefault="0044608E" w:rsidP="0044608E">
      <w:pPr>
        <w:ind w:firstLine="709"/>
      </w:pPr>
      <w:r w:rsidRPr="00986C48">
        <w:rPr>
          <w:snapToGrid w:val="0"/>
        </w:rPr>
        <w:t xml:space="preserve">    </w:t>
      </w:r>
      <w:r w:rsidRPr="00986C48">
        <w:rPr>
          <w:snapToGrid w:val="0"/>
        </w:rPr>
        <w:tab/>
        <w:t>Программа «</w:t>
      </w:r>
      <w:r>
        <w:rPr>
          <w:snapToGrid w:val="0"/>
        </w:rPr>
        <w:t>Здорово жить!</w:t>
      </w:r>
      <w:r w:rsidRPr="00986C48">
        <w:rPr>
          <w:snapToGrid w:val="0"/>
        </w:rPr>
        <w:t>» рассчитана на 5</w:t>
      </w:r>
      <w:r>
        <w:rPr>
          <w:snapToGrid w:val="0"/>
        </w:rPr>
        <w:t xml:space="preserve"> </w:t>
      </w:r>
      <w:r w:rsidRPr="00986C48">
        <w:rPr>
          <w:snapToGrid w:val="0"/>
        </w:rPr>
        <w:t>лет (с 201</w:t>
      </w:r>
      <w:r>
        <w:rPr>
          <w:snapToGrid w:val="0"/>
        </w:rPr>
        <w:t>5</w:t>
      </w:r>
      <w:r w:rsidRPr="00986C48">
        <w:rPr>
          <w:snapToGrid w:val="0"/>
        </w:rPr>
        <w:t xml:space="preserve"> по 20</w:t>
      </w:r>
      <w:r>
        <w:rPr>
          <w:snapToGrid w:val="0"/>
        </w:rPr>
        <w:t>20</w:t>
      </w:r>
      <w:r w:rsidRPr="00986C48">
        <w:rPr>
          <w:snapToGrid w:val="0"/>
        </w:rPr>
        <w:t xml:space="preserve">) и реализуется в </w:t>
      </w:r>
      <w:r>
        <w:rPr>
          <w:snapToGrid w:val="0"/>
        </w:rPr>
        <w:t>Ц</w:t>
      </w:r>
      <w:r w:rsidRPr="00986C48">
        <w:rPr>
          <w:snapToGrid w:val="0"/>
        </w:rPr>
        <w:t xml:space="preserve">ентре дополнительного образования детей «Логос» с подростками, а также с детьми группы риска и </w:t>
      </w:r>
      <w:r>
        <w:rPr>
          <w:snapToGrid w:val="0"/>
        </w:rPr>
        <w:t xml:space="preserve">детьми, </w:t>
      </w:r>
      <w:r w:rsidRPr="00986C48">
        <w:rPr>
          <w:snapToGrid w:val="0"/>
        </w:rPr>
        <w:t>находящи</w:t>
      </w:r>
      <w:r>
        <w:rPr>
          <w:snapToGrid w:val="0"/>
        </w:rPr>
        <w:t>мис</w:t>
      </w:r>
      <w:r w:rsidRPr="00986C48">
        <w:rPr>
          <w:snapToGrid w:val="0"/>
        </w:rPr>
        <w:t xml:space="preserve">я в социально опасном положении. Деятельность </w:t>
      </w:r>
      <w:r>
        <w:rPr>
          <w:snapToGrid w:val="0"/>
        </w:rPr>
        <w:t>Ц</w:t>
      </w:r>
      <w:r w:rsidRPr="00986C48">
        <w:rPr>
          <w:snapToGrid w:val="0"/>
        </w:rPr>
        <w:t>ентра ориентирована на занятость несовершеннолетних детей в свободное время</w:t>
      </w:r>
      <w:r w:rsidRPr="00986C48">
        <w:t xml:space="preserve"> и реализацию их личностных потенциалов:</w:t>
      </w:r>
    </w:p>
    <w:p w:rsidR="0044608E" w:rsidRPr="00986C48" w:rsidRDefault="0044608E" w:rsidP="0044608E">
      <w:pPr>
        <w:numPr>
          <w:ilvl w:val="0"/>
          <w:numId w:val="11"/>
        </w:numPr>
        <w:ind w:left="0" w:firstLine="709"/>
      </w:pPr>
      <w:r w:rsidRPr="00986C48">
        <w:t>ценностный потенциал (понимание ценностей, дружбы со сверстниками, уважение к старшему поколению, доброта, честность, трудолюбие, целеустремленность, бережное отношение к окружающему миру)</w:t>
      </w:r>
    </w:p>
    <w:p w:rsidR="0044608E" w:rsidRPr="00986C48" w:rsidRDefault="0044608E" w:rsidP="0044608E">
      <w:pPr>
        <w:numPr>
          <w:ilvl w:val="0"/>
          <w:numId w:val="2"/>
        </w:numPr>
        <w:spacing w:before="120"/>
        <w:ind w:left="0" w:firstLine="709"/>
      </w:pPr>
      <w:r w:rsidRPr="00986C48">
        <w:t>творческий потенциал (умение объективно оценивать свой труд и труд товарищей, умение анализировать свою деятельность, включаться в подготовку и проведение массовых мероприятий и КТД)</w:t>
      </w:r>
    </w:p>
    <w:p w:rsidR="0044608E" w:rsidRPr="00986C48" w:rsidRDefault="0044608E" w:rsidP="0044608E">
      <w:pPr>
        <w:numPr>
          <w:ilvl w:val="0"/>
          <w:numId w:val="2"/>
        </w:numPr>
        <w:spacing w:before="120"/>
        <w:ind w:left="0" w:firstLine="709"/>
      </w:pPr>
      <w:r w:rsidRPr="00986C48">
        <w:t>коммуникативный потенциал (умение работать в коллективе, слушать других, устанавливать контакт со сверстниками и взрослыми, критически осмысливать свои поступки)</w:t>
      </w:r>
    </w:p>
    <w:p w:rsidR="0044608E" w:rsidRPr="00986C48" w:rsidRDefault="0044608E" w:rsidP="0044608E">
      <w:pPr>
        <w:numPr>
          <w:ilvl w:val="0"/>
          <w:numId w:val="2"/>
        </w:numPr>
        <w:spacing w:before="120"/>
        <w:ind w:left="0" w:firstLine="709"/>
      </w:pPr>
      <w:r w:rsidRPr="00986C48">
        <w:t xml:space="preserve">познавательный потенциал (умение добывать знания в сочетании «полезного с </w:t>
      </w:r>
      <w:proofErr w:type="gramStart"/>
      <w:r w:rsidRPr="00986C48">
        <w:t>приятным</w:t>
      </w:r>
      <w:proofErr w:type="gramEnd"/>
      <w:r w:rsidRPr="00986C48">
        <w:t>»).</w:t>
      </w:r>
    </w:p>
    <w:p w:rsidR="0044608E" w:rsidRDefault="0044608E" w:rsidP="0044608E">
      <w:pPr>
        <w:ind w:left="720" w:firstLine="709"/>
        <w:rPr>
          <w:rFonts w:ascii="Calibri" w:hAnsi="Calibri" w:cs="Calibri"/>
          <w:snapToGrid w:val="0"/>
        </w:rPr>
      </w:pPr>
    </w:p>
    <w:p w:rsidR="00514D0A" w:rsidRDefault="00514D0A" w:rsidP="00514D0A">
      <w:pPr>
        <w:rPr>
          <w:rFonts w:ascii="Calibri" w:hAnsi="Calibri" w:cs="Calibri"/>
          <w:snapToGrid w:val="0"/>
          <w:sz w:val="28"/>
          <w:szCs w:val="28"/>
        </w:rPr>
      </w:pPr>
      <w:r>
        <w:rPr>
          <w:rFonts w:ascii="Calibri" w:hAnsi="Calibri" w:cs="Calibri"/>
          <w:snapToGrid w:val="0"/>
          <w:sz w:val="28"/>
          <w:szCs w:val="28"/>
        </w:rPr>
        <w:lastRenderedPageBreak/>
        <w:t xml:space="preserve">      </w:t>
      </w:r>
      <w:r w:rsidR="0044608E" w:rsidRPr="00514D0A">
        <w:rPr>
          <w:rFonts w:ascii="Calibri" w:hAnsi="Calibri" w:cs="Calibri"/>
          <w:snapToGrid w:val="0"/>
          <w:sz w:val="28"/>
          <w:szCs w:val="28"/>
        </w:rPr>
        <w:t>1.2 Цель  программы</w:t>
      </w:r>
    </w:p>
    <w:p w:rsidR="0044608E" w:rsidRPr="00514D0A" w:rsidRDefault="00514D0A" w:rsidP="00514D0A">
      <w:pPr>
        <w:rPr>
          <w:rFonts w:ascii="Calibri" w:hAnsi="Calibri" w:cs="Calibri"/>
          <w:snapToGrid w:val="0"/>
          <w:sz w:val="28"/>
          <w:szCs w:val="28"/>
        </w:rPr>
      </w:pPr>
      <w:r>
        <w:rPr>
          <w:rFonts w:ascii="Calibri" w:hAnsi="Calibri" w:cs="Calibri"/>
          <w:snapToGrid w:val="0"/>
          <w:sz w:val="28"/>
          <w:szCs w:val="28"/>
        </w:rPr>
        <w:t xml:space="preserve">     </w:t>
      </w:r>
      <w:r w:rsidR="0044608E" w:rsidRPr="00986C48">
        <w:rPr>
          <w:snapToGrid w:val="0"/>
        </w:rPr>
        <w:t>Создание условий для формирования здорового образа жизни и профилактики безнадзорности и правонарушений в среде детей и подростков, находящихся в социально</w:t>
      </w:r>
      <w:r w:rsidR="0044608E">
        <w:rPr>
          <w:snapToGrid w:val="0"/>
        </w:rPr>
        <w:t xml:space="preserve"> -</w:t>
      </w:r>
      <w:r w:rsidR="0044608E" w:rsidRPr="00986C48">
        <w:rPr>
          <w:snapToGrid w:val="0"/>
        </w:rPr>
        <w:t xml:space="preserve"> опасных условиях.</w:t>
      </w:r>
    </w:p>
    <w:p w:rsidR="0044608E" w:rsidRPr="00FB2F88" w:rsidRDefault="0044608E" w:rsidP="0044608E">
      <w:pPr>
        <w:ind w:firstLine="709"/>
        <w:rPr>
          <w:b/>
          <w:i/>
        </w:rPr>
      </w:pPr>
      <w:r w:rsidRPr="00FB2F88">
        <w:rPr>
          <w:i/>
        </w:rPr>
        <w:t>Задачи</w:t>
      </w:r>
      <w:r w:rsidRPr="00FB2F88">
        <w:rPr>
          <w:b/>
          <w:i/>
        </w:rPr>
        <w:t>:</w:t>
      </w:r>
    </w:p>
    <w:p w:rsidR="0044608E" w:rsidRPr="00986C48" w:rsidRDefault="0044608E" w:rsidP="0044608E">
      <w:pPr>
        <w:numPr>
          <w:ilvl w:val="0"/>
          <w:numId w:val="3"/>
        </w:numPr>
        <w:spacing w:before="120"/>
        <w:ind w:firstLine="709"/>
      </w:pPr>
      <w:r w:rsidRPr="00986C48">
        <w:t>сформировать  ценностное отношение к здоровью и положительные мотивы к ведени</w:t>
      </w:r>
      <w:r>
        <w:t>ю здорового образа жизни;</w:t>
      </w:r>
    </w:p>
    <w:p w:rsidR="0044608E" w:rsidRPr="00986C48" w:rsidRDefault="0044608E" w:rsidP="0044608E">
      <w:pPr>
        <w:numPr>
          <w:ilvl w:val="0"/>
          <w:numId w:val="3"/>
        </w:numPr>
        <w:spacing w:before="120"/>
        <w:ind w:firstLine="709"/>
      </w:pPr>
      <w:r w:rsidRPr="00986C48">
        <w:t xml:space="preserve">сформировать определенные психосоциальные навыки уверенного поведения и умения сказать «нет» в ситуации </w:t>
      </w:r>
      <w:proofErr w:type="spellStart"/>
      <w:r w:rsidRPr="00986C48">
        <w:t>нарк</w:t>
      </w:r>
      <w:r>
        <w:t>опредложения</w:t>
      </w:r>
      <w:proofErr w:type="spellEnd"/>
      <w:r>
        <w:t xml:space="preserve"> или аналогичных ей;</w:t>
      </w:r>
    </w:p>
    <w:p w:rsidR="0044608E" w:rsidRPr="00986C48" w:rsidRDefault="0044608E" w:rsidP="0044608E">
      <w:pPr>
        <w:numPr>
          <w:ilvl w:val="0"/>
          <w:numId w:val="3"/>
        </w:numPr>
        <w:spacing w:before="120"/>
        <w:ind w:firstLine="709"/>
      </w:pPr>
      <w:r w:rsidRPr="00986C48">
        <w:t>осуществлять консультативно-профилактическую работу среди несовершеннолетних, находящихся в трудной жизненной ситуации;</w:t>
      </w:r>
    </w:p>
    <w:p w:rsidR="0044608E" w:rsidRPr="00986C48" w:rsidRDefault="0044608E" w:rsidP="0044608E">
      <w:pPr>
        <w:numPr>
          <w:ilvl w:val="0"/>
          <w:numId w:val="3"/>
        </w:numPr>
        <w:spacing w:before="120"/>
        <w:ind w:firstLine="709"/>
      </w:pPr>
      <w:r w:rsidRPr="00986C48">
        <w:t xml:space="preserve"> развивать коммуникативные качества, индивидуальные особенности, ин</w:t>
      </w:r>
      <w:r>
        <w:t xml:space="preserve">тересы и склонности </w:t>
      </w:r>
      <w:proofErr w:type="gramStart"/>
      <w:r>
        <w:t>обучающихся</w:t>
      </w:r>
      <w:proofErr w:type="gramEnd"/>
      <w:r>
        <w:t>;</w:t>
      </w:r>
    </w:p>
    <w:p w:rsidR="0044608E" w:rsidRPr="00986C48" w:rsidRDefault="0044608E" w:rsidP="0044608E">
      <w:pPr>
        <w:numPr>
          <w:ilvl w:val="0"/>
          <w:numId w:val="3"/>
        </w:numPr>
        <w:spacing w:before="120"/>
        <w:ind w:firstLine="709"/>
      </w:pPr>
      <w:r w:rsidRPr="00986C48">
        <w:t>приобщать к общечеловеческим ценностям, способствовать усвоению подр</w:t>
      </w:r>
      <w:r>
        <w:t>остком социальных норм и правил;</w:t>
      </w:r>
    </w:p>
    <w:p w:rsidR="0044608E" w:rsidRPr="00986C48" w:rsidRDefault="0044608E" w:rsidP="0044608E">
      <w:pPr>
        <w:numPr>
          <w:ilvl w:val="0"/>
          <w:numId w:val="3"/>
        </w:numPr>
        <w:spacing w:before="120"/>
        <w:ind w:firstLine="709"/>
      </w:pPr>
      <w:r w:rsidRPr="00986C48">
        <w:t>побудить каждого ребенка анализировать свой образ жизни.</w:t>
      </w:r>
    </w:p>
    <w:p w:rsidR="0044608E" w:rsidRPr="00514D0A" w:rsidRDefault="0044608E" w:rsidP="00514D0A">
      <w:pPr>
        <w:rPr>
          <w:rFonts w:ascii="Calibri" w:hAnsi="Calibri" w:cs="Calibri"/>
          <w:sz w:val="28"/>
          <w:szCs w:val="28"/>
        </w:rPr>
      </w:pPr>
      <w:r w:rsidRPr="00FD21A3">
        <w:rPr>
          <w:rFonts w:ascii="Calibri" w:hAnsi="Calibri" w:cs="Calibri"/>
        </w:rPr>
        <w:t>1.</w:t>
      </w:r>
      <w:r w:rsidRPr="00514D0A">
        <w:rPr>
          <w:rFonts w:ascii="Calibri" w:hAnsi="Calibri" w:cs="Calibri"/>
          <w:sz w:val="28"/>
          <w:szCs w:val="28"/>
        </w:rPr>
        <w:t>3 Методическое описание образовательного процесса:</w:t>
      </w:r>
    </w:p>
    <w:p w:rsidR="0044608E" w:rsidRPr="00986C48" w:rsidRDefault="0044608E" w:rsidP="0044608E">
      <w:pPr>
        <w:ind w:firstLine="709"/>
      </w:pPr>
      <w:r w:rsidRPr="00986C48">
        <w:t>В процессе реализации программы используются различные формы</w:t>
      </w:r>
      <w:r>
        <w:t xml:space="preserve"> обучения</w:t>
      </w:r>
      <w:r w:rsidRPr="00986C48">
        <w:t>:</w:t>
      </w:r>
    </w:p>
    <w:p w:rsidR="0044608E" w:rsidRPr="00986C48" w:rsidRDefault="0044608E" w:rsidP="0044608E">
      <w:pPr>
        <w:numPr>
          <w:ilvl w:val="0"/>
          <w:numId w:val="9"/>
        </w:numPr>
        <w:tabs>
          <w:tab w:val="clear" w:pos="1685"/>
          <w:tab w:val="num" w:pos="540"/>
        </w:tabs>
        <w:ind w:left="0" w:firstLine="709"/>
      </w:pPr>
      <w:r w:rsidRPr="00986C48">
        <w:t>опрос, анкетирование, обсуждение;</w:t>
      </w:r>
    </w:p>
    <w:p w:rsidR="0044608E" w:rsidRPr="00986C48" w:rsidRDefault="0044608E" w:rsidP="0044608E">
      <w:pPr>
        <w:numPr>
          <w:ilvl w:val="0"/>
          <w:numId w:val="9"/>
        </w:numPr>
        <w:tabs>
          <w:tab w:val="clear" w:pos="1685"/>
          <w:tab w:val="num" w:pos="540"/>
        </w:tabs>
        <w:ind w:left="0" w:firstLine="709"/>
      </w:pPr>
      <w:r w:rsidRPr="00986C48">
        <w:t>социально-психологические тренинги;</w:t>
      </w:r>
    </w:p>
    <w:p w:rsidR="0044608E" w:rsidRPr="00986C48" w:rsidRDefault="0044608E" w:rsidP="0044608E">
      <w:pPr>
        <w:numPr>
          <w:ilvl w:val="0"/>
          <w:numId w:val="9"/>
        </w:numPr>
        <w:tabs>
          <w:tab w:val="clear" w:pos="1685"/>
          <w:tab w:val="num" w:pos="540"/>
        </w:tabs>
        <w:ind w:left="0" w:firstLine="709"/>
      </w:pPr>
      <w:r>
        <w:t xml:space="preserve">комбинированные </w:t>
      </w:r>
      <w:r w:rsidRPr="00986C48">
        <w:t>занятия;</w:t>
      </w:r>
    </w:p>
    <w:p w:rsidR="0044608E" w:rsidRPr="00986C48" w:rsidRDefault="0044608E" w:rsidP="0044608E">
      <w:pPr>
        <w:numPr>
          <w:ilvl w:val="0"/>
          <w:numId w:val="9"/>
        </w:numPr>
        <w:tabs>
          <w:tab w:val="clear" w:pos="1685"/>
          <w:tab w:val="num" w:pos="540"/>
        </w:tabs>
        <w:ind w:left="0" w:firstLine="709"/>
      </w:pPr>
      <w:r w:rsidRPr="00986C48">
        <w:t>беседы;</w:t>
      </w:r>
    </w:p>
    <w:p w:rsidR="0044608E" w:rsidRPr="00986C48" w:rsidRDefault="0044608E" w:rsidP="0044608E">
      <w:pPr>
        <w:numPr>
          <w:ilvl w:val="0"/>
          <w:numId w:val="9"/>
        </w:numPr>
        <w:tabs>
          <w:tab w:val="clear" w:pos="1685"/>
          <w:tab w:val="num" w:pos="540"/>
        </w:tabs>
        <w:ind w:left="0" w:firstLine="709"/>
      </w:pPr>
      <w:r w:rsidRPr="00986C48">
        <w:t>ролевые и организационно-деловые игры;</w:t>
      </w:r>
    </w:p>
    <w:p w:rsidR="0044608E" w:rsidRPr="00986C48" w:rsidRDefault="0044608E" w:rsidP="0044608E">
      <w:pPr>
        <w:numPr>
          <w:ilvl w:val="0"/>
          <w:numId w:val="9"/>
        </w:numPr>
        <w:tabs>
          <w:tab w:val="clear" w:pos="1685"/>
          <w:tab w:val="num" w:pos="540"/>
        </w:tabs>
        <w:ind w:left="0" w:firstLine="709"/>
      </w:pPr>
      <w:r w:rsidRPr="00986C48">
        <w:t>инсценировки;</w:t>
      </w:r>
    </w:p>
    <w:p w:rsidR="0044608E" w:rsidRPr="00986C48" w:rsidRDefault="0044608E" w:rsidP="0044608E">
      <w:pPr>
        <w:numPr>
          <w:ilvl w:val="0"/>
          <w:numId w:val="9"/>
        </w:numPr>
        <w:tabs>
          <w:tab w:val="clear" w:pos="1685"/>
          <w:tab w:val="num" w:pos="540"/>
        </w:tabs>
        <w:ind w:left="0" w:firstLine="709"/>
      </w:pPr>
      <w:r w:rsidRPr="00986C48">
        <w:t>спортивные игры;</w:t>
      </w:r>
    </w:p>
    <w:p w:rsidR="0044608E" w:rsidRPr="00986C48" w:rsidRDefault="0044608E" w:rsidP="0044608E">
      <w:pPr>
        <w:numPr>
          <w:ilvl w:val="0"/>
          <w:numId w:val="9"/>
        </w:numPr>
        <w:tabs>
          <w:tab w:val="clear" w:pos="1685"/>
          <w:tab w:val="num" w:pos="540"/>
        </w:tabs>
        <w:ind w:left="0" w:firstLine="709"/>
      </w:pPr>
      <w:r w:rsidRPr="00986C48">
        <w:t>творческие проекты;</w:t>
      </w:r>
    </w:p>
    <w:p w:rsidR="0044608E" w:rsidRPr="00986C48" w:rsidRDefault="0044608E" w:rsidP="0044608E">
      <w:pPr>
        <w:numPr>
          <w:ilvl w:val="0"/>
          <w:numId w:val="9"/>
        </w:numPr>
        <w:tabs>
          <w:tab w:val="clear" w:pos="1685"/>
          <w:tab w:val="num" w:pos="540"/>
        </w:tabs>
        <w:ind w:left="0" w:firstLine="709"/>
      </w:pPr>
      <w:r w:rsidRPr="00986C48">
        <w:t>дискуссии;</w:t>
      </w:r>
    </w:p>
    <w:p w:rsidR="0044608E" w:rsidRPr="00986C48" w:rsidRDefault="0044608E" w:rsidP="0044608E">
      <w:pPr>
        <w:numPr>
          <w:ilvl w:val="0"/>
          <w:numId w:val="9"/>
        </w:numPr>
        <w:tabs>
          <w:tab w:val="clear" w:pos="1685"/>
          <w:tab w:val="num" w:pos="540"/>
        </w:tabs>
        <w:ind w:left="0" w:firstLine="709"/>
      </w:pPr>
      <w:r w:rsidRPr="00986C48">
        <w:t>групповой анализ проблемных ситуаций;</w:t>
      </w:r>
    </w:p>
    <w:p w:rsidR="0044608E" w:rsidRPr="00986C48" w:rsidRDefault="0044608E" w:rsidP="0044608E">
      <w:pPr>
        <w:numPr>
          <w:ilvl w:val="0"/>
          <w:numId w:val="9"/>
        </w:numPr>
        <w:tabs>
          <w:tab w:val="clear" w:pos="1685"/>
          <w:tab w:val="num" w:pos="540"/>
        </w:tabs>
        <w:ind w:left="0" w:firstLine="709"/>
      </w:pPr>
      <w:r w:rsidRPr="00986C48">
        <w:t>ролевые игры;</w:t>
      </w:r>
    </w:p>
    <w:p w:rsidR="0044608E" w:rsidRPr="00986C48" w:rsidRDefault="0044608E" w:rsidP="0044608E">
      <w:pPr>
        <w:numPr>
          <w:ilvl w:val="0"/>
          <w:numId w:val="9"/>
        </w:numPr>
        <w:tabs>
          <w:tab w:val="clear" w:pos="1685"/>
          <w:tab w:val="num" w:pos="540"/>
        </w:tabs>
        <w:ind w:left="0" w:firstLine="709"/>
      </w:pPr>
      <w:r w:rsidRPr="00986C48">
        <w:t>конкурсы.</w:t>
      </w:r>
    </w:p>
    <w:p w:rsidR="0044608E" w:rsidRPr="007D5276" w:rsidRDefault="0044608E" w:rsidP="0044608E">
      <w:pPr>
        <w:ind w:firstLine="709"/>
      </w:pPr>
      <w:r w:rsidRPr="00416618">
        <w:rPr>
          <w:i/>
        </w:rPr>
        <w:t>Методы организации занятий</w:t>
      </w:r>
      <w:r>
        <w:rPr>
          <w:b/>
        </w:rPr>
        <w:t xml:space="preserve">: </w:t>
      </w:r>
      <w:r w:rsidRPr="007D5276">
        <w:t>словесные, наглядные, практические.</w:t>
      </w:r>
    </w:p>
    <w:p w:rsidR="0044608E" w:rsidRPr="00514D0A" w:rsidRDefault="0044608E" w:rsidP="0044608E">
      <w:pPr>
        <w:ind w:firstLine="709"/>
        <w:rPr>
          <w:rFonts w:ascii="Calibri" w:hAnsi="Calibri" w:cs="Calibri"/>
          <w:snapToGrid w:val="0"/>
          <w:sz w:val="28"/>
          <w:szCs w:val="28"/>
        </w:rPr>
      </w:pPr>
      <w:r w:rsidRPr="00514D0A">
        <w:rPr>
          <w:rFonts w:ascii="Calibri" w:hAnsi="Calibri" w:cs="Calibri"/>
          <w:sz w:val="28"/>
          <w:szCs w:val="28"/>
        </w:rPr>
        <w:lastRenderedPageBreak/>
        <w:t>1.4 Предполагаемые  результаты</w:t>
      </w:r>
      <w:r w:rsidRPr="00514D0A">
        <w:rPr>
          <w:rFonts w:ascii="Calibri" w:hAnsi="Calibri" w:cs="Calibri"/>
          <w:snapToGrid w:val="0"/>
          <w:sz w:val="28"/>
          <w:szCs w:val="28"/>
        </w:rPr>
        <w:t xml:space="preserve"> </w:t>
      </w:r>
    </w:p>
    <w:p w:rsidR="0044608E" w:rsidRPr="00986C48" w:rsidRDefault="0044608E" w:rsidP="0044608E">
      <w:pPr>
        <w:spacing w:before="100" w:after="100"/>
        <w:ind w:firstLine="709"/>
        <w:rPr>
          <w:color w:val="000000"/>
        </w:rPr>
      </w:pPr>
      <w:r w:rsidRPr="00986C48">
        <w:rPr>
          <w:color w:val="000FA3"/>
        </w:rPr>
        <w:t xml:space="preserve">            </w:t>
      </w:r>
      <w:r w:rsidRPr="00986C48">
        <w:rPr>
          <w:color w:val="000000"/>
        </w:rPr>
        <w:t>Реализация программы призвана способствовать выработке ценностных ориентаций на здоров</w:t>
      </w:r>
      <w:r>
        <w:rPr>
          <w:color w:val="000000"/>
        </w:rPr>
        <w:t>ый образ жизни,</w:t>
      </w:r>
      <w:r w:rsidRPr="00986C48">
        <w:rPr>
          <w:color w:val="000000"/>
        </w:rPr>
        <w:t xml:space="preserve"> индивидуального стиля здорового и безопасного поведения, формированию негативного отношения детей и подростков к злоупотреблению </w:t>
      </w:r>
      <w:proofErr w:type="spellStart"/>
      <w:r w:rsidRPr="00986C48">
        <w:rPr>
          <w:color w:val="000000"/>
        </w:rPr>
        <w:t>психоактивными</w:t>
      </w:r>
      <w:proofErr w:type="spellEnd"/>
      <w:r w:rsidRPr="00986C48">
        <w:rPr>
          <w:color w:val="000000"/>
        </w:rPr>
        <w:t xml:space="preserve"> веществами и совершению правонарушений и антиобщественных действий.</w:t>
      </w:r>
    </w:p>
    <w:p w:rsidR="0044608E" w:rsidRPr="00986C48" w:rsidRDefault="0044608E" w:rsidP="0044608E">
      <w:pPr>
        <w:tabs>
          <w:tab w:val="num" w:pos="0"/>
        </w:tabs>
        <w:ind w:firstLine="709"/>
      </w:pPr>
      <w:r w:rsidRPr="00986C48">
        <w:tab/>
        <w:t xml:space="preserve">Воспитание обучающихся, имеющее целью привитие им норм и навыков ЗОЖ в программе носит комплексный и непрерывный характер, побуждает ребят к активным и сознательным действиям в настоящем и будущем, направленным </w:t>
      </w:r>
      <w:proofErr w:type="gramStart"/>
      <w:r w:rsidRPr="00986C48">
        <w:t>на</w:t>
      </w:r>
      <w:proofErr w:type="gramEnd"/>
      <w:r w:rsidRPr="00986C48">
        <w:t>:</w:t>
      </w:r>
    </w:p>
    <w:p w:rsidR="0044608E" w:rsidRPr="00986C48" w:rsidRDefault="0044608E" w:rsidP="0044608E">
      <w:pPr>
        <w:numPr>
          <w:ilvl w:val="0"/>
          <w:numId w:val="8"/>
        </w:numPr>
        <w:spacing w:before="120"/>
        <w:ind w:left="0" w:firstLine="709"/>
      </w:pPr>
      <w:r w:rsidRPr="00986C48">
        <w:t xml:space="preserve">осознание </w:t>
      </w:r>
      <w:proofErr w:type="gramStart"/>
      <w:r w:rsidRPr="00986C48">
        <w:t>обучающимися</w:t>
      </w:r>
      <w:proofErr w:type="gramEnd"/>
      <w:r w:rsidRPr="00986C48">
        <w:t xml:space="preserve"> ценности здоровья и необходимости здорового образа жизни;</w:t>
      </w:r>
    </w:p>
    <w:p w:rsidR="0044608E" w:rsidRPr="00986C48" w:rsidRDefault="0044608E" w:rsidP="0044608E">
      <w:pPr>
        <w:numPr>
          <w:ilvl w:val="0"/>
          <w:numId w:val="8"/>
        </w:numPr>
        <w:ind w:left="0" w:firstLine="709"/>
      </w:pPr>
      <w:r w:rsidRPr="00986C48">
        <w:t>улучшение собственного физического и психического состояния;</w:t>
      </w:r>
    </w:p>
    <w:p w:rsidR="0044608E" w:rsidRDefault="0044608E" w:rsidP="0044608E">
      <w:pPr>
        <w:numPr>
          <w:ilvl w:val="0"/>
          <w:numId w:val="8"/>
        </w:numPr>
        <w:ind w:left="0" w:firstLine="709"/>
      </w:pPr>
      <w:r w:rsidRPr="00986C48">
        <w:t>отказ от поведения, наносящего вред своему здоровью и здоровью окружающих;</w:t>
      </w:r>
    </w:p>
    <w:p w:rsidR="0044608E" w:rsidRDefault="0044608E" w:rsidP="0044608E">
      <w:pPr>
        <w:numPr>
          <w:ilvl w:val="0"/>
          <w:numId w:val="8"/>
        </w:numPr>
        <w:ind w:left="0" w:firstLine="709"/>
      </w:pPr>
      <w:r w:rsidRPr="00986C48">
        <w:t xml:space="preserve">формирование нетерпимого отношения к употреблению </w:t>
      </w:r>
      <w:proofErr w:type="spellStart"/>
      <w:r w:rsidRPr="00986C48">
        <w:t>психоактивных</w:t>
      </w:r>
      <w:proofErr w:type="spellEnd"/>
      <w:r w:rsidRPr="00986C48">
        <w:t xml:space="preserve"> веществ, к действиям людей, наносящим ущерб окружающей среде, здоровью;</w:t>
      </w:r>
    </w:p>
    <w:p w:rsidR="0044608E" w:rsidRDefault="0044608E" w:rsidP="0044608E">
      <w:pPr>
        <w:numPr>
          <w:ilvl w:val="0"/>
          <w:numId w:val="8"/>
        </w:numPr>
        <w:ind w:left="0" w:firstLine="709"/>
      </w:pPr>
      <w:r w:rsidRPr="00986C48">
        <w:t>отказ  от правонарушений и антиобщественных действий</w:t>
      </w:r>
      <w:r>
        <w:t>;</w:t>
      </w:r>
    </w:p>
    <w:p w:rsidR="0044608E" w:rsidRDefault="0044608E" w:rsidP="0044608E">
      <w:pPr>
        <w:numPr>
          <w:ilvl w:val="0"/>
          <w:numId w:val="8"/>
        </w:numPr>
        <w:ind w:left="0" w:firstLine="709"/>
      </w:pPr>
      <w:r w:rsidRPr="00986C48">
        <w:t>сознательное участие в охране здоровья и в создании среды, способствующей здоровью, особенно условий учебы, труда и быта;</w:t>
      </w:r>
    </w:p>
    <w:p w:rsidR="0044608E" w:rsidRDefault="0044608E" w:rsidP="0044608E">
      <w:pPr>
        <w:numPr>
          <w:ilvl w:val="0"/>
          <w:numId w:val="8"/>
        </w:numPr>
        <w:ind w:left="0" w:firstLine="709"/>
      </w:pPr>
      <w:r w:rsidRPr="00986C48">
        <w:t xml:space="preserve">повышение информированности обучающихся по вопросам опасности наркотиков, алкоголя и других </w:t>
      </w:r>
      <w:proofErr w:type="spellStart"/>
      <w:r w:rsidRPr="00986C48">
        <w:t>психо</w:t>
      </w:r>
      <w:proofErr w:type="spellEnd"/>
      <w:r w:rsidRPr="00986C48">
        <w:t>-активных веществ (ПАВ);</w:t>
      </w:r>
    </w:p>
    <w:p w:rsidR="0044608E" w:rsidRDefault="0044608E" w:rsidP="0044608E">
      <w:pPr>
        <w:numPr>
          <w:ilvl w:val="0"/>
          <w:numId w:val="8"/>
        </w:numPr>
        <w:ind w:left="0" w:firstLine="709"/>
      </w:pPr>
      <w:r w:rsidRPr="00986C48">
        <w:t>снижения уровня употребления подростками никотина и алкоголя;</w:t>
      </w:r>
    </w:p>
    <w:p w:rsidR="0044608E" w:rsidRDefault="0044608E" w:rsidP="0044608E">
      <w:pPr>
        <w:numPr>
          <w:ilvl w:val="0"/>
          <w:numId w:val="8"/>
        </w:numPr>
        <w:ind w:left="0" w:firstLine="709"/>
      </w:pPr>
      <w:r w:rsidRPr="00986C48">
        <w:t xml:space="preserve">увеличение числа сторонников ЗОЖ </w:t>
      </w:r>
      <w:proofErr w:type="gramStart"/>
      <w:r w:rsidRPr="00986C48">
        <w:t>среди</w:t>
      </w:r>
      <w:proofErr w:type="gramEnd"/>
      <w:r w:rsidRPr="00986C48">
        <w:t xml:space="preserve"> обучающихся;</w:t>
      </w:r>
    </w:p>
    <w:p w:rsidR="0044608E" w:rsidRDefault="0044608E" w:rsidP="0044608E">
      <w:pPr>
        <w:numPr>
          <w:ilvl w:val="0"/>
          <w:numId w:val="8"/>
        </w:numPr>
        <w:ind w:left="0" w:firstLine="709"/>
      </w:pPr>
      <w:r w:rsidRPr="00986C48">
        <w:t>создание хороших добрых отношений в детских коллективах.</w:t>
      </w:r>
    </w:p>
    <w:p w:rsidR="0044608E" w:rsidRPr="00514D0A" w:rsidRDefault="0044608E" w:rsidP="0044608E">
      <w:pPr>
        <w:spacing w:before="120"/>
        <w:ind w:firstLine="709"/>
        <w:rPr>
          <w:rFonts w:asciiTheme="minorHAnsi" w:hAnsiTheme="minorHAnsi" w:cstheme="minorHAnsi"/>
          <w:sz w:val="28"/>
          <w:szCs w:val="28"/>
        </w:rPr>
      </w:pPr>
      <w:r w:rsidRPr="00514D0A">
        <w:rPr>
          <w:rFonts w:asciiTheme="minorHAnsi" w:hAnsiTheme="minorHAnsi" w:cstheme="minorHAnsi"/>
          <w:sz w:val="28"/>
          <w:szCs w:val="28"/>
        </w:rPr>
        <w:t xml:space="preserve">1.5 Контроль и оценка результатов </w:t>
      </w:r>
    </w:p>
    <w:p w:rsidR="0044608E" w:rsidRPr="00986C48" w:rsidRDefault="0044608E" w:rsidP="0044608E">
      <w:pPr>
        <w:ind w:firstLine="709"/>
      </w:pPr>
      <w:r>
        <w:t xml:space="preserve">  </w:t>
      </w:r>
      <w:r w:rsidRPr="00986C48">
        <w:t>Оценка результатов работы по программе «</w:t>
      </w:r>
      <w:r>
        <w:t>Здорово жить!</w:t>
      </w:r>
      <w:r w:rsidRPr="00986C48">
        <w:t xml:space="preserve">» проводится на основании наблюдений педагогов, первичной, промежуточной и  итоговой диагностик детей, проводимой социальным педагогом и педагогом – психологом. </w:t>
      </w:r>
    </w:p>
    <w:p w:rsidR="0044608E" w:rsidRPr="00E93105" w:rsidRDefault="0044608E" w:rsidP="0044608E">
      <w:pPr>
        <w:ind w:firstLine="709"/>
      </w:pPr>
      <w:r w:rsidRPr="00E93105">
        <w:t>Механизмы оценки результатов</w:t>
      </w:r>
      <w:r>
        <w:t>:</w:t>
      </w:r>
    </w:p>
    <w:p w:rsidR="0044608E" w:rsidRPr="00986C48" w:rsidRDefault="0044608E" w:rsidP="0044608E">
      <w:pPr>
        <w:ind w:firstLine="709"/>
      </w:pPr>
      <w:r w:rsidRPr="00986C48">
        <w:t>- сравнительный анализ первичного, промежуточного и итогового анкетирования;</w:t>
      </w:r>
    </w:p>
    <w:p w:rsidR="0044608E" w:rsidRPr="00986C48" w:rsidRDefault="0044608E" w:rsidP="0044608E">
      <w:pPr>
        <w:ind w:firstLine="709"/>
      </w:pPr>
      <w:r w:rsidRPr="00986C48">
        <w:t>- определение заинтересованности детей, их творческая активность и инициатива;</w:t>
      </w:r>
    </w:p>
    <w:p w:rsidR="0044608E" w:rsidRPr="00986C48" w:rsidRDefault="0044608E" w:rsidP="0044608E">
      <w:pPr>
        <w:ind w:firstLine="709"/>
      </w:pPr>
      <w:r w:rsidRPr="00986C48">
        <w:t>- количество детей</w:t>
      </w:r>
      <w:r>
        <w:t>,</w:t>
      </w:r>
      <w:r w:rsidRPr="00986C48">
        <w:t xml:space="preserve"> принимающих участие в мероприятиях по программе;</w:t>
      </w:r>
    </w:p>
    <w:p w:rsidR="0044608E" w:rsidRDefault="0044608E" w:rsidP="0044608E">
      <w:pPr>
        <w:ind w:firstLine="709"/>
      </w:pPr>
      <w:r w:rsidRPr="00986C48">
        <w:t>- о</w:t>
      </w:r>
      <w:r>
        <w:t xml:space="preserve">пределение количества </w:t>
      </w:r>
      <w:r w:rsidRPr="00986C48">
        <w:t xml:space="preserve">проведенных мероприятий по факту. </w:t>
      </w:r>
    </w:p>
    <w:p w:rsidR="0044608E" w:rsidRPr="00986C48" w:rsidRDefault="0044608E" w:rsidP="0044608E">
      <w:pPr>
        <w:ind w:firstLine="709"/>
      </w:pPr>
      <w:r>
        <w:lastRenderedPageBreak/>
        <w:t>- а</w:t>
      </w:r>
      <w:r w:rsidRPr="00986C48">
        <w:t>нализ ожидаемых и полученных результатов.</w:t>
      </w:r>
    </w:p>
    <w:p w:rsidR="0044608E" w:rsidRPr="00986C48" w:rsidRDefault="0044608E" w:rsidP="0044608E">
      <w:pPr>
        <w:ind w:firstLine="709"/>
      </w:pPr>
      <w:r w:rsidRPr="00986C48">
        <w:t xml:space="preserve">- проверка знаний по программе через участие в беседах и конкурсах. </w:t>
      </w:r>
    </w:p>
    <w:p w:rsidR="0044608E" w:rsidRPr="00514D0A" w:rsidRDefault="0044608E" w:rsidP="0044608E">
      <w:pPr>
        <w:ind w:firstLine="709"/>
        <w:rPr>
          <w:rFonts w:asciiTheme="minorHAnsi" w:hAnsiTheme="minorHAnsi" w:cstheme="minorHAnsi"/>
          <w:sz w:val="28"/>
          <w:szCs w:val="28"/>
        </w:rPr>
      </w:pPr>
      <w:r w:rsidRPr="00514D0A">
        <w:rPr>
          <w:rFonts w:asciiTheme="minorHAnsi" w:hAnsiTheme="minorHAnsi" w:cstheme="minorHAnsi"/>
          <w:sz w:val="28"/>
          <w:szCs w:val="28"/>
        </w:rPr>
        <w:t>1.6 Условия реализации программы:</w:t>
      </w:r>
    </w:p>
    <w:p w:rsidR="0044608E" w:rsidRPr="00416618" w:rsidRDefault="0044608E" w:rsidP="0044608E">
      <w:pPr>
        <w:ind w:firstLine="709"/>
        <w:rPr>
          <w:i/>
        </w:rPr>
      </w:pPr>
      <w:r w:rsidRPr="00416618">
        <w:rPr>
          <w:i/>
        </w:rPr>
        <w:t>Внутренние условия реализации:</w:t>
      </w:r>
    </w:p>
    <w:p w:rsidR="0044608E" w:rsidRPr="00416618" w:rsidRDefault="0044608E" w:rsidP="0044608E">
      <w:pPr>
        <w:ind w:firstLine="709"/>
      </w:pPr>
      <w:r w:rsidRPr="00416618">
        <w:t xml:space="preserve"> Методическое обеспечение</w:t>
      </w:r>
    </w:p>
    <w:p w:rsidR="0044608E" w:rsidRPr="00986C48" w:rsidRDefault="0044608E" w:rsidP="0044608E">
      <w:pPr>
        <w:numPr>
          <w:ilvl w:val="0"/>
          <w:numId w:val="10"/>
        </w:numPr>
        <w:ind w:left="0" w:firstLine="709"/>
      </w:pPr>
      <w:r w:rsidRPr="00986C48">
        <w:t>фонд познавательной и методической литературы для педагогов и детей;</w:t>
      </w:r>
    </w:p>
    <w:p w:rsidR="0044608E" w:rsidRPr="00986C48" w:rsidRDefault="0044608E" w:rsidP="0044608E">
      <w:pPr>
        <w:numPr>
          <w:ilvl w:val="0"/>
          <w:numId w:val="10"/>
        </w:numPr>
        <w:ind w:left="0" w:firstLine="709"/>
      </w:pPr>
      <w:r w:rsidRPr="00986C48">
        <w:t>программа «</w:t>
      </w:r>
      <w:r>
        <w:t>Здорово жить!»</w:t>
      </w:r>
      <w:r w:rsidRPr="00986C48">
        <w:t>;</w:t>
      </w:r>
    </w:p>
    <w:p w:rsidR="0044608E" w:rsidRPr="00986C48" w:rsidRDefault="0044608E" w:rsidP="0044608E">
      <w:pPr>
        <w:numPr>
          <w:ilvl w:val="0"/>
          <w:numId w:val="10"/>
        </w:numPr>
        <w:ind w:left="0" w:firstLine="709"/>
      </w:pPr>
      <w:r w:rsidRPr="00986C48">
        <w:t>сценарный материал и методические рекомендации;</w:t>
      </w:r>
    </w:p>
    <w:p w:rsidR="0044608E" w:rsidRPr="00986C48" w:rsidRDefault="0044608E" w:rsidP="0044608E">
      <w:pPr>
        <w:numPr>
          <w:ilvl w:val="0"/>
          <w:numId w:val="10"/>
        </w:numPr>
        <w:ind w:left="0" w:firstLine="709"/>
      </w:pPr>
      <w:r w:rsidRPr="00986C48">
        <w:t>видео</w:t>
      </w:r>
      <w:r>
        <w:t>-</w:t>
      </w:r>
      <w:r w:rsidRPr="00986C48">
        <w:t xml:space="preserve"> и аудиокассеты.</w:t>
      </w:r>
    </w:p>
    <w:p w:rsidR="0044608E" w:rsidRPr="00416618" w:rsidRDefault="0044608E" w:rsidP="0044608E">
      <w:pPr>
        <w:ind w:firstLine="709"/>
      </w:pPr>
      <w:r w:rsidRPr="00416618">
        <w:t>Материально-техническое  обеспечение</w:t>
      </w:r>
    </w:p>
    <w:p w:rsidR="0044608E" w:rsidRPr="00416618" w:rsidRDefault="0044608E" w:rsidP="0044608E">
      <w:pPr>
        <w:ind w:firstLine="709"/>
      </w:pPr>
      <w:r w:rsidRPr="00416618">
        <w:t xml:space="preserve">     Центр дополнительного образования оборудован мебелью, видео - и аудиоаппаратурой, имеются канцелярские и хозяйственные товары, спортивный инвентарь, костюмы для проведения мероприятий, фотоаппараты.</w:t>
      </w:r>
    </w:p>
    <w:p w:rsidR="0044608E" w:rsidRPr="00416618" w:rsidRDefault="0044608E" w:rsidP="0044608E">
      <w:pPr>
        <w:ind w:firstLine="709"/>
      </w:pPr>
      <w:r w:rsidRPr="00416618">
        <w:t>Кадровое обеспечение</w:t>
      </w:r>
    </w:p>
    <w:p w:rsidR="0044608E" w:rsidRPr="00416618" w:rsidRDefault="0044608E" w:rsidP="0044608E">
      <w:pPr>
        <w:numPr>
          <w:ilvl w:val="0"/>
          <w:numId w:val="4"/>
        </w:numPr>
        <w:ind w:left="0" w:firstLine="709"/>
      </w:pPr>
      <w:proofErr w:type="spellStart"/>
      <w:r w:rsidRPr="00416618">
        <w:t>Шагинова</w:t>
      </w:r>
      <w:proofErr w:type="spellEnd"/>
      <w:r w:rsidRPr="00416618">
        <w:t xml:space="preserve"> Ирина Николаевна – социальный  педагог, педагог-психолог</w:t>
      </w:r>
    </w:p>
    <w:p w:rsidR="0044608E" w:rsidRPr="00416618" w:rsidRDefault="0044608E" w:rsidP="0044608E">
      <w:pPr>
        <w:numPr>
          <w:ilvl w:val="0"/>
          <w:numId w:val="4"/>
        </w:numPr>
        <w:ind w:left="0" w:firstLine="709"/>
      </w:pPr>
      <w:proofErr w:type="spellStart"/>
      <w:r w:rsidRPr="00416618">
        <w:t>Плюснина</w:t>
      </w:r>
      <w:proofErr w:type="spellEnd"/>
      <w:r w:rsidRPr="00416618">
        <w:t xml:space="preserve"> Ирина Александровна – педагог дополнительного образования;</w:t>
      </w:r>
    </w:p>
    <w:p w:rsidR="0044608E" w:rsidRPr="00416618" w:rsidRDefault="0044608E" w:rsidP="0044608E">
      <w:pPr>
        <w:numPr>
          <w:ilvl w:val="0"/>
          <w:numId w:val="4"/>
        </w:numPr>
        <w:ind w:left="0" w:firstLine="709"/>
      </w:pPr>
      <w:proofErr w:type="spellStart"/>
      <w:r w:rsidRPr="00416618">
        <w:t>Яцюк</w:t>
      </w:r>
      <w:proofErr w:type="spellEnd"/>
      <w:r w:rsidRPr="00416618">
        <w:t xml:space="preserve"> Светлана Николаевна - педагог дополнительного образования;</w:t>
      </w:r>
    </w:p>
    <w:p w:rsidR="0044608E" w:rsidRPr="00416618" w:rsidRDefault="0044608E" w:rsidP="0044608E">
      <w:pPr>
        <w:ind w:firstLine="709"/>
        <w:rPr>
          <w:i/>
        </w:rPr>
      </w:pPr>
      <w:r w:rsidRPr="00416618">
        <w:rPr>
          <w:i/>
        </w:rPr>
        <w:t>Внешние условия реализации:</w:t>
      </w:r>
    </w:p>
    <w:p w:rsidR="0044608E" w:rsidRPr="00986C48" w:rsidRDefault="0044608E" w:rsidP="0044608E">
      <w:pPr>
        <w:numPr>
          <w:ilvl w:val="1"/>
          <w:numId w:val="5"/>
        </w:numPr>
        <w:tabs>
          <w:tab w:val="clear" w:pos="1788"/>
          <w:tab w:val="num" w:pos="0"/>
        </w:tabs>
        <w:ind w:left="0" w:firstLine="709"/>
      </w:pPr>
      <w:r w:rsidRPr="00416618">
        <w:t>Сотрудничество с учреждениями, заинтересованными</w:t>
      </w:r>
      <w:r w:rsidRPr="00986C48">
        <w:t xml:space="preserve"> в реализации данной программы (ОВД, больница, КДН, библиотека, центр СПИДа).</w:t>
      </w:r>
    </w:p>
    <w:p w:rsidR="0044608E" w:rsidRPr="00986C48" w:rsidRDefault="0044608E" w:rsidP="0044608E">
      <w:pPr>
        <w:ind w:firstLine="709"/>
      </w:pPr>
    </w:p>
    <w:p w:rsidR="0044608E" w:rsidRPr="00986C48" w:rsidRDefault="0044608E" w:rsidP="0044608E">
      <w:pPr>
        <w:ind w:firstLine="709"/>
      </w:pPr>
      <w:r w:rsidRPr="00986C48">
        <w:t>Программа будет реализовываться по трем направлениям:</w:t>
      </w:r>
    </w:p>
    <w:p w:rsidR="0044608E" w:rsidRPr="00986C48" w:rsidRDefault="0044608E" w:rsidP="0044608E">
      <w:pPr>
        <w:ind w:firstLine="709"/>
      </w:pPr>
      <w:r w:rsidRPr="00986C48">
        <w:t>- социально-опасные заболевания и привычки;</w:t>
      </w:r>
    </w:p>
    <w:p w:rsidR="0044608E" w:rsidRPr="00986C48" w:rsidRDefault="0044608E" w:rsidP="0044608E">
      <w:pPr>
        <w:ind w:firstLine="709"/>
      </w:pPr>
      <w:r w:rsidRPr="00986C48">
        <w:t>- профилактика правонарушений;</w:t>
      </w:r>
    </w:p>
    <w:p w:rsidR="0044608E" w:rsidRPr="00986C48" w:rsidRDefault="0044608E" w:rsidP="0044608E">
      <w:pPr>
        <w:ind w:firstLine="709"/>
      </w:pPr>
      <w:r w:rsidRPr="00986C48">
        <w:t>- психологическое здоровье</w:t>
      </w:r>
    </w:p>
    <w:p w:rsidR="0044608E" w:rsidRPr="00986C48" w:rsidRDefault="0044608E" w:rsidP="0044608E">
      <w:pPr>
        <w:ind w:firstLine="709"/>
      </w:pPr>
    </w:p>
    <w:p w:rsidR="0044608E" w:rsidRDefault="0044608E" w:rsidP="0044608E">
      <w:pPr>
        <w:ind w:firstLine="709"/>
        <w:rPr>
          <w:b/>
        </w:rPr>
      </w:pPr>
    </w:p>
    <w:p w:rsidR="0044608E" w:rsidRDefault="0044608E" w:rsidP="0044608E">
      <w:pPr>
        <w:ind w:firstLine="709"/>
        <w:rPr>
          <w:b/>
        </w:rPr>
      </w:pPr>
    </w:p>
    <w:p w:rsidR="0044608E" w:rsidRDefault="0044608E" w:rsidP="0044608E">
      <w:pPr>
        <w:ind w:firstLine="709"/>
        <w:rPr>
          <w:b/>
        </w:rPr>
      </w:pPr>
    </w:p>
    <w:p w:rsidR="0044608E" w:rsidRDefault="0044608E" w:rsidP="0044608E">
      <w:pPr>
        <w:jc w:val="center"/>
        <w:rPr>
          <w:b/>
        </w:rPr>
      </w:pPr>
    </w:p>
    <w:p w:rsidR="0044608E" w:rsidRDefault="0044608E" w:rsidP="0044608E">
      <w:pPr>
        <w:jc w:val="center"/>
        <w:rPr>
          <w:b/>
        </w:rPr>
      </w:pPr>
    </w:p>
    <w:p w:rsidR="0044608E" w:rsidRDefault="0044608E" w:rsidP="0044608E">
      <w:pPr>
        <w:jc w:val="center"/>
        <w:rPr>
          <w:b/>
        </w:rPr>
      </w:pPr>
    </w:p>
    <w:p w:rsidR="0044608E" w:rsidRDefault="0044608E" w:rsidP="0044608E">
      <w:pPr>
        <w:jc w:val="center"/>
        <w:rPr>
          <w:b/>
        </w:rPr>
      </w:pPr>
    </w:p>
    <w:p w:rsidR="0044608E" w:rsidRDefault="0044608E" w:rsidP="0044608E">
      <w:pPr>
        <w:jc w:val="center"/>
        <w:rPr>
          <w:b/>
        </w:rPr>
      </w:pPr>
    </w:p>
    <w:p w:rsidR="0044608E" w:rsidRPr="00514D0A" w:rsidRDefault="0044608E" w:rsidP="00514D0A">
      <w:pPr>
        <w:jc w:val="center"/>
        <w:rPr>
          <w:rFonts w:asciiTheme="minorHAnsi" w:hAnsiTheme="minorHAnsi" w:cstheme="minorHAnsi"/>
          <w:sz w:val="28"/>
          <w:szCs w:val="28"/>
        </w:rPr>
      </w:pPr>
      <w:r w:rsidRPr="00514D0A">
        <w:rPr>
          <w:rFonts w:asciiTheme="minorHAnsi" w:hAnsiTheme="minorHAnsi" w:cstheme="minorHAnsi"/>
          <w:sz w:val="28"/>
          <w:szCs w:val="28"/>
        </w:rPr>
        <w:lastRenderedPageBreak/>
        <w:t>Циклограмма мероприятий</w:t>
      </w:r>
    </w:p>
    <w:p w:rsidR="0044608E" w:rsidRPr="00986C48" w:rsidRDefault="0044608E" w:rsidP="0044608E">
      <w:pPr>
        <w:tabs>
          <w:tab w:val="left" w:pos="4912"/>
        </w:tabs>
      </w:pPr>
    </w:p>
    <w:p w:rsidR="0044608E" w:rsidRPr="00986C48" w:rsidRDefault="009C6211" w:rsidP="0044608E">
      <w:pPr>
        <w:ind w:firstLine="540"/>
        <w:jc w:val="center"/>
        <w:rPr>
          <w:b/>
        </w:rPr>
      </w:pPr>
      <w:r>
        <w:rPr>
          <w:b/>
          <w:noProof/>
        </w:rPr>
        <w:drawing>
          <wp:inline distT="0" distB="0" distL="0" distR="0" wp14:anchorId="53BE0D73" wp14:editId="3D16CFF7">
            <wp:extent cx="6496050" cy="8401050"/>
            <wp:effectExtent l="0" t="38100" r="0" b="1905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4608E" w:rsidRPr="00514D0A" w:rsidRDefault="0044608E" w:rsidP="0044608E">
      <w:pPr>
        <w:jc w:val="left"/>
        <w:rPr>
          <w:b/>
          <w:sz w:val="28"/>
          <w:szCs w:val="28"/>
        </w:rPr>
      </w:pPr>
      <w:r w:rsidRPr="00514D0A">
        <w:rPr>
          <w:rFonts w:ascii="Calibri" w:hAnsi="Calibri" w:cs="Calibri"/>
          <w:sz w:val="28"/>
          <w:szCs w:val="28"/>
        </w:rPr>
        <w:lastRenderedPageBreak/>
        <w:t xml:space="preserve">2 </w:t>
      </w:r>
      <w:r w:rsidRPr="00514D0A">
        <w:rPr>
          <w:rFonts w:ascii="Calibri" w:hAnsi="Calibri" w:cs="Calibri"/>
          <w:bCs/>
          <w:color w:val="000000"/>
          <w:sz w:val="28"/>
          <w:szCs w:val="28"/>
        </w:rPr>
        <w:t>Учебный план</w:t>
      </w:r>
      <w:r w:rsidRPr="00514D0A">
        <w:rPr>
          <w:b/>
          <w:bCs/>
          <w:color w:val="000000"/>
          <w:sz w:val="28"/>
          <w:szCs w:val="28"/>
        </w:rPr>
        <w:t xml:space="preserve"> </w:t>
      </w:r>
    </w:p>
    <w:p w:rsidR="0044608E" w:rsidRPr="00AB108C" w:rsidRDefault="0044608E" w:rsidP="0044608E">
      <w:pPr>
        <w:jc w:val="center"/>
        <w:rPr>
          <w:color w:val="000000"/>
          <w:spacing w:val="-19"/>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51"/>
        <w:gridCol w:w="1260"/>
        <w:gridCol w:w="991"/>
        <w:gridCol w:w="1407"/>
        <w:gridCol w:w="1133"/>
        <w:gridCol w:w="1133"/>
        <w:gridCol w:w="1133"/>
        <w:gridCol w:w="1133"/>
      </w:tblGrid>
      <w:tr w:rsidR="0044608E" w:rsidRPr="001833FC" w:rsidTr="000223A0">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608E" w:rsidRPr="001833FC" w:rsidRDefault="0044608E" w:rsidP="000223A0">
            <w:pPr>
              <w:spacing w:before="100" w:beforeAutospacing="1" w:after="100" w:afterAutospacing="1"/>
              <w:rPr>
                <w:color w:val="000000"/>
              </w:rPr>
            </w:pPr>
            <w:r w:rsidRPr="001833FC">
              <w:rPr>
                <w:i/>
                <w:iCs/>
                <w:color w:val="000000"/>
              </w:rPr>
              <w:t>Год</w:t>
            </w:r>
          </w:p>
          <w:p w:rsidR="0044608E" w:rsidRPr="001833FC" w:rsidRDefault="0044608E" w:rsidP="000223A0">
            <w:pPr>
              <w:spacing w:before="100" w:beforeAutospacing="1" w:after="100" w:afterAutospacing="1"/>
              <w:rPr>
                <w:color w:val="000000"/>
              </w:rPr>
            </w:pPr>
            <w:proofErr w:type="spellStart"/>
            <w:r w:rsidRPr="001833FC">
              <w:rPr>
                <w:i/>
                <w:iCs/>
                <w:color w:val="000000"/>
              </w:rPr>
              <w:t>обуч</w:t>
            </w:r>
            <w:proofErr w:type="spellEnd"/>
            <w:r w:rsidRPr="001833FC">
              <w:rPr>
                <w:i/>
                <w:iCs/>
                <w:color w:val="000000"/>
              </w:rPr>
              <w:t>.</w:t>
            </w:r>
          </w:p>
        </w:t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608E" w:rsidRPr="001833FC" w:rsidRDefault="0044608E" w:rsidP="000223A0">
            <w:pPr>
              <w:spacing w:before="100" w:beforeAutospacing="1" w:after="100" w:afterAutospacing="1"/>
              <w:rPr>
                <w:color w:val="000000"/>
              </w:rPr>
            </w:pPr>
            <w:r w:rsidRPr="001833FC">
              <w:rPr>
                <w:i/>
                <w:iCs/>
                <w:color w:val="000000"/>
              </w:rPr>
              <w:t>Количество</w:t>
            </w:r>
          </w:p>
          <w:p w:rsidR="0044608E" w:rsidRPr="001833FC" w:rsidRDefault="0044608E" w:rsidP="000223A0">
            <w:pPr>
              <w:spacing w:before="100" w:beforeAutospacing="1" w:after="100" w:afterAutospacing="1"/>
              <w:rPr>
                <w:color w:val="000000"/>
              </w:rPr>
            </w:pPr>
            <w:r w:rsidRPr="001833FC">
              <w:rPr>
                <w:i/>
                <w:iCs/>
                <w:color w:val="000000"/>
              </w:rPr>
              <w:t>групп</w:t>
            </w:r>
          </w:p>
        </w:tc>
        <w:tc>
          <w:tcPr>
            <w:tcW w:w="99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608E" w:rsidRPr="001833FC" w:rsidRDefault="0044608E" w:rsidP="000223A0">
            <w:pPr>
              <w:spacing w:before="100" w:beforeAutospacing="1" w:after="100" w:afterAutospacing="1"/>
              <w:rPr>
                <w:color w:val="000000"/>
              </w:rPr>
            </w:pPr>
            <w:r w:rsidRPr="001833FC">
              <w:rPr>
                <w:i/>
                <w:iCs/>
                <w:color w:val="000000"/>
              </w:rPr>
              <w:t>Нагрузка (час.)</w:t>
            </w:r>
          </w:p>
        </w:tc>
        <w:tc>
          <w:tcPr>
            <w:tcW w:w="14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608E" w:rsidRPr="001833FC" w:rsidRDefault="0044608E" w:rsidP="000223A0">
            <w:pPr>
              <w:spacing w:before="100" w:beforeAutospacing="1" w:after="100" w:afterAutospacing="1"/>
              <w:jc w:val="center"/>
              <w:rPr>
                <w:color w:val="000000"/>
              </w:rPr>
            </w:pPr>
            <w:r w:rsidRPr="001833FC">
              <w:rPr>
                <w:i/>
                <w:iCs/>
                <w:color w:val="000000"/>
              </w:rPr>
              <w:t xml:space="preserve">Количество </w:t>
            </w:r>
            <w:proofErr w:type="gramStart"/>
            <w:r w:rsidRPr="001833FC">
              <w:rPr>
                <w:i/>
                <w:iCs/>
                <w:color w:val="000000"/>
              </w:rPr>
              <w:t>обучающихся</w:t>
            </w:r>
            <w:proofErr w:type="gramEnd"/>
          </w:p>
        </w:tc>
        <w:tc>
          <w:tcPr>
            <w:tcW w:w="11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608E" w:rsidRPr="001833FC" w:rsidRDefault="0044608E" w:rsidP="000223A0">
            <w:pPr>
              <w:spacing w:before="100" w:beforeAutospacing="1" w:after="100" w:afterAutospacing="1"/>
              <w:jc w:val="center"/>
              <w:rPr>
                <w:color w:val="000000"/>
              </w:rPr>
            </w:pPr>
            <w:r w:rsidRPr="001833FC">
              <w:rPr>
                <w:i/>
                <w:iCs/>
                <w:color w:val="000000"/>
              </w:rPr>
              <w:t>Возраст (лет)</w:t>
            </w:r>
          </w:p>
        </w:tc>
        <w:tc>
          <w:tcPr>
            <w:tcW w:w="11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608E" w:rsidRPr="001833FC" w:rsidRDefault="0044608E" w:rsidP="000223A0">
            <w:pPr>
              <w:spacing w:before="100" w:beforeAutospacing="1" w:after="100" w:afterAutospacing="1"/>
              <w:jc w:val="center"/>
              <w:rPr>
                <w:color w:val="000000"/>
              </w:rPr>
            </w:pPr>
            <w:r w:rsidRPr="001833FC">
              <w:rPr>
                <w:i/>
                <w:iCs/>
                <w:color w:val="000000"/>
              </w:rPr>
              <w:t>Теория</w:t>
            </w:r>
          </w:p>
        </w:tc>
        <w:tc>
          <w:tcPr>
            <w:tcW w:w="11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608E" w:rsidRPr="001833FC" w:rsidRDefault="0044608E" w:rsidP="000223A0">
            <w:pPr>
              <w:spacing w:before="100" w:beforeAutospacing="1" w:after="100" w:afterAutospacing="1"/>
              <w:rPr>
                <w:color w:val="000000"/>
              </w:rPr>
            </w:pPr>
            <w:r w:rsidRPr="001833FC">
              <w:rPr>
                <w:i/>
                <w:iCs/>
                <w:color w:val="000000"/>
              </w:rPr>
              <w:t>Практика</w:t>
            </w:r>
          </w:p>
        </w:tc>
        <w:tc>
          <w:tcPr>
            <w:tcW w:w="11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608E" w:rsidRPr="001833FC" w:rsidRDefault="0044608E" w:rsidP="000223A0">
            <w:pPr>
              <w:spacing w:before="100" w:beforeAutospacing="1" w:after="100" w:afterAutospacing="1"/>
              <w:jc w:val="center"/>
              <w:rPr>
                <w:color w:val="000000"/>
              </w:rPr>
            </w:pPr>
            <w:r w:rsidRPr="001833FC">
              <w:rPr>
                <w:i/>
                <w:iCs/>
                <w:color w:val="000000"/>
              </w:rPr>
              <w:t>Всего часов</w:t>
            </w:r>
          </w:p>
        </w:tc>
      </w:tr>
      <w:tr w:rsidR="0044608E" w:rsidRPr="001833FC" w:rsidTr="000223A0">
        <w:trPr>
          <w:trHeight w:val="960"/>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608E" w:rsidRDefault="0044608E" w:rsidP="000223A0">
            <w:pPr>
              <w:rPr>
                <w:i/>
                <w:iCs/>
                <w:color w:val="000000"/>
              </w:rPr>
            </w:pPr>
          </w:p>
          <w:p w:rsidR="0044608E" w:rsidRDefault="0044608E" w:rsidP="000223A0">
            <w:pPr>
              <w:rPr>
                <w:i/>
                <w:iCs/>
                <w:color w:val="000000"/>
              </w:rPr>
            </w:pPr>
            <w:r>
              <w:rPr>
                <w:i/>
                <w:iCs/>
                <w:color w:val="000000"/>
              </w:rPr>
              <w:t>1</w:t>
            </w:r>
          </w:p>
          <w:p w:rsidR="0044608E" w:rsidRPr="001833FC" w:rsidRDefault="0044608E" w:rsidP="000223A0">
            <w:pPr>
              <w:rPr>
                <w:i/>
                <w:iCs/>
                <w:color w:val="000000"/>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608E" w:rsidRPr="001833FC" w:rsidRDefault="0044608E" w:rsidP="000223A0">
            <w:pPr>
              <w:rPr>
                <w:i/>
                <w:iCs/>
                <w:color w:val="000000"/>
              </w:rPr>
            </w:pPr>
            <w:r>
              <w:rPr>
                <w:i/>
                <w:iCs/>
                <w:color w:val="000000"/>
              </w:rPr>
              <w:t>1</w:t>
            </w:r>
          </w:p>
        </w:tc>
        <w:tc>
          <w:tcPr>
            <w:tcW w:w="99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608E" w:rsidRPr="001833FC" w:rsidRDefault="0044608E" w:rsidP="000223A0">
            <w:pPr>
              <w:rPr>
                <w:i/>
                <w:iCs/>
                <w:color w:val="000000"/>
              </w:rPr>
            </w:pPr>
            <w:r>
              <w:rPr>
                <w:i/>
                <w:iCs/>
                <w:color w:val="000000"/>
              </w:rPr>
              <w:t>1</w:t>
            </w:r>
          </w:p>
        </w:tc>
        <w:tc>
          <w:tcPr>
            <w:tcW w:w="14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608E" w:rsidRPr="001833FC" w:rsidRDefault="0044608E" w:rsidP="000223A0">
            <w:pPr>
              <w:jc w:val="center"/>
              <w:rPr>
                <w:i/>
                <w:iCs/>
                <w:color w:val="000000"/>
              </w:rPr>
            </w:pPr>
            <w:r>
              <w:rPr>
                <w:i/>
                <w:iCs/>
                <w:color w:val="000000"/>
              </w:rPr>
              <w:t>15</w:t>
            </w:r>
          </w:p>
        </w:tc>
        <w:tc>
          <w:tcPr>
            <w:tcW w:w="11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608E" w:rsidRPr="001833FC" w:rsidRDefault="0044608E" w:rsidP="000223A0">
            <w:pPr>
              <w:jc w:val="center"/>
              <w:rPr>
                <w:i/>
                <w:iCs/>
                <w:color w:val="000000"/>
              </w:rPr>
            </w:pPr>
            <w:r>
              <w:rPr>
                <w:i/>
                <w:iCs/>
                <w:color w:val="000000"/>
              </w:rPr>
              <w:t>10-13</w:t>
            </w:r>
          </w:p>
        </w:tc>
        <w:tc>
          <w:tcPr>
            <w:tcW w:w="11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608E" w:rsidRPr="001833FC" w:rsidRDefault="0044608E" w:rsidP="000223A0">
            <w:pPr>
              <w:jc w:val="center"/>
              <w:rPr>
                <w:i/>
                <w:iCs/>
                <w:color w:val="000000"/>
              </w:rPr>
            </w:pPr>
            <w:r>
              <w:rPr>
                <w:i/>
                <w:iCs/>
                <w:color w:val="000000"/>
              </w:rPr>
              <w:t>18</w:t>
            </w:r>
          </w:p>
        </w:tc>
        <w:tc>
          <w:tcPr>
            <w:tcW w:w="11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608E" w:rsidRPr="001833FC" w:rsidRDefault="0044608E" w:rsidP="000223A0">
            <w:pPr>
              <w:rPr>
                <w:i/>
                <w:iCs/>
                <w:color w:val="000000"/>
              </w:rPr>
            </w:pPr>
            <w:r>
              <w:rPr>
                <w:i/>
                <w:iCs/>
                <w:color w:val="000000"/>
              </w:rPr>
              <w:t xml:space="preserve">      18</w:t>
            </w:r>
          </w:p>
        </w:tc>
        <w:tc>
          <w:tcPr>
            <w:tcW w:w="11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608E" w:rsidRDefault="0044608E" w:rsidP="000223A0">
            <w:pPr>
              <w:jc w:val="center"/>
              <w:rPr>
                <w:i/>
                <w:iCs/>
                <w:color w:val="000000"/>
              </w:rPr>
            </w:pPr>
          </w:p>
          <w:p w:rsidR="0044608E" w:rsidRDefault="0044608E" w:rsidP="000223A0">
            <w:pPr>
              <w:jc w:val="center"/>
              <w:rPr>
                <w:i/>
                <w:iCs/>
                <w:color w:val="000000"/>
              </w:rPr>
            </w:pPr>
            <w:r>
              <w:rPr>
                <w:i/>
                <w:iCs/>
                <w:color w:val="000000"/>
              </w:rPr>
              <w:t>36</w:t>
            </w:r>
          </w:p>
          <w:p w:rsidR="0044608E" w:rsidRPr="001833FC" w:rsidRDefault="0044608E" w:rsidP="000223A0">
            <w:pPr>
              <w:jc w:val="center"/>
              <w:rPr>
                <w:i/>
                <w:iCs/>
                <w:color w:val="000000"/>
              </w:rPr>
            </w:pPr>
          </w:p>
        </w:tc>
      </w:tr>
    </w:tbl>
    <w:p w:rsidR="0044608E" w:rsidRDefault="0044608E" w:rsidP="0044608E">
      <w:pPr>
        <w:rPr>
          <w:b/>
          <w:bCs/>
          <w:color w:val="548DD4"/>
          <w:sz w:val="28"/>
        </w:rPr>
      </w:pPr>
    </w:p>
    <w:p w:rsidR="0044608E" w:rsidRPr="00514D0A" w:rsidRDefault="0044608E" w:rsidP="0044608E">
      <w:pPr>
        <w:rPr>
          <w:rFonts w:ascii="Calibri" w:hAnsi="Calibri" w:cs="Calibri"/>
          <w:sz w:val="28"/>
          <w:szCs w:val="28"/>
        </w:rPr>
      </w:pPr>
      <w:r w:rsidRPr="00514D0A">
        <w:rPr>
          <w:rFonts w:ascii="Calibri" w:hAnsi="Calibri" w:cs="Calibri"/>
          <w:sz w:val="28"/>
          <w:szCs w:val="28"/>
        </w:rPr>
        <w:t>3 Тематический план</w:t>
      </w:r>
    </w:p>
    <w:p w:rsidR="0044608E" w:rsidRDefault="0044608E" w:rsidP="0044608E">
      <w:pPr>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
        <w:gridCol w:w="155"/>
        <w:gridCol w:w="2479"/>
        <w:gridCol w:w="596"/>
        <w:gridCol w:w="823"/>
        <w:gridCol w:w="1336"/>
        <w:gridCol w:w="1588"/>
        <w:gridCol w:w="2551"/>
      </w:tblGrid>
      <w:tr w:rsidR="0044608E" w:rsidTr="009C6211">
        <w:tc>
          <w:tcPr>
            <w:tcW w:w="516" w:type="dxa"/>
            <w:gridSpan w:val="2"/>
            <w:tcBorders>
              <w:top w:val="single" w:sz="4" w:space="0" w:color="auto"/>
              <w:left w:val="single" w:sz="4" w:space="0" w:color="auto"/>
              <w:bottom w:val="single" w:sz="4" w:space="0" w:color="auto"/>
              <w:right w:val="single" w:sz="4" w:space="0" w:color="auto"/>
            </w:tcBorders>
            <w:hideMark/>
          </w:tcPr>
          <w:p w:rsidR="0044608E" w:rsidRPr="00D64FC7" w:rsidRDefault="0044608E" w:rsidP="000223A0">
            <w:pPr>
              <w:jc w:val="center"/>
              <w:rPr>
                <w:i/>
              </w:rPr>
            </w:pPr>
            <w:r w:rsidRPr="00D64FC7">
              <w:rPr>
                <w:i/>
              </w:rPr>
              <w:t>№</w:t>
            </w:r>
          </w:p>
        </w:tc>
        <w:tc>
          <w:tcPr>
            <w:tcW w:w="2479" w:type="dxa"/>
            <w:tcBorders>
              <w:top w:val="single" w:sz="4" w:space="0" w:color="auto"/>
              <w:left w:val="single" w:sz="4" w:space="0" w:color="auto"/>
              <w:bottom w:val="single" w:sz="4" w:space="0" w:color="auto"/>
              <w:right w:val="single" w:sz="4" w:space="0" w:color="auto"/>
            </w:tcBorders>
            <w:hideMark/>
          </w:tcPr>
          <w:p w:rsidR="0044608E" w:rsidRPr="00D64FC7" w:rsidRDefault="0044608E" w:rsidP="000223A0">
            <w:pPr>
              <w:jc w:val="center"/>
              <w:rPr>
                <w:i/>
              </w:rPr>
            </w:pPr>
            <w:r w:rsidRPr="00D64FC7">
              <w:rPr>
                <w:i/>
              </w:rPr>
              <w:t>Мероприятие</w:t>
            </w:r>
          </w:p>
        </w:tc>
        <w:tc>
          <w:tcPr>
            <w:tcW w:w="1419" w:type="dxa"/>
            <w:gridSpan w:val="2"/>
            <w:tcBorders>
              <w:top w:val="single" w:sz="4" w:space="0" w:color="auto"/>
              <w:left w:val="single" w:sz="4" w:space="0" w:color="auto"/>
              <w:bottom w:val="single" w:sz="4" w:space="0" w:color="auto"/>
              <w:right w:val="single" w:sz="4" w:space="0" w:color="auto"/>
            </w:tcBorders>
            <w:hideMark/>
          </w:tcPr>
          <w:p w:rsidR="0044608E" w:rsidRPr="00D64FC7" w:rsidRDefault="0044608E" w:rsidP="000223A0">
            <w:pPr>
              <w:jc w:val="center"/>
              <w:rPr>
                <w:i/>
              </w:rPr>
            </w:pPr>
            <w:r w:rsidRPr="00D64FC7">
              <w:rPr>
                <w:i/>
              </w:rPr>
              <w:t xml:space="preserve">Количество часов </w:t>
            </w:r>
          </w:p>
        </w:tc>
        <w:tc>
          <w:tcPr>
            <w:tcW w:w="2924" w:type="dxa"/>
            <w:gridSpan w:val="2"/>
            <w:tcBorders>
              <w:top w:val="single" w:sz="4" w:space="0" w:color="auto"/>
              <w:left w:val="single" w:sz="4" w:space="0" w:color="auto"/>
              <w:bottom w:val="single" w:sz="4" w:space="0" w:color="auto"/>
              <w:right w:val="single" w:sz="4" w:space="0" w:color="auto"/>
            </w:tcBorders>
            <w:hideMark/>
          </w:tcPr>
          <w:p w:rsidR="0044608E" w:rsidRPr="00D64FC7" w:rsidRDefault="0044608E" w:rsidP="000223A0">
            <w:pPr>
              <w:jc w:val="center"/>
              <w:rPr>
                <w:i/>
              </w:rPr>
            </w:pPr>
            <w:r w:rsidRPr="00D64FC7">
              <w:rPr>
                <w:i/>
              </w:rPr>
              <w:t>Результат</w:t>
            </w:r>
          </w:p>
        </w:tc>
        <w:tc>
          <w:tcPr>
            <w:tcW w:w="2551" w:type="dxa"/>
            <w:tcBorders>
              <w:top w:val="single" w:sz="4" w:space="0" w:color="auto"/>
              <w:left w:val="single" w:sz="4" w:space="0" w:color="auto"/>
              <w:bottom w:val="single" w:sz="4" w:space="0" w:color="auto"/>
              <w:right w:val="single" w:sz="4" w:space="0" w:color="auto"/>
            </w:tcBorders>
            <w:hideMark/>
          </w:tcPr>
          <w:p w:rsidR="0044608E" w:rsidRPr="00D64FC7" w:rsidRDefault="0044608E" w:rsidP="000223A0">
            <w:pPr>
              <w:jc w:val="center"/>
              <w:rPr>
                <w:i/>
              </w:rPr>
            </w:pPr>
            <w:r w:rsidRPr="00D64FC7">
              <w:rPr>
                <w:i/>
              </w:rPr>
              <w:t>Продукт</w:t>
            </w:r>
          </w:p>
        </w:tc>
      </w:tr>
      <w:tr w:rsidR="0044608E" w:rsidTr="009C6211">
        <w:tc>
          <w:tcPr>
            <w:tcW w:w="516" w:type="dxa"/>
            <w:gridSpan w:val="2"/>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t>1</w:t>
            </w:r>
          </w:p>
        </w:tc>
        <w:tc>
          <w:tcPr>
            <w:tcW w:w="2479" w:type="dxa"/>
            <w:tcBorders>
              <w:top w:val="single" w:sz="4" w:space="0" w:color="auto"/>
              <w:left w:val="single" w:sz="4" w:space="0" w:color="auto"/>
              <w:bottom w:val="single" w:sz="4" w:space="0" w:color="auto"/>
              <w:right w:val="single" w:sz="4" w:space="0" w:color="auto"/>
            </w:tcBorders>
            <w:hideMark/>
          </w:tcPr>
          <w:p w:rsidR="0044608E" w:rsidRDefault="0044608E" w:rsidP="000223A0">
            <w:r>
              <w:t>Знакомство с детьми  Занятие «Расскажи о себе»</w:t>
            </w:r>
          </w:p>
        </w:tc>
        <w:tc>
          <w:tcPr>
            <w:tcW w:w="1419" w:type="dxa"/>
            <w:gridSpan w:val="2"/>
            <w:tcBorders>
              <w:top w:val="single" w:sz="4" w:space="0" w:color="auto"/>
              <w:left w:val="single" w:sz="4" w:space="0" w:color="auto"/>
              <w:bottom w:val="single" w:sz="4" w:space="0" w:color="auto"/>
              <w:right w:val="single" w:sz="4" w:space="0" w:color="auto"/>
            </w:tcBorders>
            <w:hideMark/>
          </w:tcPr>
          <w:p w:rsidR="0044608E" w:rsidRDefault="0044608E" w:rsidP="000223A0">
            <w:r>
              <w:t xml:space="preserve">        2</w:t>
            </w:r>
          </w:p>
        </w:tc>
        <w:tc>
          <w:tcPr>
            <w:tcW w:w="2924" w:type="dxa"/>
            <w:gridSpan w:val="2"/>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t>Сплочение коллектива</w:t>
            </w:r>
          </w:p>
        </w:tc>
        <w:tc>
          <w:tcPr>
            <w:tcW w:w="2551" w:type="dxa"/>
            <w:tcBorders>
              <w:top w:val="single" w:sz="4" w:space="0" w:color="auto"/>
              <w:left w:val="single" w:sz="4" w:space="0" w:color="auto"/>
              <w:bottom w:val="single" w:sz="4" w:space="0" w:color="auto"/>
              <w:right w:val="single" w:sz="4" w:space="0" w:color="auto"/>
            </w:tcBorders>
          </w:tcPr>
          <w:p w:rsidR="0044608E" w:rsidRDefault="0044608E" w:rsidP="000223A0"/>
        </w:tc>
      </w:tr>
      <w:tr w:rsidR="0044608E" w:rsidTr="009C6211">
        <w:tc>
          <w:tcPr>
            <w:tcW w:w="516" w:type="dxa"/>
            <w:gridSpan w:val="2"/>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p>
        </w:tc>
        <w:tc>
          <w:tcPr>
            <w:tcW w:w="2479" w:type="dxa"/>
            <w:tcBorders>
              <w:top w:val="single" w:sz="4" w:space="0" w:color="auto"/>
              <w:left w:val="single" w:sz="4" w:space="0" w:color="auto"/>
              <w:bottom w:val="single" w:sz="4" w:space="0" w:color="auto"/>
              <w:right w:val="single" w:sz="4" w:space="0" w:color="auto"/>
            </w:tcBorders>
            <w:hideMark/>
          </w:tcPr>
          <w:p w:rsidR="0044608E" w:rsidRDefault="0044608E" w:rsidP="000223A0">
            <w:r>
              <w:t>Составление социального паспорта</w:t>
            </w:r>
          </w:p>
        </w:tc>
        <w:tc>
          <w:tcPr>
            <w:tcW w:w="1419" w:type="dxa"/>
            <w:gridSpan w:val="2"/>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p>
        </w:tc>
        <w:tc>
          <w:tcPr>
            <w:tcW w:w="2924" w:type="dxa"/>
            <w:gridSpan w:val="2"/>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t>Выявление детей СОП и группы риска</w:t>
            </w:r>
          </w:p>
        </w:tc>
        <w:tc>
          <w:tcPr>
            <w:tcW w:w="2551" w:type="dxa"/>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proofErr w:type="spellStart"/>
            <w:r>
              <w:t>Соцальный</w:t>
            </w:r>
            <w:proofErr w:type="spellEnd"/>
            <w:r>
              <w:t xml:space="preserve"> паспорт</w:t>
            </w:r>
          </w:p>
        </w:tc>
      </w:tr>
      <w:tr w:rsidR="0044608E" w:rsidTr="009C6211">
        <w:tc>
          <w:tcPr>
            <w:tcW w:w="516" w:type="dxa"/>
            <w:gridSpan w:val="2"/>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t>2.</w:t>
            </w:r>
          </w:p>
        </w:tc>
        <w:tc>
          <w:tcPr>
            <w:tcW w:w="2479" w:type="dxa"/>
            <w:tcBorders>
              <w:top w:val="single" w:sz="4" w:space="0" w:color="auto"/>
              <w:left w:val="single" w:sz="4" w:space="0" w:color="auto"/>
              <w:bottom w:val="single" w:sz="4" w:space="0" w:color="auto"/>
              <w:right w:val="single" w:sz="4" w:space="0" w:color="auto"/>
            </w:tcBorders>
            <w:hideMark/>
          </w:tcPr>
          <w:p w:rsidR="0044608E" w:rsidRDefault="0044608E" w:rsidP="000223A0">
            <w:r>
              <w:t>Проведение методики «Отношение к здоровью и к здоровому образу жизни»</w:t>
            </w:r>
          </w:p>
          <w:p w:rsidR="0044608E" w:rsidRDefault="0044608E" w:rsidP="000223A0">
            <w:pPr>
              <w:jc w:val="center"/>
            </w:pPr>
          </w:p>
        </w:tc>
        <w:tc>
          <w:tcPr>
            <w:tcW w:w="1419" w:type="dxa"/>
            <w:gridSpan w:val="2"/>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t>2</w:t>
            </w:r>
          </w:p>
        </w:tc>
        <w:tc>
          <w:tcPr>
            <w:tcW w:w="2924" w:type="dxa"/>
            <w:gridSpan w:val="2"/>
            <w:tcBorders>
              <w:top w:val="single" w:sz="4" w:space="0" w:color="auto"/>
              <w:left w:val="single" w:sz="4" w:space="0" w:color="auto"/>
              <w:bottom w:val="single" w:sz="4" w:space="0" w:color="auto"/>
              <w:right w:val="single" w:sz="4" w:space="0" w:color="auto"/>
            </w:tcBorders>
            <w:hideMark/>
          </w:tcPr>
          <w:p w:rsidR="0044608E" w:rsidRDefault="0044608E" w:rsidP="000223A0">
            <w:r>
              <w:t xml:space="preserve">Выявлено отношение детей к здоровому образу жизни. </w:t>
            </w:r>
          </w:p>
          <w:p w:rsidR="0044608E" w:rsidRDefault="0044608E" w:rsidP="000223A0">
            <w:r>
              <w:t xml:space="preserve">Процедура анкетирования является также факторам формирующим отношение к здоровью. </w:t>
            </w:r>
          </w:p>
          <w:p w:rsidR="0044608E" w:rsidRDefault="0044608E" w:rsidP="000223A0">
            <w:r>
              <w:t>Создан критерий эффективности системы педагогических мероприятий и пропаганды ЗОЖ.</w:t>
            </w:r>
          </w:p>
        </w:tc>
        <w:tc>
          <w:tcPr>
            <w:tcW w:w="2551" w:type="dxa"/>
            <w:tcBorders>
              <w:top w:val="single" w:sz="4" w:space="0" w:color="auto"/>
              <w:left w:val="single" w:sz="4" w:space="0" w:color="auto"/>
              <w:bottom w:val="single" w:sz="4" w:space="0" w:color="auto"/>
              <w:right w:val="single" w:sz="4" w:space="0" w:color="auto"/>
            </w:tcBorders>
          </w:tcPr>
          <w:p w:rsidR="0044608E" w:rsidRDefault="0044608E" w:rsidP="000223A0">
            <w:r>
              <w:t>Результаты анкеты, выводы</w:t>
            </w:r>
          </w:p>
          <w:p w:rsidR="0044608E" w:rsidRDefault="0044608E" w:rsidP="000223A0"/>
        </w:tc>
      </w:tr>
      <w:tr w:rsidR="0044608E" w:rsidTr="009C6211">
        <w:tc>
          <w:tcPr>
            <w:tcW w:w="516" w:type="dxa"/>
            <w:gridSpan w:val="2"/>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t>3.</w:t>
            </w:r>
          </w:p>
        </w:tc>
        <w:tc>
          <w:tcPr>
            <w:tcW w:w="2479" w:type="dxa"/>
            <w:tcBorders>
              <w:top w:val="single" w:sz="4" w:space="0" w:color="auto"/>
              <w:left w:val="single" w:sz="4" w:space="0" w:color="auto"/>
              <w:bottom w:val="single" w:sz="4" w:space="0" w:color="auto"/>
              <w:right w:val="single" w:sz="4" w:space="0" w:color="auto"/>
            </w:tcBorders>
            <w:hideMark/>
          </w:tcPr>
          <w:p w:rsidR="0044608E" w:rsidRDefault="0044608E" w:rsidP="000223A0">
            <w:r>
              <w:t xml:space="preserve">Вредные привычки. </w:t>
            </w:r>
          </w:p>
        </w:tc>
        <w:tc>
          <w:tcPr>
            <w:tcW w:w="1419" w:type="dxa"/>
            <w:gridSpan w:val="2"/>
            <w:tcBorders>
              <w:top w:val="single" w:sz="4" w:space="0" w:color="auto"/>
              <w:left w:val="single" w:sz="4" w:space="0" w:color="auto"/>
              <w:bottom w:val="single" w:sz="4" w:space="0" w:color="auto"/>
              <w:right w:val="single" w:sz="4" w:space="0" w:color="auto"/>
            </w:tcBorders>
          </w:tcPr>
          <w:p w:rsidR="0044608E" w:rsidRDefault="0044608E" w:rsidP="000223A0">
            <w:pPr>
              <w:jc w:val="center"/>
            </w:pPr>
            <w:r>
              <w:t>2</w:t>
            </w:r>
          </w:p>
        </w:tc>
        <w:tc>
          <w:tcPr>
            <w:tcW w:w="2924" w:type="dxa"/>
            <w:gridSpan w:val="2"/>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t>Повышение культуры здоровья.</w:t>
            </w:r>
          </w:p>
        </w:tc>
        <w:tc>
          <w:tcPr>
            <w:tcW w:w="2551" w:type="dxa"/>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t>Сбор информации</w:t>
            </w:r>
          </w:p>
        </w:tc>
      </w:tr>
      <w:tr w:rsidR="0044608E" w:rsidTr="009C6211">
        <w:tc>
          <w:tcPr>
            <w:tcW w:w="516" w:type="dxa"/>
            <w:gridSpan w:val="2"/>
            <w:tcBorders>
              <w:top w:val="single" w:sz="4" w:space="0" w:color="auto"/>
              <w:left w:val="single" w:sz="4" w:space="0" w:color="auto"/>
              <w:bottom w:val="single" w:sz="4" w:space="0" w:color="auto"/>
              <w:right w:val="single" w:sz="4" w:space="0" w:color="auto"/>
            </w:tcBorders>
          </w:tcPr>
          <w:p w:rsidR="0044608E" w:rsidRDefault="0044608E" w:rsidP="000223A0">
            <w:pPr>
              <w:jc w:val="center"/>
            </w:pPr>
            <w:r>
              <w:t>4.</w:t>
            </w:r>
          </w:p>
        </w:tc>
        <w:tc>
          <w:tcPr>
            <w:tcW w:w="2479" w:type="dxa"/>
            <w:tcBorders>
              <w:top w:val="single" w:sz="4" w:space="0" w:color="auto"/>
              <w:left w:val="single" w:sz="4" w:space="0" w:color="auto"/>
              <w:bottom w:val="single" w:sz="4" w:space="0" w:color="auto"/>
              <w:right w:val="single" w:sz="4" w:space="0" w:color="auto"/>
            </w:tcBorders>
          </w:tcPr>
          <w:p w:rsidR="0044608E" w:rsidRDefault="0044608E" w:rsidP="000223A0">
            <w:r>
              <w:t xml:space="preserve">Курение и здоровье. </w:t>
            </w:r>
            <w:r>
              <w:lastRenderedPageBreak/>
              <w:t>Анкетирование «Портрет курильщика»</w:t>
            </w:r>
          </w:p>
        </w:tc>
        <w:tc>
          <w:tcPr>
            <w:tcW w:w="1419" w:type="dxa"/>
            <w:gridSpan w:val="2"/>
            <w:tcBorders>
              <w:top w:val="single" w:sz="4" w:space="0" w:color="auto"/>
              <w:left w:val="single" w:sz="4" w:space="0" w:color="auto"/>
              <w:bottom w:val="single" w:sz="4" w:space="0" w:color="auto"/>
              <w:right w:val="single" w:sz="4" w:space="0" w:color="auto"/>
            </w:tcBorders>
          </w:tcPr>
          <w:p w:rsidR="0044608E" w:rsidRDefault="0044608E" w:rsidP="000223A0">
            <w:pPr>
              <w:jc w:val="center"/>
            </w:pPr>
            <w:r>
              <w:lastRenderedPageBreak/>
              <w:t>2</w:t>
            </w:r>
          </w:p>
        </w:tc>
        <w:tc>
          <w:tcPr>
            <w:tcW w:w="2924" w:type="dxa"/>
            <w:gridSpan w:val="2"/>
            <w:tcBorders>
              <w:top w:val="single" w:sz="4" w:space="0" w:color="auto"/>
              <w:left w:val="single" w:sz="4" w:space="0" w:color="auto"/>
              <w:bottom w:val="single" w:sz="4" w:space="0" w:color="auto"/>
              <w:right w:val="single" w:sz="4" w:space="0" w:color="auto"/>
            </w:tcBorders>
          </w:tcPr>
          <w:p w:rsidR="0044608E" w:rsidRDefault="0044608E" w:rsidP="000223A0">
            <w:pPr>
              <w:jc w:val="center"/>
            </w:pPr>
            <w:r>
              <w:t xml:space="preserve">Выявление отношения к </w:t>
            </w:r>
            <w:r>
              <w:lastRenderedPageBreak/>
              <w:t>курению</w:t>
            </w:r>
          </w:p>
        </w:tc>
        <w:tc>
          <w:tcPr>
            <w:tcW w:w="2551" w:type="dxa"/>
            <w:tcBorders>
              <w:top w:val="single" w:sz="4" w:space="0" w:color="auto"/>
              <w:left w:val="single" w:sz="4" w:space="0" w:color="auto"/>
              <w:bottom w:val="single" w:sz="4" w:space="0" w:color="auto"/>
              <w:right w:val="single" w:sz="4" w:space="0" w:color="auto"/>
            </w:tcBorders>
          </w:tcPr>
          <w:p w:rsidR="0044608E" w:rsidRDefault="0044608E" w:rsidP="000223A0">
            <w:pPr>
              <w:jc w:val="center"/>
            </w:pPr>
          </w:p>
        </w:tc>
      </w:tr>
      <w:tr w:rsidR="0044608E" w:rsidTr="009C6211">
        <w:tc>
          <w:tcPr>
            <w:tcW w:w="516" w:type="dxa"/>
            <w:gridSpan w:val="2"/>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lastRenderedPageBreak/>
              <w:t>5.</w:t>
            </w:r>
          </w:p>
        </w:tc>
        <w:tc>
          <w:tcPr>
            <w:tcW w:w="2479" w:type="dxa"/>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t>Тренинг «Курение и здоровье»</w:t>
            </w:r>
          </w:p>
        </w:tc>
        <w:tc>
          <w:tcPr>
            <w:tcW w:w="1419" w:type="dxa"/>
            <w:gridSpan w:val="2"/>
            <w:tcBorders>
              <w:top w:val="single" w:sz="4" w:space="0" w:color="auto"/>
              <w:left w:val="single" w:sz="4" w:space="0" w:color="auto"/>
              <w:bottom w:val="single" w:sz="4" w:space="0" w:color="auto"/>
              <w:right w:val="single" w:sz="4" w:space="0" w:color="auto"/>
            </w:tcBorders>
          </w:tcPr>
          <w:p w:rsidR="0044608E" w:rsidRDefault="0044608E" w:rsidP="000223A0">
            <w:pPr>
              <w:jc w:val="center"/>
            </w:pPr>
            <w:r>
              <w:t>2</w:t>
            </w:r>
          </w:p>
        </w:tc>
        <w:tc>
          <w:tcPr>
            <w:tcW w:w="2924" w:type="dxa"/>
            <w:gridSpan w:val="2"/>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t xml:space="preserve">Профилактика вредных привычек - </w:t>
            </w:r>
            <w:proofErr w:type="spellStart"/>
            <w:r>
              <w:t>табакокурение</w:t>
            </w:r>
            <w:proofErr w:type="spellEnd"/>
          </w:p>
        </w:tc>
        <w:tc>
          <w:tcPr>
            <w:tcW w:w="2551" w:type="dxa"/>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t>Продукты занятия</w:t>
            </w:r>
          </w:p>
        </w:tc>
      </w:tr>
      <w:tr w:rsidR="0044608E" w:rsidTr="009C6211">
        <w:tc>
          <w:tcPr>
            <w:tcW w:w="516" w:type="dxa"/>
            <w:gridSpan w:val="2"/>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t>6.</w:t>
            </w:r>
          </w:p>
        </w:tc>
        <w:tc>
          <w:tcPr>
            <w:tcW w:w="2479" w:type="dxa"/>
            <w:tcBorders>
              <w:top w:val="single" w:sz="4" w:space="0" w:color="auto"/>
              <w:left w:val="single" w:sz="4" w:space="0" w:color="auto"/>
              <w:bottom w:val="single" w:sz="4" w:space="0" w:color="auto"/>
              <w:right w:val="single" w:sz="4" w:space="0" w:color="auto"/>
            </w:tcBorders>
            <w:hideMark/>
          </w:tcPr>
          <w:p w:rsidR="0044608E" w:rsidRDefault="0044608E" w:rsidP="000223A0">
            <w:r>
              <w:t xml:space="preserve">Наркотики и здоровье. Опросник для изучения </w:t>
            </w:r>
            <w:proofErr w:type="spellStart"/>
            <w:r>
              <w:t>наркогенной</w:t>
            </w:r>
            <w:proofErr w:type="spellEnd"/>
            <w:r>
              <w:t xml:space="preserve"> ситуации и </w:t>
            </w:r>
            <w:proofErr w:type="spellStart"/>
            <w:r>
              <w:t>наркогенных</w:t>
            </w:r>
            <w:proofErr w:type="spellEnd"/>
            <w:r>
              <w:t xml:space="preserve"> установок молодежи.</w:t>
            </w:r>
          </w:p>
          <w:p w:rsidR="0044608E" w:rsidRDefault="0044608E" w:rsidP="000223A0"/>
        </w:tc>
        <w:tc>
          <w:tcPr>
            <w:tcW w:w="1419" w:type="dxa"/>
            <w:gridSpan w:val="2"/>
            <w:tcBorders>
              <w:top w:val="single" w:sz="4" w:space="0" w:color="auto"/>
              <w:left w:val="single" w:sz="4" w:space="0" w:color="auto"/>
              <w:bottom w:val="single" w:sz="4" w:space="0" w:color="auto"/>
              <w:right w:val="single" w:sz="4" w:space="0" w:color="auto"/>
            </w:tcBorders>
          </w:tcPr>
          <w:p w:rsidR="0044608E" w:rsidRDefault="0044608E" w:rsidP="000223A0">
            <w:pPr>
              <w:jc w:val="center"/>
            </w:pPr>
            <w:r>
              <w:t>2</w:t>
            </w:r>
          </w:p>
        </w:tc>
        <w:tc>
          <w:tcPr>
            <w:tcW w:w="2924" w:type="dxa"/>
            <w:gridSpan w:val="2"/>
            <w:tcBorders>
              <w:top w:val="single" w:sz="4" w:space="0" w:color="auto"/>
              <w:left w:val="single" w:sz="4" w:space="0" w:color="auto"/>
              <w:bottom w:val="single" w:sz="4" w:space="0" w:color="auto"/>
              <w:right w:val="single" w:sz="4" w:space="0" w:color="auto"/>
            </w:tcBorders>
            <w:hideMark/>
          </w:tcPr>
          <w:p w:rsidR="0044608E" w:rsidRDefault="0044608E" w:rsidP="000223A0">
            <w:r>
              <w:t>Выявлены основные информационные источники подростков, отношение к употреблению, распространению наркотиков среди молодежи.</w:t>
            </w:r>
          </w:p>
        </w:tc>
        <w:tc>
          <w:tcPr>
            <w:tcW w:w="2551" w:type="dxa"/>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t>Результаты анкетирования.</w:t>
            </w:r>
          </w:p>
        </w:tc>
      </w:tr>
      <w:tr w:rsidR="0044608E" w:rsidTr="009C6211">
        <w:tc>
          <w:tcPr>
            <w:tcW w:w="516" w:type="dxa"/>
            <w:gridSpan w:val="2"/>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t xml:space="preserve">7. </w:t>
            </w:r>
          </w:p>
        </w:tc>
        <w:tc>
          <w:tcPr>
            <w:tcW w:w="2479" w:type="dxa"/>
            <w:tcBorders>
              <w:top w:val="single" w:sz="4" w:space="0" w:color="auto"/>
              <w:left w:val="single" w:sz="4" w:space="0" w:color="auto"/>
              <w:bottom w:val="single" w:sz="4" w:space="0" w:color="auto"/>
              <w:right w:val="single" w:sz="4" w:space="0" w:color="auto"/>
            </w:tcBorders>
            <w:hideMark/>
          </w:tcPr>
          <w:p w:rsidR="0044608E" w:rsidRDefault="0044608E" w:rsidP="000223A0">
            <w:r>
              <w:t>Профилактическое занятие «Я умею сказать «Нет!»</w:t>
            </w:r>
          </w:p>
        </w:tc>
        <w:tc>
          <w:tcPr>
            <w:tcW w:w="1419" w:type="dxa"/>
            <w:gridSpan w:val="2"/>
            <w:tcBorders>
              <w:top w:val="single" w:sz="4" w:space="0" w:color="auto"/>
              <w:left w:val="single" w:sz="4" w:space="0" w:color="auto"/>
              <w:bottom w:val="single" w:sz="4" w:space="0" w:color="auto"/>
              <w:right w:val="single" w:sz="4" w:space="0" w:color="auto"/>
            </w:tcBorders>
          </w:tcPr>
          <w:p w:rsidR="0044608E" w:rsidRDefault="0044608E" w:rsidP="000223A0">
            <w:pPr>
              <w:jc w:val="center"/>
            </w:pPr>
            <w:r>
              <w:t>2</w:t>
            </w:r>
          </w:p>
        </w:tc>
        <w:tc>
          <w:tcPr>
            <w:tcW w:w="2924" w:type="dxa"/>
            <w:gridSpan w:val="2"/>
            <w:tcBorders>
              <w:top w:val="single" w:sz="4" w:space="0" w:color="auto"/>
              <w:left w:val="single" w:sz="4" w:space="0" w:color="auto"/>
              <w:bottom w:val="single" w:sz="4" w:space="0" w:color="auto"/>
              <w:right w:val="single" w:sz="4" w:space="0" w:color="auto"/>
            </w:tcBorders>
          </w:tcPr>
          <w:p w:rsidR="0044608E" w:rsidRDefault="0044608E" w:rsidP="000223A0">
            <w:r>
              <w:t>Развитие умения сопротивления давлению социальной среды</w:t>
            </w:r>
          </w:p>
          <w:p w:rsidR="0044608E" w:rsidRDefault="0044608E" w:rsidP="000223A0"/>
        </w:tc>
        <w:tc>
          <w:tcPr>
            <w:tcW w:w="2551" w:type="dxa"/>
            <w:tcBorders>
              <w:top w:val="single" w:sz="4" w:space="0" w:color="auto"/>
              <w:left w:val="single" w:sz="4" w:space="0" w:color="auto"/>
              <w:bottom w:val="single" w:sz="4" w:space="0" w:color="auto"/>
              <w:right w:val="single" w:sz="4" w:space="0" w:color="auto"/>
            </w:tcBorders>
            <w:hideMark/>
          </w:tcPr>
          <w:p w:rsidR="0044608E" w:rsidRDefault="0044608E" w:rsidP="000223A0">
            <w:r>
              <w:t>Программа-сценарий занятия. Продукты занятия</w:t>
            </w:r>
          </w:p>
        </w:tc>
      </w:tr>
      <w:tr w:rsidR="0044608E" w:rsidTr="009C6211">
        <w:tc>
          <w:tcPr>
            <w:tcW w:w="516" w:type="dxa"/>
            <w:gridSpan w:val="2"/>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t>8.</w:t>
            </w:r>
          </w:p>
        </w:tc>
        <w:tc>
          <w:tcPr>
            <w:tcW w:w="2479" w:type="dxa"/>
            <w:tcBorders>
              <w:top w:val="single" w:sz="4" w:space="0" w:color="auto"/>
              <w:left w:val="single" w:sz="4" w:space="0" w:color="auto"/>
              <w:bottom w:val="single" w:sz="4" w:space="0" w:color="auto"/>
              <w:right w:val="single" w:sz="4" w:space="0" w:color="auto"/>
            </w:tcBorders>
            <w:hideMark/>
          </w:tcPr>
          <w:p w:rsidR="0044608E" w:rsidRDefault="0044608E" w:rsidP="000223A0">
            <w:r>
              <w:t>Тестирование «Легко ли вам отказаться от нежелательной привычки»</w:t>
            </w:r>
          </w:p>
        </w:tc>
        <w:tc>
          <w:tcPr>
            <w:tcW w:w="1419" w:type="dxa"/>
            <w:gridSpan w:val="2"/>
            <w:tcBorders>
              <w:top w:val="single" w:sz="4" w:space="0" w:color="auto"/>
              <w:left w:val="single" w:sz="4" w:space="0" w:color="auto"/>
              <w:bottom w:val="single" w:sz="4" w:space="0" w:color="auto"/>
              <w:right w:val="single" w:sz="4" w:space="0" w:color="auto"/>
            </w:tcBorders>
          </w:tcPr>
          <w:p w:rsidR="0044608E" w:rsidRDefault="0044608E" w:rsidP="000223A0">
            <w:pPr>
              <w:jc w:val="center"/>
            </w:pPr>
            <w:r>
              <w:t>2</w:t>
            </w:r>
          </w:p>
          <w:p w:rsidR="0044608E" w:rsidRDefault="0044608E" w:rsidP="000223A0">
            <w:pPr>
              <w:jc w:val="center"/>
            </w:pPr>
          </w:p>
        </w:tc>
        <w:tc>
          <w:tcPr>
            <w:tcW w:w="2924" w:type="dxa"/>
            <w:gridSpan w:val="2"/>
            <w:tcBorders>
              <w:top w:val="single" w:sz="4" w:space="0" w:color="auto"/>
              <w:left w:val="single" w:sz="4" w:space="0" w:color="auto"/>
              <w:bottom w:val="single" w:sz="4" w:space="0" w:color="auto"/>
              <w:right w:val="single" w:sz="4" w:space="0" w:color="auto"/>
            </w:tcBorders>
            <w:hideMark/>
          </w:tcPr>
          <w:p w:rsidR="0044608E" w:rsidRDefault="0044608E" w:rsidP="000223A0">
            <w:r>
              <w:t>Выявление уровня объективного отношения к своей личности</w:t>
            </w:r>
          </w:p>
        </w:tc>
        <w:tc>
          <w:tcPr>
            <w:tcW w:w="2551" w:type="dxa"/>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t xml:space="preserve">Анкета </w:t>
            </w:r>
          </w:p>
          <w:p w:rsidR="0044608E" w:rsidRDefault="0044608E" w:rsidP="000223A0">
            <w:pPr>
              <w:jc w:val="center"/>
            </w:pPr>
            <w:r>
              <w:t>Результаты исследований</w:t>
            </w:r>
          </w:p>
        </w:tc>
      </w:tr>
      <w:tr w:rsidR="0044608E" w:rsidTr="009C6211">
        <w:tc>
          <w:tcPr>
            <w:tcW w:w="516" w:type="dxa"/>
            <w:gridSpan w:val="2"/>
            <w:tcBorders>
              <w:top w:val="single" w:sz="4" w:space="0" w:color="auto"/>
              <w:left w:val="single" w:sz="4" w:space="0" w:color="auto"/>
              <w:bottom w:val="single" w:sz="4" w:space="0" w:color="auto"/>
              <w:right w:val="single" w:sz="4" w:space="0" w:color="auto"/>
            </w:tcBorders>
          </w:tcPr>
          <w:p w:rsidR="0044608E" w:rsidRDefault="0044608E" w:rsidP="000223A0">
            <w:pPr>
              <w:jc w:val="center"/>
            </w:pPr>
            <w:r>
              <w:t>9.</w:t>
            </w:r>
          </w:p>
        </w:tc>
        <w:tc>
          <w:tcPr>
            <w:tcW w:w="2479" w:type="dxa"/>
            <w:tcBorders>
              <w:top w:val="single" w:sz="4" w:space="0" w:color="auto"/>
              <w:left w:val="single" w:sz="4" w:space="0" w:color="auto"/>
              <w:bottom w:val="single" w:sz="4" w:space="0" w:color="auto"/>
              <w:right w:val="single" w:sz="4" w:space="0" w:color="auto"/>
            </w:tcBorders>
          </w:tcPr>
          <w:p w:rsidR="0044608E" w:rsidRDefault="0044608E" w:rsidP="000223A0">
            <w:r>
              <w:t>Алкоголь и вред</w:t>
            </w:r>
          </w:p>
        </w:tc>
        <w:tc>
          <w:tcPr>
            <w:tcW w:w="1419" w:type="dxa"/>
            <w:gridSpan w:val="2"/>
            <w:tcBorders>
              <w:top w:val="single" w:sz="4" w:space="0" w:color="auto"/>
              <w:left w:val="single" w:sz="4" w:space="0" w:color="auto"/>
              <w:bottom w:val="single" w:sz="4" w:space="0" w:color="auto"/>
              <w:right w:val="single" w:sz="4" w:space="0" w:color="auto"/>
            </w:tcBorders>
          </w:tcPr>
          <w:p w:rsidR="0044608E" w:rsidRDefault="0044608E" w:rsidP="000223A0">
            <w:pPr>
              <w:jc w:val="center"/>
            </w:pPr>
            <w:r>
              <w:t>2</w:t>
            </w:r>
          </w:p>
        </w:tc>
        <w:tc>
          <w:tcPr>
            <w:tcW w:w="2924" w:type="dxa"/>
            <w:gridSpan w:val="2"/>
            <w:tcBorders>
              <w:top w:val="single" w:sz="4" w:space="0" w:color="auto"/>
              <w:left w:val="single" w:sz="4" w:space="0" w:color="auto"/>
              <w:bottom w:val="single" w:sz="4" w:space="0" w:color="auto"/>
              <w:right w:val="single" w:sz="4" w:space="0" w:color="auto"/>
            </w:tcBorders>
          </w:tcPr>
          <w:p w:rsidR="0044608E" w:rsidRDefault="0044608E" w:rsidP="000223A0">
            <w:r>
              <w:t>Повышение уровня знаний</w:t>
            </w:r>
          </w:p>
        </w:tc>
        <w:tc>
          <w:tcPr>
            <w:tcW w:w="2551" w:type="dxa"/>
            <w:tcBorders>
              <w:top w:val="single" w:sz="4" w:space="0" w:color="auto"/>
              <w:left w:val="single" w:sz="4" w:space="0" w:color="auto"/>
              <w:bottom w:val="single" w:sz="4" w:space="0" w:color="auto"/>
              <w:right w:val="single" w:sz="4" w:space="0" w:color="auto"/>
            </w:tcBorders>
          </w:tcPr>
          <w:p w:rsidR="0044608E" w:rsidRDefault="0044608E" w:rsidP="000223A0">
            <w:pPr>
              <w:jc w:val="center"/>
            </w:pPr>
            <w:r>
              <w:t>Сценарий</w:t>
            </w:r>
          </w:p>
        </w:tc>
      </w:tr>
      <w:tr w:rsidR="0044608E" w:rsidTr="009C6211">
        <w:tc>
          <w:tcPr>
            <w:tcW w:w="516" w:type="dxa"/>
            <w:gridSpan w:val="2"/>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t>10.</w:t>
            </w:r>
          </w:p>
        </w:tc>
        <w:tc>
          <w:tcPr>
            <w:tcW w:w="2479" w:type="dxa"/>
            <w:tcBorders>
              <w:top w:val="single" w:sz="4" w:space="0" w:color="auto"/>
              <w:left w:val="single" w:sz="4" w:space="0" w:color="auto"/>
              <w:bottom w:val="single" w:sz="4" w:space="0" w:color="auto"/>
              <w:right w:val="single" w:sz="4" w:space="0" w:color="auto"/>
            </w:tcBorders>
            <w:hideMark/>
          </w:tcPr>
          <w:p w:rsidR="0044608E" w:rsidRDefault="0044608E" w:rsidP="000223A0">
            <w:r>
              <w:t>Деловая игра «Антиреклама алкоголю»</w:t>
            </w:r>
          </w:p>
        </w:tc>
        <w:tc>
          <w:tcPr>
            <w:tcW w:w="1419" w:type="dxa"/>
            <w:gridSpan w:val="2"/>
            <w:tcBorders>
              <w:top w:val="single" w:sz="4" w:space="0" w:color="auto"/>
              <w:left w:val="single" w:sz="4" w:space="0" w:color="auto"/>
              <w:bottom w:val="single" w:sz="4" w:space="0" w:color="auto"/>
              <w:right w:val="single" w:sz="4" w:space="0" w:color="auto"/>
            </w:tcBorders>
          </w:tcPr>
          <w:p w:rsidR="0044608E" w:rsidRDefault="0044608E" w:rsidP="000223A0">
            <w:pPr>
              <w:jc w:val="center"/>
            </w:pPr>
            <w:r>
              <w:t>2</w:t>
            </w:r>
          </w:p>
          <w:p w:rsidR="0044608E" w:rsidRDefault="0044608E" w:rsidP="000223A0">
            <w:pPr>
              <w:jc w:val="center"/>
            </w:pPr>
          </w:p>
        </w:tc>
        <w:tc>
          <w:tcPr>
            <w:tcW w:w="2924" w:type="dxa"/>
            <w:gridSpan w:val="2"/>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t>Распространение умения среди подростков четко формулировать и отстаивать свое мнение</w:t>
            </w:r>
          </w:p>
        </w:tc>
        <w:tc>
          <w:tcPr>
            <w:tcW w:w="2551" w:type="dxa"/>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t>Программа-сценарий занятия</w:t>
            </w:r>
          </w:p>
        </w:tc>
      </w:tr>
      <w:tr w:rsidR="0044608E" w:rsidTr="009C6211">
        <w:trPr>
          <w:trHeight w:val="840"/>
        </w:trPr>
        <w:tc>
          <w:tcPr>
            <w:tcW w:w="516" w:type="dxa"/>
            <w:gridSpan w:val="2"/>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t>11.</w:t>
            </w:r>
          </w:p>
        </w:tc>
        <w:tc>
          <w:tcPr>
            <w:tcW w:w="2479" w:type="dxa"/>
            <w:tcBorders>
              <w:top w:val="single" w:sz="4" w:space="0" w:color="auto"/>
              <w:left w:val="single" w:sz="4" w:space="0" w:color="auto"/>
              <w:bottom w:val="single" w:sz="4" w:space="0" w:color="auto"/>
              <w:right w:val="single" w:sz="4" w:space="0" w:color="auto"/>
            </w:tcBorders>
            <w:hideMark/>
          </w:tcPr>
          <w:p w:rsidR="0044608E" w:rsidRDefault="0044608E" w:rsidP="000223A0">
            <w:r>
              <w:t xml:space="preserve">Информационное занятие с проигрыванием ситуаций межличностного взаимодействия «Как уберечься от </w:t>
            </w:r>
            <w:r>
              <w:lastRenderedPageBreak/>
              <w:t>конфликтов с законом»</w:t>
            </w:r>
          </w:p>
        </w:tc>
        <w:tc>
          <w:tcPr>
            <w:tcW w:w="1419" w:type="dxa"/>
            <w:gridSpan w:val="2"/>
            <w:tcBorders>
              <w:top w:val="single" w:sz="4" w:space="0" w:color="auto"/>
              <w:left w:val="single" w:sz="4" w:space="0" w:color="auto"/>
              <w:bottom w:val="single" w:sz="4" w:space="0" w:color="auto"/>
              <w:right w:val="single" w:sz="4" w:space="0" w:color="auto"/>
            </w:tcBorders>
          </w:tcPr>
          <w:p w:rsidR="0044608E" w:rsidRDefault="0044608E" w:rsidP="000223A0">
            <w:pPr>
              <w:jc w:val="center"/>
            </w:pPr>
            <w:r>
              <w:lastRenderedPageBreak/>
              <w:t>2</w:t>
            </w:r>
          </w:p>
          <w:p w:rsidR="0044608E" w:rsidRDefault="0044608E" w:rsidP="000223A0">
            <w:pPr>
              <w:jc w:val="center"/>
            </w:pPr>
          </w:p>
        </w:tc>
        <w:tc>
          <w:tcPr>
            <w:tcW w:w="2924" w:type="dxa"/>
            <w:gridSpan w:val="2"/>
            <w:tcBorders>
              <w:top w:val="single" w:sz="4" w:space="0" w:color="auto"/>
              <w:left w:val="single" w:sz="4" w:space="0" w:color="auto"/>
              <w:bottom w:val="single" w:sz="4" w:space="0" w:color="auto"/>
              <w:right w:val="single" w:sz="4" w:space="0" w:color="auto"/>
            </w:tcBorders>
            <w:hideMark/>
          </w:tcPr>
          <w:p w:rsidR="0044608E" w:rsidRDefault="0044608E" w:rsidP="000223A0">
            <w:pPr>
              <w:ind w:right="-249"/>
              <w:jc w:val="center"/>
            </w:pPr>
            <w:r>
              <w:t>Профилактика отклоняющегося поведения</w:t>
            </w:r>
          </w:p>
        </w:tc>
        <w:tc>
          <w:tcPr>
            <w:tcW w:w="2551" w:type="dxa"/>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t>Продукты занятия</w:t>
            </w:r>
          </w:p>
        </w:tc>
      </w:tr>
      <w:tr w:rsidR="0044608E" w:rsidTr="009C6211">
        <w:tc>
          <w:tcPr>
            <w:tcW w:w="516" w:type="dxa"/>
            <w:gridSpan w:val="2"/>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lastRenderedPageBreak/>
              <w:t>12.</w:t>
            </w:r>
          </w:p>
        </w:tc>
        <w:tc>
          <w:tcPr>
            <w:tcW w:w="2479" w:type="dxa"/>
            <w:tcBorders>
              <w:top w:val="single" w:sz="4" w:space="0" w:color="auto"/>
              <w:left w:val="single" w:sz="4" w:space="0" w:color="auto"/>
              <w:bottom w:val="single" w:sz="4" w:space="0" w:color="auto"/>
              <w:right w:val="single" w:sz="4" w:space="0" w:color="auto"/>
            </w:tcBorders>
            <w:hideMark/>
          </w:tcPr>
          <w:p w:rsidR="0044608E" w:rsidRDefault="0044608E" w:rsidP="000223A0">
            <w:r>
              <w:t>Информационный стенд «Законы общества»</w:t>
            </w:r>
          </w:p>
        </w:tc>
        <w:tc>
          <w:tcPr>
            <w:tcW w:w="1419" w:type="dxa"/>
            <w:gridSpan w:val="2"/>
            <w:tcBorders>
              <w:top w:val="single" w:sz="4" w:space="0" w:color="auto"/>
              <w:left w:val="single" w:sz="4" w:space="0" w:color="auto"/>
              <w:bottom w:val="single" w:sz="4" w:space="0" w:color="auto"/>
              <w:right w:val="single" w:sz="4" w:space="0" w:color="auto"/>
            </w:tcBorders>
          </w:tcPr>
          <w:p w:rsidR="0044608E" w:rsidRDefault="0044608E" w:rsidP="000223A0">
            <w:pPr>
              <w:jc w:val="center"/>
            </w:pPr>
            <w:r>
              <w:t>2</w:t>
            </w:r>
          </w:p>
        </w:tc>
        <w:tc>
          <w:tcPr>
            <w:tcW w:w="2924" w:type="dxa"/>
            <w:gridSpan w:val="2"/>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t>Профилактика отклоняющегося поведения</w:t>
            </w:r>
          </w:p>
        </w:tc>
        <w:tc>
          <w:tcPr>
            <w:tcW w:w="2551" w:type="dxa"/>
            <w:tcBorders>
              <w:top w:val="single" w:sz="4" w:space="0" w:color="auto"/>
              <w:left w:val="single" w:sz="4" w:space="0" w:color="auto"/>
              <w:bottom w:val="single" w:sz="4" w:space="0" w:color="auto"/>
              <w:right w:val="single" w:sz="4" w:space="0" w:color="auto"/>
            </w:tcBorders>
          </w:tcPr>
          <w:p w:rsidR="0044608E" w:rsidRDefault="0044608E" w:rsidP="000223A0">
            <w:pPr>
              <w:jc w:val="center"/>
            </w:pPr>
          </w:p>
        </w:tc>
      </w:tr>
      <w:tr w:rsidR="0044608E" w:rsidTr="009C6211">
        <w:tc>
          <w:tcPr>
            <w:tcW w:w="516" w:type="dxa"/>
            <w:gridSpan w:val="2"/>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t>13.</w:t>
            </w:r>
          </w:p>
        </w:tc>
        <w:tc>
          <w:tcPr>
            <w:tcW w:w="2479" w:type="dxa"/>
            <w:tcBorders>
              <w:top w:val="single" w:sz="4" w:space="0" w:color="auto"/>
              <w:left w:val="single" w:sz="4" w:space="0" w:color="auto"/>
              <w:bottom w:val="single" w:sz="4" w:space="0" w:color="auto"/>
              <w:right w:val="single" w:sz="4" w:space="0" w:color="auto"/>
            </w:tcBorders>
            <w:hideMark/>
          </w:tcPr>
          <w:p w:rsidR="0044608E" w:rsidRDefault="0044608E" w:rsidP="000223A0">
            <w:r>
              <w:t>Эмоции в нашей жизни. Диагностика эмоционального состояния</w:t>
            </w:r>
          </w:p>
        </w:tc>
        <w:tc>
          <w:tcPr>
            <w:tcW w:w="1419" w:type="dxa"/>
            <w:gridSpan w:val="2"/>
            <w:tcBorders>
              <w:top w:val="single" w:sz="4" w:space="0" w:color="auto"/>
              <w:left w:val="single" w:sz="4" w:space="0" w:color="auto"/>
              <w:bottom w:val="single" w:sz="4" w:space="0" w:color="auto"/>
              <w:right w:val="single" w:sz="4" w:space="0" w:color="auto"/>
            </w:tcBorders>
          </w:tcPr>
          <w:p w:rsidR="0044608E" w:rsidRDefault="0044608E" w:rsidP="000223A0">
            <w:pPr>
              <w:jc w:val="center"/>
            </w:pPr>
            <w:r>
              <w:t>2</w:t>
            </w:r>
          </w:p>
        </w:tc>
        <w:tc>
          <w:tcPr>
            <w:tcW w:w="2924" w:type="dxa"/>
            <w:gridSpan w:val="2"/>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t>Выявлены особенности эмоционально-волевой сферы подростков (степень самоконтроля и эмоциональной лабильности в стрессовых условиях).</w:t>
            </w:r>
          </w:p>
        </w:tc>
        <w:tc>
          <w:tcPr>
            <w:tcW w:w="2551" w:type="dxa"/>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t>Результаты диагностики.</w:t>
            </w:r>
          </w:p>
          <w:p w:rsidR="0044608E" w:rsidRDefault="0044608E" w:rsidP="000223A0">
            <w:pPr>
              <w:jc w:val="center"/>
            </w:pPr>
            <w:r>
              <w:t>Консультация педагогов по результатам диагностики.</w:t>
            </w:r>
          </w:p>
        </w:tc>
      </w:tr>
      <w:tr w:rsidR="0044608E" w:rsidTr="009C6211">
        <w:tc>
          <w:tcPr>
            <w:tcW w:w="516" w:type="dxa"/>
            <w:gridSpan w:val="2"/>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t>14.</w:t>
            </w:r>
          </w:p>
        </w:tc>
        <w:tc>
          <w:tcPr>
            <w:tcW w:w="2479" w:type="dxa"/>
            <w:tcBorders>
              <w:top w:val="single" w:sz="4" w:space="0" w:color="auto"/>
              <w:left w:val="single" w:sz="4" w:space="0" w:color="auto"/>
              <w:bottom w:val="single" w:sz="4" w:space="0" w:color="auto"/>
              <w:right w:val="single" w:sz="4" w:space="0" w:color="auto"/>
            </w:tcBorders>
            <w:hideMark/>
          </w:tcPr>
          <w:p w:rsidR="0044608E" w:rsidRDefault="0044608E" w:rsidP="000223A0">
            <w:r>
              <w:t>Тренинг «Я управляю стрессом»</w:t>
            </w:r>
          </w:p>
        </w:tc>
        <w:tc>
          <w:tcPr>
            <w:tcW w:w="1419" w:type="dxa"/>
            <w:gridSpan w:val="2"/>
            <w:tcBorders>
              <w:top w:val="single" w:sz="4" w:space="0" w:color="auto"/>
              <w:left w:val="single" w:sz="4" w:space="0" w:color="auto"/>
              <w:bottom w:val="single" w:sz="4" w:space="0" w:color="auto"/>
              <w:right w:val="single" w:sz="4" w:space="0" w:color="auto"/>
            </w:tcBorders>
          </w:tcPr>
          <w:p w:rsidR="0044608E" w:rsidRDefault="0044608E" w:rsidP="000223A0">
            <w:pPr>
              <w:jc w:val="center"/>
            </w:pPr>
            <w:r>
              <w:t>2</w:t>
            </w:r>
          </w:p>
        </w:tc>
        <w:tc>
          <w:tcPr>
            <w:tcW w:w="2924" w:type="dxa"/>
            <w:gridSpan w:val="2"/>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t>Участники занятия расширили репертуар поведенческих стратегий в стрессовых ситуациях. Приобрели индивидуальные навыки управления стрессом. Обучились способам (навыкам) оказания психологической поддержки человеку, находящемуся в критической ситуации.</w:t>
            </w:r>
          </w:p>
        </w:tc>
        <w:tc>
          <w:tcPr>
            <w:tcW w:w="2551" w:type="dxa"/>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t>Программа-сценарий занятия.</w:t>
            </w:r>
          </w:p>
          <w:p w:rsidR="0044608E" w:rsidRDefault="0044608E" w:rsidP="000223A0">
            <w:pPr>
              <w:jc w:val="center"/>
            </w:pPr>
            <w:r>
              <w:t>Отзывы участников. Продукты занятия.</w:t>
            </w:r>
          </w:p>
        </w:tc>
      </w:tr>
      <w:tr w:rsidR="0044608E" w:rsidTr="009C6211">
        <w:tc>
          <w:tcPr>
            <w:tcW w:w="516" w:type="dxa"/>
            <w:gridSpan w:val="2"/>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t>15.</w:t>
            </w:r>
          </w:p>
        </w:tc>
        <w:tc>
          <w:tcPr>
            <w:tcW w:w="2479" w:type="dxa"/>
            <w:tcBorders>
              <w:top w:val="single" w:sz="4" w:space="0" w:color="auto"/>
              <w:left w:val="single" w:sz="4" w:space="0" w:color="auto"/>
              <w:bottom w:val="single" w:sz="4" w:space="0" w:color="auto"/>
              <w:right w:val="single" w:sz="4" w:space="0" w:color="auto"/>
            </w:tcBorders>
            <w:hideMark/>
          </w:tcPr>
          <w:p w:rsidR="0044608E" w:rsidRDefault="0044608E" w:rsidP="000223A0">
            <w:r>
              <w:t>Общение и я. Исследование коммуникативных навыков</w:t>
            </w:r>
          </w:p>
        </w:tc>
        <w:tc>
          <w:tcPr>
            <w:tcW w:w="1419" w:type="dxa"/>
            <w:gridSpan w:val="2"/>
            <w:tcBorders>
              <w:top w:val="single" w:sz="4" w:space="0" w:color="auto"/>
              <w:left w:val="single" w:sz="4" w:space="0" w:color="auto"/>
              <w:bottom w:val="single" w:sz="4" w:space="0" w:color="auto"/>
              <w:right w:val="single" w:sz="4" w:space="0" w:color="auto"/>
            </w:tcBorders>
          </w:tcPr>
          <w:p w:rsidR="0044608E" w:rsidRDefault="0044608E" w:rsidP="000223A0">
            <w:pPr>
              <w:jc w:val="center"/>
            </w:pPr>
            <w:r>
              <w:t>2</w:t>
            </w:r>
          </w:p>
        </w:tc>
        <w:tc>
          <w:tcPr>
            <w:tcW w:w="2924" w:type="dxa"/>
            <w:gridSpan w:val="2"/>
            <w:tcBorders>
              <w:top w:val="single" w:sz="4" w:space="0" w:color="auto"/>
              <w:left w:val="single" w:sz="4" w:space="0" w:color="auto"/>
              <w:bottom w:val="single" w:sz="4" w:space="0" w:color="auto"/>
              <w:right w:val="single" w:sz="4" w:space="0" w:color="auto"/>
            </w:tcBorders>
          </w:tcPr>
          <w:p w:rsidR="0044608E" w:rsidRDefault="0044608E" w:rsidP="000223A0">
            <w:pPr>
              <w:jc w:val="center"/>
            </w:pPr>
            <w:r>
              <w:t xml:space="preserve">Выявление коммуникативных ситуаций,  являющихся  для детей наиболее трудными (дальнейшее ее использования для эффективной целенаправленной работы по повышению уровня </w:t>
            </w:r>
            <w:r>
              <w:lastRenderedPageBreak/>
              <w:t>коммуникативных навыков).</w:t>
            </w:r>
          </w:p>
          <w:p w:rsidR="0044608E" w:rsidRDefault="0044608E" w:rsidP="000223A0">
            <w:pPr>
              <w:jc w:val="center"/>
            </w:pPr>
          </w:p>
        </w:tc>
        <w:tc>
          <w:tcPr>
            <w:tcW w:w="2551" w:type="dxa"/>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lastRenderedPageBreak/>
              <w:t>Сценарий</w:t>
            </w:r>
          </w:p>
          <w:p w:rsidR="0044608E" w:rsidRDefault="0044608E" w:rsidP="000223A0">
            <w:pPr>
              <w:jc w:val="center"/>
            </w:pPr>
            <w:r>
              <w:t xml:space="preserve">Результаты диагностики  </w:t>
            </w:r>
          </w:p>
          <w:p w:rsidR="0044608E" w:rsidRDefault="0044608E" w:rsidP="000223A0">
            <w:pPr>
              <w:jc w:val="center"/>
            </w:pPr>
            <w:r>
              <w:t>Консультация педагогов по результатам диагностики</w:t>
            </w:r>
          </w:p>
        </w:tc>
      </w:tr>
      <w:tr w:rsidR="0044608E" w:rsidTr="009C6211">
        <w:tc>
          <w:tcPr>
            <w:tcW w:w="516" w:type="dxa"/>
            <w:gridSpan w:val="2"/>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lastRenderedPageBreak/>
              <w:t>16.</w:t>
            </w:r>
          </w:p>
        </w:tc>
        <w:tc>
          <w:tcPr>
            <w:tcW w:w="2479" w:type="dxa"/>
            <w:tcBorders>
              <w:top w:val="single" w:sz="4" w:space="0" w:color="auto"/>
              <w:left w:val="single" w:sz="4" w:space="0" w:color="auto"/>
              <w:bottom w:val="single" w:sz="4" w:space="0" w:color="auto"/>
              <w:right w:val="single" w:sz="4" w:space="0" w:color="auto"/>
            </w:tcBorders>
          </w:tcPr>
          <w:p w:rsidR="0044608E" w:rsidRDefault="0044608E" w:rsidP="000223A0">
            <w:r>
              <w:t>Занятие «Гений общения»</w:t>
            </w:r>
          </w:p>
          <w:p w:rsidR="0044608E" w:rsidRDefault="0044608E" w:rsidP="000223A0">
            <w:r>
              <w:t>(повышение коммуникативной компетентности подростков)</w:t>
            </w:r>
          </w:p>
          <w:p w:rsidR="0044608E" w:rsidRDefault="0044608E" w:rsidP="000223A0"/>
        </w:tc>
        <w:tc>
          <w:tcPr>
            <w:tcW w:w="1419" w:type="dxa"/>
            <w:gridSpan w:val="2"/>
            <w:tcBorders>
              <w:top w:val="single" w:sz="4" w:space="0" w:color="auto"/>
              <w:left w:val="single" w:sz="4" w:space="0" w:color="auto"/>
              <w:bottom w:val="single" w:sz="4" w:space="0" w:color="auto"/>
              <w:right w:val="single" w:sz="4" w:space="0" w:color="auto"/>
            </w:tcBorders>
          </w:tcPr>
          <w:p w:rsidR="0044608E" w:rsidRDefault="0044608E" w:rsidP="000223A0">
            <w:pPr>
              <w:jc w:val="center"/>
            </w:pPr>
            <w:r>
              <w:t>2</w:t>
            </w:r>
          </w:p>
        </w:tc>
        <w:tc>
          <w:tcPr>
            <w:tcW w:w="2924" w:type="dxa"/>
            <w:gridSpan w:val="2"/>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t xml:space="preserve">Сформированы навыки общения со сверстниками.  </w:t>
            </w:r>
          </w:p>
          <w:p w:rsidR="0044608E" w:rsidRDefault="0044608E" w:rsidP="000223A0">
            <w:pPr>
              <w:jc w:val="center"/>
            </w:pPr>
            <w:r>
              <w:t>Информация о способах разрешения конфликтных ситуаций</w:t>
            </w:r>
          </w:p>
        </w:tc>
        <w:tc>
          <w:tcPr>
            <w:tcW w:w="2551" w:type="dxa"/>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t>Программа-сценарий занятия.</w:t>
            </w:r>
          </w:p>
          <w:p w:rsidR="0044608E" w:rsidRDefault="0044608E" w:rsidP="000223A0">
            <w:pPr>
              <w:jc w:val="center"/>
            </w:pPr>
            <w:r>
              <w:t>Отзывы участников. Продукты занятия.</w:t>
            </w:r>
          </w:p>
        </w:tc>
      </w:tr>
      <w:tr w:rsidR="0044608E" w:rsidTr="009C6211">
        <w:tc>
          <w:tcPr>
            <w:tcW w:w="516" w:type="dxa"/>
            <w:gridSpan w:val="2"/>
            <w:tcBorders>
              <w:top w:val="single" w:sz="4" w:space="0" w:color="auto"/>
              <w:left w:val="single" w:sz="4" w:space="0" w:color="auto"/>
              <w:bottom w:val="single" w:sz="4" w:space="0" w:color="auto"/>
              <w:right w:val="single" w:sz="4" w:space="0" w:color="auto"/>
            </w:tcBorders>
            <w:hideMark/>
          </w:tcPr>
          <w:p w:rsidR="0044608E" w:rsidRDefault="0044608E" w:rsidP="000223A0">
            <w:pPr>
              <w:jc w:val="center"/>
            </w:pPr>
            <w:r>
              <w:t>17.</w:t>
            </w:r>
          </w:p>
        </w:tc>
        <w:tc>
          <w:tcPr>
            <w:tcW w:w="2479" w:type="dxa"/>
            <w:tcBorders>
              <w:top w:val="single" w:sz="4" w:space="0" w:color="auto"/>
              <w:left w:val="single" w:sz="4" w:space="0" w:color="auto"/>
              <w:bottom w:val="single" w:sz="4" w:space="0" w:color="auto"/>
              <w:right w:val="single" w:sz="4" w:space="0" w:color="auto"/>
            </w:tcBorders>
          </w:tcPr>
          <w:p w:rsidR="0044608E" w:rsidRDefault="0044608E" w:rsidP="000223A0">
            <w:r>
              <w:t>Контрольная методика «Отношение к здоровью и к здоровому образу жизни»</w:t>
            </w:r>
          </w:p>
          <w:p w:rsidR="0044608E" w:rsidRDefault="0044608E" w:rsidP="000223A0"/>
        </w:tc>
        <w:tc>
          <w:tcPr>
            <w:tcW w:w="1419" w:type="dxa"/>
            <w:gridSpan w:val="2"/>
            <w:tcBorders>
              <w:top w:val="single" w:sz="4" w:space="0" w:color="auto"/>
              <w:left w:val="single" w:sz="4" w:space="0" w:color="auto"/>
              <w:bottom w:val="single" w:sz="4" w:space="0" w:color="auto"/>
              <w:right w:val="single" w:sz="4" w:space="0" w:color="auto"/>
            </w:tcBorders>
          </w:tcPr>
          <w:p w:rsidR="0044608E" w:rsidRDefault="0044608E" w:rsidP="000223A0">
            <w:pPr>
              <w:jc w:val="center"/>
            </w:pPr>
            <w:r>
              <w:t>2</w:t>
            </w:r>
          </w:p>
        </w:tc>
        <w:tc>
          <w:tcPr>
            <w:tcW w:w="2924" w:type="dxa"/>
            <w:gridSpan w:val="2"/>
            <w:tcBorders>
              <w:top w:val="single" w:sz="4" w:space="0" w:color="auto"/>
              <w:left w:val="single" w:sz="4" w:space="0" w:color="auto"/>
              <w:bottom w:val="single" w:sz="4" w:space="0" w:color="auto"/>
              <w:right w:val="single" w:sz="4" w:space="0" w:color="auto"/>
            </w:tcBorders>
          </w:tcPr>
          <w:p w:rsidR="0044608E" w:rsidRDefault="0044608E" w:rsidP="000223A0">
            <w:pPr>
              <w:jc w:val="center"/>
            </w:pPr>
            <w:r>
              <w:t>Выявлено отношение детей к здоровому образу жизни по итогам работы в течение учебного года.</w:t>
            </w:r>
          </w:p>
          <w:p w:rsidR="0044608E" w:rsidRDefault="0044608E" w:rsidP="000223A0">
            <w:pPr>
              <w:jc w:val="center"/>
            </w:pPr>
          </w:p>
        </w:tc>
        <w:tc>
          <w:tcPr>
            <w:tcW w:w="2551" w:type="dxa"/>
            <w:tcBorders>
              <w:top w:val="single" w:sz="4" w:space="0" w:color="auto"/>
              <w:left w:val="single" w:sz="4" w:space="0" w:color="auto"/>
              <w:bottom w:val="single" w:sz="4" w:space="0" w:color="auto"/>
              <w:right w:val="single" w:sz="4" w:space="0" w:color="auto"/>
            </w:tcBorders>
          </w:tcPr>
          <w:p w:rsidR="0044608E" w:rsidRDefault="0044608E" w:rsidP="000223A0">
            <w:r>
              <w:t xml:space="preserve">Результаты анкеты, выводы и рекомендации. </w:t>
            </w:r>
          </w:p>
          <w:p w:rsidR="0044608E" w:rsidRDefault="0044608E" w:rsidP="000223A0">
            <w:pPr>
              <w:jc w:val="center"/>
            </w:pPr>
          </w:p>
        </w:tc>
      </w:tr>
      <w:tr w:rsidR="0044608E" w:rsidTr="009C6211">
        <w:tc>
          <w:tcPr>
            <w:tcW w:w="516" w:type="dxa"/>
            <w:gridSpan w:val="2"/>
            <w:tcBorders>
              <w:top w:val="single" w:sz="4" w:space="0" w:color="auto"/>
              <w:left w:val="single" w:sz="4" w:space="0" w:color="auto"/>
              <w:bottom w:val="single" w:sz="4" w:space="0" w:color="auto"/>
              <w:right w:val="single" w:sz="4" w:space="0" w:color="auto"/>
            </w:tcBorders>
          </w:tcPr>
          <w:p w:rsidR="0044608E" w:rsidRDefault="0044608E" w:rsidP="000223A0">
            <w:pPr>
              <w:jc w:val="center"/>
            </w:pPr>
            <w:r>
              <w:t>18.</w:t>
            </w:r>
          </w:p>
        </w:tc>
        <w:tc>
          <w:tcPr>
            <w:tcW w:w="2479" w:type="dxa"/>
            <w:tcBorders>
              <w:top w:val="single" w:sz="4" w:space="0" w:color="auto"/>
              <w:left w:val="single" w:sz="4" w:space="0" w:color="auto"/>
              <w:bottom w:val="single" w:sz="4" w:space="0" w:color="auto"/>
              <w:right w:val="single" w:sz="4" w:space="0" w:color="auto"/>
            </w:tcBorders>
          </w:tcPr>
          <w:p w:rsidR="0044608E" w:rsidRDefault="0044608E" w:rsidP="000223A0">
            <w:r>
              <w:t>Заключительное занятие. Отработка полученных навыков.</w:t>
            </w:r>
          </w:p>
        </w:tc>
        <w:tc>
          <w:tcPr>
            <w:tcW w:w="1419" w:type="dxa"/>
            <w:gridSpan w:val="2"/>
            <w:tcBorders>
              <w:top w:val="single" w:sz="4" w:space="0" w:color="auto"/>
              <w:left w:val="single" w:sz="4" w:space="0" w:color="auto"/>
              <w:bottom w:val="single" w:sz="4" w:space="0" w:color="auto"/>
              <w:right w:val="single" w:sz="4" w:space="0" w:color="auto"/>
            </w:tcBorders>
          </w:tcPr>
          <w:p w:rsidR="0044608E" w:rsidRDefault="0044608E" w:rsidP="000223A0">
            <w:pPr>
              <w:jc w:val="center"/>
            </w:pPr>
            <w:r>
              <w:t>2</w:t>
            </w:r>
          </w:p>
        </w:tc>
        <w:tc>
          <w:tcPr>
            <w:tcW w:w="2924" w:type="dxa"/>
            <w:gridSpan w:val="2"/>
            <w:tcBorders>
              <w:top w:val="single" w:sz="4" w:space="0" w:color="auto"/>
              <w:left w:val="single" w:sz="4" w:space="0" w:color="auto"/>
              <w:bottom w:val="single" w:sz="4" w:space="0" w:color="auto"/>
              <w:right w:val="single" w:sz="4" w:space="0" w:color="auto"/>
            </w:tcBorders>
          </w:tcPr>
          <w:p w:rsidR="0044608E" w:rsidRDefault="0044608E" w:rsidP="000223A0">
            <w:pPr>
              <w:jc w:val="center"/>
            </w:pPr>
            <w:r>
              <w:t xml:space="preserve">Мониторинг </w:t>
            </w:r>
          </w:p>
        </w:tc>
        <w:tc>
          <w:tcPr>
            <w:tcW w:w="2551" w:type="dxa"/>
            <w:tcBorders>
              <w:top w:val="single" w:sz="4" w:space="0" w:color="auto"/>
              <w:left w:val="single" w:sz="4" w:space="0" w:color="auto"/>
              <w:bottom w:val="single" w:sz="4" w:space="0" w:color="auto"/>
              <w:right w:val="single" w:sz="4" w:space="0" w:color="auto"/>
            </w:tcBorders>
          </w:tcPr>
          <w:p w:rsidR="0044608E" w:rsidRDefault="0044608E" w:rsidP="000223A0">
            <w:r>
              <w:t>Итоги работы.</w:t>
            </w:r>
          </w:p>
        </w:tc>
      </w:tr>
      <w:tr w:rsidR="0044608E" w:rsidTr="009C62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4139" w:type="dxa"/>
        </w:trPr>
        <w:tc>
          <w:tcPr>
            <w:tcW w:w="361" w:type="dxa"/>
          </w:tcPr>
          <w:p w:rsidR="0044608E" w:rsidRDefault="0044608E" w:rsidP="000223A0">
            <w:pPr>
              <w:jc w:val="center"/>
            </w:pPr>
          </w:p>
          <w:p w:rsidR="0044608E" w:rsidRDefault="0044608E" w:rsidP="000223A0">
            <w:pPr>
              <w:jc w:val="center"/>
            </w:pPr>
          </w:p>
        </w:tc>
        <w:tc>
          <w:tcPr>
            <w:tcW w:w="3230" w:type="dxa"/>
            <w:gridSpan w:val="3"/>
          </w:tcPr>
          <w:p w:rsidR="0044608E" w:rsidRDefault="0044608E" w:rsidP="000223A0">
            <w:pPr>
              <w:jc w:val="center"/>
            </w:pPr>
          </w:p>
        </w:tc>
        <w:tc>
          <w:tcPr>
            <w:tcW w:w="2159" w:type="dxa"/>
            <w:gridSpan w:val="2"/>
          </w:tcPr>
          <w:p w:rsidR="0044608E" w:rsidRDefault="0044608E" w:rsidP="000223A0">
            <w:pPr>
              <w:jc w:val="center"/>
            </w:pPr>
          </w:p>
        </w:tc>
      </w:tr>
    </w:tbl>
    <w:p w:rsidR="0044608E" w:rsidRPr="00514D0A" w:rsidRDefault="0044608E" w:rsidP="0044608E">
      <w:pPr>
        <w:rPr>
          <w:rFonts w:ascii="Calibri" w:hAnsi="Calibri" w:cs="Calibri"/>
          <w:sz w:val="28"/>
          <w:szCs w:val="28"/>
        </w:rPr>
      </w:pPr>
      <w:r w:rsidRPr="00514D0A">
        <w:rPr>
          <w:rFonts w:ascii="Calibri" w:hAnsi="Calibri" w:cs="Calibri"/>
          <w:bCs/>
          <w:sz w:val="28"/>
          <w:szCs w:val="28"/>
        </w:rPr>
        <w:t>3.1 Содержание программы</w:t>
      </w:r>
    </w:p>
    <w:p w:rsidR="0044608E" w:rsidRDefault="0044608E" w:rsidP="0044608E">
      <w:pPr>
        <w:numPr>
          <w:ilvl w:val="0"/>
          <w:numId w:val="12"/>
        </w:numPr>
      </w:pPr>
      <w:r w:rsidRPr="00D47741">
        <w:t>Знакомство с детьми. Занятие «Расскажи о себе»</w:t>
      </w:r>
      <w:r>
        <w:t xml:space="preserve">. </w:t>
      </w:r>
    </w:p>
    <w:p w:rsidR="0044608E" w:rsidRPr="00D47741" w:rsidRDefault="0044608E" w:rsidP="0044608E">
      <w:pPr>
        <w:ind w:left="1440"/>
      </w:pPr>
      <w:r>
        <w:t>Приветствие. Хобби. Увлечения. Интересы. Проведение свободного времени</w:t>
      </w:r>
    </w:p>
    <w:p w:rsidR="0044608E" w:rsidRDefault="0044608E" w:rsidP="0044608E">
      <w:pPr>
        <w:numPr>
          <w:ilvl w:val="0"/>
          <w:numId w:val="12"/>
        </w:numPr>
      </w:pPr>
      <w:r w:rsidRPr="00D47741">
        <w:t>Проведение методики «Отношение к здоровью и к здоровому образу жизни»</w:t>
      </w:r>
      <w:r>
        <w:t>. Цель: выявление отношения к ЗОЖ</w:t>
      </w:r>
    </w:p>
    <w:p w:rsidR="0044608E" w:rsidRDefault="0044608E" w:rsidP="0044608E">
      <w:pPr>
        <w:numPr>
          <w:ilvl w:val="0"/>
          <w:numId w:val="12"/>
        </w:numPr>
      </w:pPr>
      <w:r>
        <w:t>Вредные привычки. Знакомство с понятием. Виды вредных привычек. Характеристика и критерии.</w:t>
      </w:r>
    </w:p>
    <w:p w:rsidR="0044608E" w:rsidRPr="00D47741" w:rsidRDefault="0044608E" w:rsidP="0044608E">
      <w:pPr>
        <w:numPr>
          <w:ilvl w:val="0"/>
          <w:numId w:val="12"/>
        </w:numPr>
      </w:pPr>
      <w:r>
        <w:t xml:space="preserve">Курение и здоровье. Понятие. Отрицательное влияние на организм. </w:t>
      </w:r>
      <w:r w:rsidRPr="00D47741">
        <w:t>Анкетирование «Портрет курильщика»</w:t>
      </w:r>
    </w:p>
    <w:p w:rsidR="0044608E" w:rsidRPr="00D47741" w:rsidRDefault="0044608E" w:rsidP="0044608E">
      <w:pPr>
        <w:numPr>
          <w:ilvl w:val="0"/>
          <w:numId w:val="12"/>
        </w:numPr>
      </w:pPr>
      <w:r>
        <w:t>Тренинг «Курение и ты</w:t>
      </w:r>
      <w:r w:rsidRPr="00D47741">
        <w:t>»</w:t>
      </w:r>
      <w:r>
        <w:t>. Отработка практического отрицательного навыка отношения к курению.</w:t>
      </w:r>
    </w:p>
    <w:p w:rsidR="0044608E" w:rsidRPr="00D47741" w:rsidRDefault="0044608E" w:rsidP="0044608E">
      <w:pPr>
        <w:numPr>
          <w:ilvl w:val="0"/>
          <w:numId w:val="12"/>
        </w:numPr>
      </w:pPr>
      <w:r>
        <w:lastRenderedPageBreak/>
        <w:t xml:space="preserve">Наркотики и здоровье. Понятие. Виды. Вред здоровью. </w:t>
      </w:r>
      <w:r w:rsidRPr="00D47741">
        <w:t xml:space="preserve">Опросник для изучения </w:t>
      </w:r>
      <w:proofErr w:type="spellStart"/>
      <w:r>
        <w:t>на</w:t>
      </w:r>
      <w:r w:rsidRPr="00D47741">
        <w:t>р</w:t>
      </w:r>
      <w:r>
        <w:t>к</w:t>
      </w:r>
      <w:r w:rsidRPr="00D47741">
        <w:t>о</w:t>
      </w:r>
      <w:r>
        <w:t>г</w:t>
      </w:r>
      <w:r w:rsidRPr="00D47741">
        <w:t>енной</w:t>
      </w:r>
      <w:proofErr w:type="spellEnd"/>
      <w:r w:rsidRPr="00D47741">
        <w:t xml:space="preserve"> ситуации и </w:t>
      </w:r>
      <w:proofErr w:type="spellStart"/>
      <w:r w:rsidRPr="00D47741">
        <w:t>наркогенных</w:t>
      </w:r>
      <w:proofErr w:type="spellEnd"/>
      <w:r w:rsidRPr="00D47741">
        <w:t xml:space="preserve"> установок молодежи.</w:t>
      </w:r>
    </w:p>
    <w:p w:rsidR="0044608E" w:rsidRPr="00D47741" w:rsidRDefault="0044608E" w:rsidP="0044608E">
      <w:pPr>
        <w:numPr>
          <w:ilvl w:val="0"/>
          <w:numId w:val="12"/>
        </w:numPr>
      </w:pPr>
      <w:r w:rsidRPr="00D47741">
        <w:t>Профилактическое занятие «Я умею сказать «Нет!»</w:t>
      </w:r>
      <w:r>
        <w:t>. Отработка практических навыков.</w:t>
      </w:r>
    </w:p>
    <w:p w:rsidR="0044608E" w:rsidRPr="00D47741" w:rsidRDefault="0044608E" w:rsidP="0044608E">
      <w:pPr>
        <w:numPr>
          <w:ilvl w:val="0"/>
          <w:numId w:val="12"/>
        </w:numPr>
      </w:pPr>
      <w:r w:rsidRPr="00D47741">
        <w:t>Тестирование «Легко ли вам отказаться от нежелательной привычки»</w:t>
      </w:r>
      <w:r>
        <w:t>. Цель: выявить степень уровня отказа.</w:t>
      </w:r>
    </w:p>
    <w:p w:rsidR="0044608E" w:rsidRDefault="0044608E" w:rsidP="0044608E">
      <w:pPr>
        <w:numPr>
          <w:ilvl w:val="0"/>
          <w:numId w:val="12"/>
        </w:numPr>
      </w:pPr>
      <w:r>
        <w:t xml:space="preserve">Алкоголь и вред. Понятие. Виды зависимостей. Степень алкоголизма. </w:t>
      </w:r>
    </w:p>
    <w:p w:rsidR="0044608E" w:rsidRPr="00D47741" w:rsidRDefault="0044608E" w:rsidP="0044608E">
      <w:pPr>
        <w:numPr>
          <w:ilvl w:val="0"/>
          <w:numId w:val="12"/>
        </w:numPr>
      </w:pPr>
      <w:r w:rsidRPr="00D47741">
        <w:t>Деловая игра «Антиреклама алкоголю»</w:t>
      </w:r>
    </w:p>
    <w:p w:rsidR="0044608E" w:rsidRPr="00D47741" w:rsidRDefault="0044608E" w:rsidP="0044608E">
      <w:pPr>
        <w:numPr>
          <w:ilvl w:val="0"/>
          <w:numId w:val="12"/>
        </w:numPr>
      </w:pPr>
      <w:r w:rsidRPr="00D47741">
        <w:t>Информационное занятие с проигрыванием ситуаций межличностного взаимодействия «Как уберечься от конфликтов с законом»</w:t>
      </w:r>
      <w:r>
        <w:t xml:space="preserve">. Понятие. Статьи законов. </w:t>
      </w:r>
    </w:p>
    <w:p w:rsidR="0044608E" w:rsidRPr="00D47741" w:rsidRDefault="0044608E" w:rsidP="0044608E">
      <w:pPr>
        <w:numPr>
          <w:ilvl w:val="0"/>
          <w:numId w:val="12"/>
        </w:numPr>
      </w:pPr>
      <w:r>
        <w:t>С</w:t>
      </w:r>
      <w:r w:rsidRPr="00D47741">
        <w:t>тенд «Законы общества»</w:t>
      </w:r>
      <w:r>
        <w:t>. Информационный материал.</w:t>
      </w:r>
    </w:p>
    <w:p w:rsidR="0044608E" w:rsidRPr="00D47741" w:rsidRDefault="0044608E" w:rsidP="0044608E">
      <w:pPr>
        <w:numPr>
          <w:ilvl w:val="0"/>
          <w:numId w:val="12"/>
        </w:numPr>
      </w:pPr>
      <w:r>
        <w:t xml:space="preserve">Эмоции в нашей жизни. Понятие. Виды. Вербальные и невербальные эмоции. </w:t>
      </w:r>
      <w:r w:rsidRPr="00D47741">
        <w:t>Диагностика эмоционального состояния</w:t>
      </w:r>
    </w:p>
    <w:p w:rsidR="0044608E" w:rsidRPr="00D47741" w:rsidRDefault="0044608E" w:rsidP="0044608E">
      <w:pPr>
        <w:numPr>
          <w:ilvl w:val="0"/>
          <w:numId w:val="12"/>
        </w:numPr>
      </w:pPr>
      <w:r w:rsidRPr="00D47741">
        <w:t>Тренинг «Я управляю стрессом»</w:t>
      </w:r>
      <w:r>
        <w:t>. Отработка практических навыков.</w:t>
      </w:r>
    </w:p>
    <w:p w:rsidR="0044608E" w:rsidRPr="00D47741" w:rsidRDefault="0044608E" w:rsidP="0044608E">
      <w:pPr>
        <w:numPr>
          <w:ilvl w:val="0"/>
          <w:numId w:val="12"/>
        </w:numPr>
      </w:pPr>
      <w:r>
        <w:t xml:space="preserve"> Общение и я. Понятие общения. Виды. Способы общения. </w:t>
      </w:r>
      <w:r w:rsidRPr="00D47741">
        <w:t>Исследование ко</w:t>
      </w:r>
      <w:r>
        <w:t>ммуникативных навыков</w:t>
      </w:r>
    </w:p>
    <w:p w:rsidR="0044608E" w:rsidRPr="00D47741" w:rsidRDefault="0044608E" w:rsidP="0044608E">
      <w:pPr>
        <w:numPr>
          <w:ilvl w:val="0"/>
          <w:numId w:val="12"/>
        </w:numPr>
      </w:pPr>
      <w:r>
        <w:t xml:space="preserve"> </w:t>
      </w:r>
      <w:r w:rsidRPr="00D47741">
        <w:t>Занятие «Гений общения»</w:t>
      </w:r>
      <w:r>
        <w:t>. Отработка практических навыков.</w:t>
      </w:r>
    </w:p>
    <w:p w:rsidR="0044608E" w:rsidRDefault="0044608E" w:rsidP="0044608E">
      <w:pPr>
        <w:numPr>
          <w:ilvl w:val="0"/>
          <w:numId w:val="12"/>
        </w:numPr>
        <w:tabs>
          <w:tab w:val="left" w:pos="1332"/>
        </w:tabs>
      </w:pPr>
      <w:r>
        <w:t xml:space="preserve"> М</w:t>
      </w:r>
      <w:r w:rsidRPr="00D47741">
        <w:t>етодика «Отношение к здоровью и к здоровому образу жизни»</w:t>
      </w:r>
      <w:r>
        <w:t>. Подведение итогов по методике</w:t>
      </w:r>
    </w:p>
    <w:p w:rsidR="0044608E" w:rsidRPr="00D47741" w:rsidRDefault="0044608E" w:rsidP="0044608E">
      <w:pPr>
        <w:numPr>
          <w:ilvl w:val="0"/>
          <w:numId w:val="12"/>
        </w:numPr>
        <w:tabs>
          <w:tab w:val="left" w:pos="1332"/>
        </w:tabs>
      </w:pPr>
      <w:r>
        <w:t>Заключительное занятие. Практическое занятие по отработке всех навыков за год.</w:t>
      </w:r>
    </w:p>
    <w:p w:rsidR="0044608E" w:rsidRPr="00514D0A" w:rsidRDefault="0044608E" w:rsidP="0044608E">
      <w:pPr>
        <w:rPr>
          <w:rFonts w:ascii="Calibri" w:hAnsi="Calibri" w:cs="Calibri"/>
          <w:sz w:val="28"/>
          <w:szCs w:val="28"/>
        </w:rPr>
      </w:pPr>
      <w:r w:rsidRPr="00514D0A">
        <w:rPr>
          <w:rFonts w:ascii="Calibri" w:hAnsi="Calibri" w:cs="Calibri"/>
          <w:sz w:val="28"/>
          <w:szCs w:val="28"/>
        </w:rPr>
        <w:t>4 Литература:</w:t>
      </w:r>
    </w:p>
    <w:p w:rsidR="0044608E" w:rsidRPr="00986C48" w:rsidRDefault="0044608E" w:rsidP="009C6211">
      <w:pPr>
        <w:numPr>
          <w:ilvl w:val="0"/>
          <w:numId w:val="1"/>
        </w:numPr>
        <w:tabs>
          <w:tab w:val="clear" w:pos="1695"/>
          <w:tab w:val="num" w:pos="1418"/>
        </w:tabs>
        <w:spacing w:before="120"/>
        <w:ind w:left="1418"/>
      </w:pPr>
      <w:r w:rsidRPr="00986C48">
        <w:t>Осложненное поведение подростков: Причины, психолого-педагогическое сопровождение, коррекция: Справочные материалы</w:t>
      </w:r>
      <w:proofErr w:type="gramStart"/>
      <w:r w:rsidRPr="00986C48">
        <w:t xml:space="preserve"> / А</w:t>
      </w:r>
      <w:proofErr w:type="gramEnd"/>
      <w:r w:rsidRPr="00986C48">
        <w:t xml:space="preserve">вт.-сост. Т.А. </w:t>
      </w:r>
      <w:proofErr w:type="spellStart"/>
      <w:r w:rsidRPr="00986C48">
        <w:t>Шишковец</w:t>
      </w:r>
      <w:proofErr w:type="spellEnd"/>
      <w:r w:rsidRPr="00986C48">
        <w:t>. –  М.: 5 за знания, 2006. – 192с. – (Классному руководителю).</w:t>
      </w:r>
    </w:p>
    <w:p w:rsidR="0044608E" w:rsidRPr="00986C48" w:rsidRDefault="0044608E" w:rsidP="009C6211">
      <w:pPr>
        <w:numPr>
          <w:ilvl w:val="0"/>
          <w:numId w:val="1"/>
        </w:numPr>
        <w:tabs>
          <w:tab w:val="clear" w:pos="1695"/>
          <w:tab w:val="num" w:pos="1418"/>
        </w:tabs>
        <w:spacing w:before="120"/>
        <w:ind w:left="1418"/>
      </w:pPr>
      <w:r w:rsidRPr="00986C48">
        <w:t>Кривцова С.В. и др. Подросток на перекрестке эпох. Проблемы и перспективы социально-психологической адаптации подростков. / Министерство общего и профессионального образования Российской федерации. Российская Академия Образования. Центр социально-психологической адаптации подростков «Генезис» –  М. Генезис. 1997г.</w:t>
      </w:r>
    </w:p>
    <w:p w:rsidR="0044608E" w:rsidRPr="00986C48" w:rsidRDefault="0044608E" w:rsidP="009C6211">
      <w:pPr>
        <w:numPr>
          <w:ilvl w:val="0"/>
          <w:numId w:val="1"/>
        </w:numPr>
        <w:tabs>
          <w:tab w:val="clear" w:pos="1695"/>
          <w:tab w:val="num" w:pos="1418"/>
        </w:tabs>
        <w:spacing w:before="120"/>
        <w:ind w:left="1418"/>
      </w:pPr>
      <w:r w:rsidRPr="00986C48">
        <w:rPr>
          <w:color w:val="000000"/>
          <w:spacing w:val="-4"/>
        </w:rPr>
        <w:t>Мамонтов С. Поверь в себя. Тренинг уверенности в себе. СПб</w:t>
      </w:r>
      <w:proofErr w:type="gramStart"/>
      <w:r w:rsidRPr="00986C48">
        <w:rPr>
          <w:color w:val="000000"/>
          <w:spacing w:val="-4"/>
        </w:rPr>
        <w:t xml:space="preserve">.: </w:t>
      </w:r>
      <w:proofErr w:type="gramEnd"/>
      <w:r w:rsidRPr="00986C48">
        <w:rPr>
          <w:color w:val="000000"/>
          <w:spacing w:val="-4"/>
        </w:rPr>
        <w:t>Питер, 2001.</w:t>
      </w:r>
    </w:p>
    <w:p w:rsidR="0044608E" w:rsidRPr="00986C48" w:rsidRDefault="0044608E" w:rsidP="009C6211">
      <w:pPr>
        <w:numPr>
          <w:ilvl w:val="0"/>
          <w:numId w:val="1"/>
        </w:numPr>
        <w:tabs>
          <w:tab w:val="clear" w:pos="1695"/>
        </w:tabs>
        <w:spacing w:before="120"/>
        <w:ind w:left="1418" w:hanging="357"/>
      </w:pPr>
      <w:r w:rsidRPr="00986C48">
        <w:lastRenderedPageBreak/>
        <w:t>Практикум по психологии состояний</w:t>
      </w:r>
      <w:proofErr w:type="gramStart"/>
      <w:r w:rsidRPr="00986C48">
        <w:t xml:space="preserve"> / П</w:t>
      </w:r>
      <w:proofErr w:type="gramEnd"/>
      <w:r w:rsidRPr="00986C48">
        <w:t>од ред. А.О, Прохорова. – С-Петербург: Речь, 2004.</w:t>
      </w:r>
    </w:p>
    <w:p w:rsidR="0044608E" w:rsidRPr="00986C48" w:rsidRDefault="0044608E" w:rsidP="009C6211">
      <w:pPr>
        <w:numPr>
          <w:ilvl w:val="0"/>
          <w:numId w:val="1"/>
        </w:numPr>
        <w:tabs>
          <w:tab w:val="clear" w:pos="1695"/>
        </w:tabs>
        <w:spacing w:before="120"/>
        <w:ind w:left="1418"/>
      </w:pPr>
      <w:r w:rsidRPr="00986C48">
        <w:t>Профилактика социально обусловленных заболеваний среди подростков. Материалы в помощь социальному педагогу и психологу</w:t>
      </w:r>
      <w:proofErr w:type="gramStart"/>
      <w:r w:rsidRPr="00986C48">
        <w:t xml:space="preserve"> / П</w:t>
      </w:r>
      <w:proofErr w:type="gramEnd"/>
      <w:r w:rsidRPr="00986C48">
        <w:t>од редакцией Л.И. Рябовой, Э.Н. Гарсиа. – Пермь: Комитет по образованию и науке администрации г. Перми, «Центр развития образования им. С.О, Ветлугина» г. Перми, 2002. – 64 с.</w:t>
      </w:r>
    </w:p>
    <w:p w:rsidR="0044608E" w:rsidRPr="00986C48" w:rsidRDefault="0044608E" w:rsidP="009C6211">
      <w:pPr>
        <w:widowControl w:val="0"/>
        <w:numPr>
          <w:ilvl w:val="0"/>
          <w:numId w:val="1"/>
        </w:numPr>
        <w:shd w:val="clear" w:color="auto" w:fill="FFFFFF"/>
        <w:tabs>
          <w:tab w:val="clear" w:pos="1695"/>
          <w:tab w:val="left" w:pos="302"/>
        </w:tabs>
        <w:autoSpaceDE w:val="0"/>
        <w:autoSpaceDN w:val="0"/>
        <w:adjustRightInd w:val="0"/>
        <w:spacing w:before="120"/>
        <w:ind w:left="1418" w:hanging="357"/>
        <w:rPr>
          <w:color w:val="000000"/>
          <w:spacing w:val="-16"/>
        </w:rPr>
      </w:pPr>
      <w:r w:rsidRPr="00986C48">
        <w:rPr>
          <w:color w:val="000000"/>
          <w:spacing w:val="-3"/>
        </w:rPr>
        <w:t>Практическая психология образования. - М: Сфера, 1998.</w:t>
      </w:r>
    </w:p>
    <w:p w:rsidR="0044608E" w:rsidRPr="00986C48" w:rsidRDefault="0044608E" w:rsidP="009C6211">
      <w:pPr>
        <w:widowControl w:val="0"/>
        <w:numPr>
          <w:ilvl w:val="0"/>
          <w:numId w:val="1"/>
        </w:numPr>
        <w:shd w:val="clear" w:color="auto" w:fill="FFFFFF"/>
        <w:tabs>
          <w:tab w:val="clear" w:pos="1695"/>
          <w:tab w:val="left" w:pos="302"/>
        </w:tabs>
        <w:autoSpaceDE w:val="0"/>
        <w:autoSpaceDN w:val="0"/>
        <w:adjustRightInd w:val="0"/>
        <w:spacing w:before="120"/>
        <w:ind w:left="1418" w:hanging="357"/>
        <w:rPr>
          <w:color w:val="000000"/>
          <w:spacing w:val="-19"/>
        </w:rPr>
      </w:pPr>
      <w:r w:rsidRPr="00986C48">
        <w:rPr>
          <w:color w:val="000000"/>
        </w:rPr>
        <w:t xml:space="preserve">Прихожан </w:t>
      </w:r>
      <w:r w:rsidRPr="00986C48">
        <w:rPr>
          <w:color w:val="000000"/>
          <w:lang w:val="en-US"/>
        </w:rPr>
        <w:t>A</w:t>
      </w:r>
      <w:r w:rsidRPr="00986C48">
        <w:rPr>
          <w:color w:val="000000"/>
        </w:rPr>
        <w:t>.</w:t>
      </w:r>
      <w:r w:rsidRPr="00986C48">
        <w:rPr>
          <w:color w:val="000000"/>
          <w:lang w:val="en-US"/>
        </w:rPr>
        <w:t>M</w:t>
      </w:r>
      <w:r w:rsidRPr="00986C48">
        <w:rPr>
          <w:color w:val="000000"/>
        </w:rPr>
        <w:t>. Психология неудачника. Тренинг уверенности в себе. - М.: Сфе</w:t>
      </w:r>
      <w:r w:rsidRPr="00986C48">
        <w:rPr>
          <w:color w:val="000000"/>
        </w:rPr>
        <w:softHyphen/>
      </w:r>
      <w:r w:rsidRPr="00986C48">
        <w:rPr>
          <w:color w:val="000000"/>
          <w:spacing w:val="-10"/>
        </w:rPr>
        <w:t>ра, 1997.</w:t>
      </w:r>
    </w:p>
    <w:p w:rsidR="0044608E" w:rsidRPr="00986C48" w:rsidRDefault="0044608E" w:rsidP="009C6211">
      <w:pPr>
        <w:widowControl w:val="0"/>
        <w:numPr>
          <w:ilvl w:val="0"/>
          <w:numId w:val="1"/>
        </w:numPr>
        <w:shd w:val="clear" w:color="auto" w:fill="FFFFFF"/>
        <w:tabs>
          <w:tab w:val="clear" w:pos="1695"/>
          <w:tab w:val="left" w:pos="346"/>
        </w:tabs>
        <w:autoSpaceDE w:val="0"/>
        <w:autoSpaceDN w:val="0"/>
        <w:adjustRightInd w:val="0"/>
        <w:spacing w:before="120"/>
        <w:ind w:left="1418" w:hanging="357"/>
        <w:rPr>
          <w:color w:val="000000"/>
          <w:spacing w:val="-18"/>
        </w:rPr>
      </w:pPr>
      <w:proofErr w:type="spellStart"/>
      <w:r w:rsidRPr="00986C48">
        <w:rPr>
          <w:color w:val="000000"/>
          <w:spacing w:val="-4"/>
        </w:rPr>
        <w:t>Прутченков</w:t>
      </w:r>
      <w:proofErr w:type="spellEnd"/>
      <w:r w:rsidRPr="00986C48">
        <w:rPr>
          <w:color w:val="000000"/>
          <w:spacing w:val="-4"/>
        </w:rPr>
        <w:t xml:space="preserve"> А.С. Школа жизни. - М., 2000.</w:t>
      </w:r>
    </w:p>
    <w:p w:rsidR="0044608E" w:rsidRPr="00986C48" w:rsidRDefault="0044608E" w:rsidP="009C6211">
      <w:pPr>
        <w:widowControl w:val="0"/>
        <w:numPr>
          <w:ilvl w:val="0"/>
          <w:numId w:val="1"/>
        </w:numPr>
        <w:shd w:val="clear" w:color="auto" w:fill="FFFFFF"/>
        <w:tabs>
          <w:tab w:val="clear" w:pos="1695"/>
          <w:tab w:val="left" w:pos="346"/>
        </w:tabs>
        <w:autoSpaceDE w:val="0"/>
        <w:autoSpaceDN w:val="0"/>
        <w:adjustRightInd w:val="0"/>
        <w:spacing w:before="120"/>
        <w:ind w:left="1418" w:hanging="357"/>
        <w:rPr>
          <w:color w:val="000000"/>
          <w:spacing w:val="-19"/>
        </w:rPr>
      </w:pPr>
      <w:proofErr w:type="spellStart"/>
      <w:r w:rsidRPr="00986C48">
        <w:rPr>
          <w:color w:val="000000"/>
          <w:spacing w:val="-3"/>
        </w:rPr>
        <w:t>Фопель</w:t>
      </w:r>
      <w:proofErr w:type="spellEnd"/>
      <w:r w:rsidRPr="00986C48">
        <w:rPr>
          <w:color w:val="000000"/>
          <w:spacing w:val="-3"/>
        </w:rPr>
        <w:t xml:space="preserve"> К. Психологические группы. - М: Генезис, 1999.</w:t>
      </w:r>
    </w:p>
    <w:p w:rsidR="0044608E" w:rsidRDefault="0044608E" w:rsidP="0044608E">
      <w:pPr>
        <w:rPr>
          <w:b/>
          <w:u w:val="single"/>
        </w:rPr>
      </w:pPr>
    </w:p>
    <w:p w:rsidR="0044608E" w:rsidRDefault="0044608E" w:rsidP="0044608E">
      <w:pPr>
        <w:rPr>
          <w:b/>
          <w:u w:val="single"/>
        </w:rPr>
      </w:pPr>
    </w:p>
    <w:p w:rsidR="0044608E" w:rsidRDefault="0044608E" w:rsidP="0044608E">
      <w:pPr>
        <w:rPr>
          <w:b/>
          <w:u w:val="single"/>
        </w:rPr>
      </w:pPr>
    </w:p>
    <w:p w:rsidR="004A33FA" w:rsidRDefault="004A33FA"/>
    <w:sectPr w:rsidR="004A33FA" w:rsidSect="009C6211">
      <w:footerReference w:type="default" r:id="rId13"/>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6F2" w:rsidRDefault="006F26F2" w:rsidP="0044608E">
      <w:pPr>
        <w:spacing w:line="240" w:lineRule="auto"/>
      </w:pPr>
      <w:r>
        <w:separator/>
      </w:r>
    </w:p>
  </w:endnote>
  <w:endnote w:type="continuationSeparator" w:id="0">
    <w:p w:rsidR="006F26F2" w:rsidRDefault="006F26F2" w:rsidP="004460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667"/>
      <w:docPartObj>
        <w:docPartGallery w:val="Page Numbers (Bottom of Page)"/>
        <w:docPartUnique/>
      </w:docPartObj>
    </w:sdtPr>
    <w:sdtEndPr/>
    <w:sdtContent>
      <w:p w:rsidR="009C6211" w:rsidRDefault="009C6211">
        <w:pPr>
          <w:pStyle w:val="a7"/>
          <w:jc w:val="center"/>
        </w:pPr>
        <w:r>
          <w:fldChar w:fldCharType="begin"/>
        </w:r>
        <w:r>
          <w:instrText>PAGE   \* MERGEFORMAT</w:instrText>
        </w:r>
        <w:r>
          <w:fldChar w:fldCharType="separate"/>
        </w:r>
        <w:r w:rsidR="001A6D68">
          <w:rPr>
            <w:noProof/>
          </w:rPr>
          <w:t>15</w:t>
        </w:r>
        <w:r>
          <w:fldChar w:fldCharType="end"/>
        </w:r>
      </w:p>
    </w:sdtContent>
  </w:sdt>
  <w:p w:rsidR="0044608E" w:rsidRDefault="0044608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6F2" w:rsidRDefault="006F26F2" w:rsidP="0044608E">
      <w:pPr>
        <w:spacing w:line="240" w:lineRule="auto"/>
      </w:pPr>
      <w:r>
        <w:separator/>
      </w:r>
    </w:p>
  </w:footnote>
  <w:footnote w:type="continuationSeparator" w:id="0">
    <w:p w:rsidR="006F26F2" w:rsidRDefault="006F26F2" w:rsidP="0044608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6924C44"/>
    <w:multiLevelType w:val="hybridMultilevel"/>
    <w:tmpl w:val="DF100954"/>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
    <w:nsid w:val="0B992253"/>
    <w:multiLevelType w:val="hybridMultilevel"/>
    <w:tmpl w:val="7D82624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
    <w:nsid w:val="0FED3900"/>
    <w:multiLevelType w:val="hybridMultilevel"/>
    <w:tmpl w:val="C3485E56"/>
    <w:lvl w:ilvl="0" w:tplc="2940D888">
      <w:numFmt w:val="bullet"/>
      <w:lvlText w:val=""/>
      <w:lvlJc w:val="left"/>
      <w:pPr>
        <w:tabs>
          <w:tab w:val="num" w:pos="1685"/>
        </w:tabs>
        <w:ind w:left="1685" w:hanging="360"/>
      </w:pPr>
      <w:rPr>
        <w:rFonts w:ascii="Symbol" w:eastAsia="Times New Roman" w:hAnsi="Symbol" w:cs="Times New Roman" w:hint="default"/>
        <w:color w:val="auto"/>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110566F"/>
    <w:multiLevelType w:val="hybridMultilevel"/>
    <w:tmpl w:val="31D4F3C6"/>
    <w:lvl w:ilvl="0" w:tplc="0419000F">
      <w:start w:val="1"/>
      <w:numFmt w:val="decimal"/>
      <w:lvlText w:val="%1."/>
      <w:lvlJc w:val="left"/>
      <w:pPr>
        <w:tabs>
          <w:tab w:val="num" w:pos="1695"/>
        </w:tabs>
        <w:ind w:left="1695"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7C2ED5"/>
    <w:multiLevelType w:val="hybridMultilevel"/>
    <w:tmpl w:val="4C72496E"/>
    <w:lvl w:ilvl="0" w:tplc="4CAAA7F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B170475"/>
    <w:multiLevelType w:val="hybridMultilevel"/>
    <w:tmpl w:val="AAF0397A"/>
    <w:lvl w:ilvl="0" w:tplc="2940D888">
      <w:numFmt w:val="bullet"/>
      <w:lvlText w:val=""/>
      <w:lvlJc w:val="left"/>
      <w:pPr>
        <w:tabs>
          <w:tab w:val="num" w:pos="1068"/>
        </w:tabs>
        <w:ind w:left="1068" w:hanging="360"/>
      </w:pPr>
      <w:rPr>
        <w:rFonts w:ascii="Symbol" w:eastAsia="Times New Roman" w:hAnsi="Symbol" w:cs="Times New Roman" w:hint="default"/>
        <w:sz w:val="28"/>
      </w:rPr>
    </w:lvl>
    <w:lvl w:ilvl="1" w:tplc="04190001">
      <w:start w:val="1"/>
      <w:numFmt w:val="bullet"/>
      <w:lvlText w:val=""/>
      <w:lvlJc w:val="left"/>
      <w:pPr>
        <w:tabs>
          <w:tab w:val="num" w:pos="1788"/>
        </w:tabs>
        <w:ind w:left="1788" w:hanging="360"/>
      </w:pPr>
      <w:rPr>
        <w:rFonts w:ascii="Symbol" w:hAnsi="Symbol" w:hint="default"/>
        <w:sz w:val="28"/>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
    <w:nsid w:val="36C56A14"/>
    <w:multiLevelType w:val="hybridMultilevel"/>
    <w:tmpl w:val="A894B27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
    <w:nsid w:val="3D6351DF"/>
    <w:multiLevelType w:val="hybridMultilevel"/>
    <w:tmpl w:val="1C9026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97E18B5"/>
    <w:multiLevelType w:val="hybridMultilevel"/>
    <w:tmpl w:val="17BCCE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CC553B7"/>
    <w:multiLevelType w:val="hybridMultilevel"/>
    <w:tmpl w:val="05E6A7B0"/>
    <w:lvl w:ilvl="0" w:tplc="2940D888">
      <w:numFmt w:val="bullet"/>
      <w:lvlText w:val=""/>
      <w:lvlJc w:val="left"/>
      <w:pPr>
        <w:tabs>
          <w:tab w:val="num" w:pos="1068"/>
        </w:tabs>
        <w:ind w:left="1068" w:hanging="360"/>
      </w:pPr>
      <w:rPr>
        <w:rFonts w:ascii="Symbol" w:eastAsia="Times New Roman" w:hAnsi="Symbol" w:cs="Times New Roman" w:hint="default"/>
        <w:sz w:val="28"/>
      </w:rPr>
    </w:lvl>
    <w:lvl w:ilvl="1" w:tplc="04190001">
      <w:start w:val="1"/>
      <w:numFmt w:val="bullet"/>
      <w:lvlText w:val=""/>
      <w:lvlJc w:val="left"/>
      <w:pPr>
        <w:tabs>
          <w:tab w:val="num" w:pos="1788"/>
        </w:tabs>
        <w:ind w:left="1788" w:hanging="360"/>
      </w:pPr>
      <w:rPr>
        <w:rFonts w:ascii="Symbol" w:hAnsi="Symbol" w:hint="default"/>
        <w:sz w:val="28"/>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nsid w:val="71D36DB0"/>
    <w:multiLevelType w:val="hybridMultilevel"/>
    <w:tmpl w:val="960E3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0"/>
  </w:num>
  <w:num w:numId="4">
    <w:abstractNumId w:val="6"/>
  </w:num>
  <w:num w:numId="5">
    <w:abstractNumId w:val="10"/>
  </w:num>
  <w:num w:numId="6">
    <w:abstractNumId w:val="9"/>
  </w:num>
  <w:num w:numId="7">
    <w:abstractNumId w:val="7"/>
  </w:num>
  <w:num w:numId="8">
    <w:abstractNumId w:val="2"/>
  </w:num>
  <w:num w:numId="9">
    <w:abstractNumId w:val="3"/>
  </w:num>
  <w:num w:numId="10">
    <w:abstractNumId w:val="8"/>
  </w:num>
  <w:num w:numId="11">
    <w:abstractNumId w:val="11"/>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E6F"/>
    <w:rsid w:val="000B0095"/>
    <w:rsid w:val="001A6D68"/>
    <w:rsid w:val="00235D2F"/>
    <w:rsid w:val="0044608E"/>
    <w:rsid w:val="004A33FA"/>
    <w:rsid w:val="00514D0A"/>
    <w:rsid w:val="006F26F2"/>
    <w:rsid w:val="00803713"/>
    <w:rsid w:val="009C6211"/>
    <w:rsid w:val="00AF5D66"/>
    <w:rsid w:val="00BA5B2D"/>
    <w:rsid w:val="00E5060C"/>
    <w:rsid w:val="00E71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08E"/>
    <w:pPr>
      <w:spacing w:after="0" w:line="36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608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608E"/>
    <w:rPr>
      <w:rFonts w:ascii="Tahoma" w:eastAsia="Times New Roman" w:hAnsi="Tahoma" w:cs="Tahoma"/>
      <w:sz w:val="16"/>
      <w:szCs w:val="16"/>
      <w:lang w:eastAsia="ru-RU"/>
    </w:rPr>
  </w:style>
  <w:style w:type="paragraph" w:styleId="a5">
    <w:name w:val="header"/>
    <w:basedOn w:val="a"/>
    <w:link w:val="a6"/>
    <w:uiPriority w:val="99"/>
    <w:unhideWhenUsed/>
    <w:rsid w:val="0044608E"/>
    <w:pPr>
      <w:tabs>
        <w:tab w:val="center" w:pos="4677"/>
        <w:tab w:val="right" w:pos="9355"/>
      </w:tabs>
      <w:spacing w:line="240" w:lineRule="auto"/>
    </w:pPr>
  </w:style>
  <w:style w:type="character" w:customStyle="1" w:styleId="a6">
    <w:name w:val="Верхний колонтитул Знак"/>
    <w:basedOn w:val="a0"/>
    <w:link w:val="a5"/>
    <w:uiPriority w:val="99"/>
    <w:rsid w:val="0044608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4608E"/>
    <w:pPr>
      <w:tabs>
        <w:tab w:val="center" w:pos="4677"/>
        <w:tab w:val="right" w:pos="9355"/>
      </w:tabs>
      <w:spacing w:line="240" w:lineRule="auto"/>
    </w:pPr>
  </w:style>
  <w:style w:type="character" w:customStyle="1" w:styleId="a8">
    <w:name w:val="Нижний колонтитул Знак"/>
    <w:basedOn w:val="a0"/>
    <w:link w:val="a7"/>
    <w:uiPriority w:val="99"/>
    <w:rsid w:val="0044608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08E"/>
    <w:pPr>
      <w:spacing w:after="0" w:line="36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608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608E"/>
    <w:rPr>
      <w:rFonts w:ascii="Tahoma" w:eastAsia="Times New Roman" w:hAnsi="Tahoma" w:cs="Tahoma"/>
      <w:sz w:val="16"/>
      <w:szCs w:val="16"/>
      <w:lang w:eastAsia="ru-RU"/>
    </w:rPr>
  </w:style>
  <w:style w:type="paragraph" w:styleId="a5">
    <w:name w:val="header"/>
    <w:basedOn w:val="a"/>
    <w:link w:val="a6"/>
    <w:uiPriority w:val="99"/>
    <w:unhideWhenUsed/>
    <w:rsid w:val="0044608E"/>
    <w:pPr>
      <w:tabs>
        <w:tab w:val="center" w:pos="4677"/>
        <w:tab w:val="right" w:pos="9355"/>
      </w:tabs>
      <w:spacing w:line="240" w:lineRule="auto"/>
    </w:pPr>
  </w:style>
  <w:style w:type="character" w:customStyle="1" w:styleId="a6">
    <w:name w:val="Верхний колонтитул Знак"/>
    <w:basedOn w:val="a0"/>
    <w:link w:val="a5"/>
    <w:uiPriority w:val="99"/>
    <w:rsid w:val="0044608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4608E"/>
    <w:pPr>
      <w:tabs>
        <w:tab w:val="center" w:pos="4677"/>
        <w:tab w:val="right" w:pos="9355"/>
      </w:tabs>
      <w:spacing w:line="240" w:lineRule="auto"/>
    </w:pPr>
  </w:style>
  <w:style w:type="character" w:customStyle="1" w:styleId="a8">
    <w:name w:val="Нижний колонтитул Знак"/>
    <w:basedOn w:val="a0"/>
    <w:link w:val="a7"/>
    <w:uiPriority w:val="99"/>
    <w:rsid w:val="0044608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4E64A3-7EC8-4F12-ABF5-1B71A34DC216}" type="doc">
      <dgm:prSet loTypeId="urn:microsoft.com/office/officeart/2005/8/layout/orgChart1" loCatId="hierarchy" qsTypeId="urn:microsoft.com/office/officeart/2005/8/quickstyle/simple1" qsCatId="simple" csTypeId="urn:microsoft.com/office/officeart/2005/8/colors/accent1_2" csCatId="accent1"/>
      <dgm:spPr/>
    </dgm:pt>
    <dgm:pt modelId="{80A04979-3C45-4CE8-B2BE-9C16A1091E63}">
      <dgm:prSet/>
      <dgm:spPr/>
      <dgm:t>
        <a:bodyPr/>
        <a:lstStyle/>
        <a:p>
          <a:pPr marR="0" algn="ctr" rtl="0"/>
          <a:r>
            <a:rPr lang="ru-RU" b="1" i="0" u="none" strike="noStrike" baseline="0" smtClean="0">
              <a:latin typeface="Calibri"/>
            </a:rPr>
            <a:t>ПРОФИЛАКТИКА</a:t>
          </a:r>
        </a:p>
        <a:p>
          <a:pPr marR="0" algn="ctr" rtl="0"/>
          <a:r>
            <a:rPr lang="ru-RU" b="1" i="0" u="none" strike="noStrike" baseline="0" smtClean="0">
              <a:latin typeface="Calibri"/>
            </a:rPr>
            <a:t>здорового образа жизни, безнадзорности и правонарушений</a:t>
          </a:r>
          <a:endParaRPr lang="ru-RU" smtClean="0"/>
        </a:p>
      </dgm:t>
    </dgm:pt>
    <dgm:pt modelId="{9A268EA1-2CF3-4540-86C4-EF4ACC9A37C5}" type="parTrans" cxnId="{FE701563-5788-4B60-99A8-847913AC6EBA}">
      <dgm:prSet/>
      <dgm:spPr/>
      <dgm:t>
        <a:bodyPr/>
        <a:lstStyle/>
        <a:p>
          <a:endParaRPr lang="ru-RU"/>
        </a:p>
      </dgm:t>
    </dgm:pt>
    <dgm:pt modelId="{38CC1589-BB4D-4A15-A636-DF7BEFFAF1A7}" type="sibTrans" cxnId="{FE701563-5788-4B60-99A8-847913AC6EBA}">
      <dgm:prSet/>
      <dgm:spPr/>
      <dgm:t>
        <a:bodyPr/>
        <a:lstStyle/>
        <a:p>
          <a:endParaRPr lang="ru-RU"/>
        </a:p>
      </dgm:t>
    </dgm:pt>
    <dgm:pt modelId="{990E8AB2-9BED-4E6B-BE6D-3CF2FCC1ECB7}">
      <dgm:prSet/>
      <dgm:spPr/>
      <dgm:t>
        <a:bodyPr/>
        <a:lstStyle/>
        <a:p>
          <a:pPr marR="0" algn="ctr" rtl="0"/>
          <a:r>
            <a:rPr lang="ru-RU" b="0" i="0" u="none" strike="noStrike" baseline="0" smtClean="0">
              <a:latin typeface="Calibri"/>
            </a:rPr>
            <a:t>Сентябрь</a:t>
          </a:r>
        </a:p>
        <a:p>
          <a:pPr marR="0" algn="ctr" rtl="0"/>
          <a:r>
            <a:rPr lang="ru-RU" b="0" i="0" u="none" strike="noStrike" baseline="0" smtClean="0">
              <a:latin typeface="Calibri"/>
            </a:rPr>
            <a:t>выявление детей СОП и группы риска</a:t>
          </a:r>
          <a:endParaRPr lang="ru-RU" smtClean="0"/>
        </a:p>
      </dgm:t>
    </dgm:pt>
    <dgm:pt modelId="{25718130-8A85-4C49-98A0-82E4C19FC1C1}" type="parTrans" cxnId="{9770CFF7-90B3-4892-8CF7-D14F73BE8EA9}">
      <dgm:prSet/>
      <dgm:spPr/>
      <dgm:t>
        <a:bodyPr/>
        <a:lstStyle/>
        <a:p>
          <a:endParaRPr lang="ru-RU"/>
        </a:p>
      </dgm:t>
    </dgm:pt>
    <dgm:pt modelId="{F1C0055A-56B4-400D-AB35-B60BB1EE77DC}" type="sibTrans" cxnId="{9770CFF7-90B3-4892-8CF7-D14F73BE8EA9}">
      <dgm:prSet/>
      <dgm:spPr/>
      <dgm:t>
        <a:bodyPr/>
        <a:lstStyle/>
        <a:p>
          <a:endParaRPr lang="ru-RU"/>
        </a:p>
      </dgm:t>
    </dgm:pt>
    <dgm:pt modelId="{BC75B94E-4E32-4415-8A8B-9A8A47F12F31}">
      <dgm:prSet/>
      <dgm:spPr/>
      <dgm:t>
        <a:bodyPr/>
        <a:lstStyle/>
        <a:p>
          <a:pPr marR="0" algn="ctr" rtl="0"/>
          <a:r>
            <a:rPr lang="ru-RU" b="0" i="0" u="none" strike="noStrike" baseline="0" smtClean="0">
              <a:latin typeface="Calibri"/>
            </a:rPr>
            <a:t>Февраль</a:t>
          </a:r>
        </a:p>
        <a:p>
          <a:pPr marR="0" algn="l" rtl="0"/>
          <a:r>
            <a:rPr lang="ru-RU" b="0" i="0" u="none" strike="noStrike" baseline="0" smtClean="0">
              <a:latin typeface="Calibri"/>
            </a:rPr>
            <a:t>«Проступок, правонарушения, преступления»</a:t>
          </a:r>
          <a:endParaRPr lang="ru-RU" smtClean="0"/>
        </a:p>
      </dgm:t>
    </dgm:pt>
    <dgm:pt modelId="{D62AD943-AF84-4327-8FEA-1F80A419CD9B}" type="parTrans" cxnId="{1DFEE2C9-B52F-4987-88E9-30826BD6C75E}">
      <dgm:prSet/>
      <dgm:spPr/>
      <dgm:t>
        <a:bodyPr/>
        <a:lstStyle/>
        <a:p>
          <a:endParaRPr lang="ru-RU"/>
        </a:p>
      </dgm:t>
    </dgm:pt>
    <dgm:pt modelId="{E1EC0F6B-B012-4D98-AE74-BAEEC27F149A}" type="sibTrans" cxnId="{1DFEE2C9-B52F-4987-88E9-30826BD6C75E}">
      <dgm:prSet/>
      <dgm:spPr/>
      <dgm:t>
        <a:bodyPr/>
        <a:lstStyle/>
        <a:p>
          <a:endParaRPr lang="ru-RU"/>
        </a:p>
      </dgm:t>
    </dgm:pt>
    <dgm:pt modelId="{3B4AAC82-4D61-4DD5-9BDE-F1E0BC962142}">
      <dgm:prSet/>
      <dgm:spPr/>
      <dgm:t>
        <a:bodyPr/>
        <a:lstStyle/>
        <a:p>
          <a:pPr marR="0" algn="ctr" rtl="0"/>
          <a:r>
            <a:rPr lang="ru-RU" b="0" i="0" u="none" strike="noStrike" baseline="0" smtClean="0">
              <a:latin typeface="Calibri"/>
            </a:rPr>
            <a:t>Октябрь</a:t>
          </a:r>
        </a:p>
        <a:p>
          <a:pPr marR="0" algn="ctr" rtl="0"/>
          <a:r>
            <a:rPr lang="ru-RU" b="0" i="0" u="none" strike="noStrike" baseline="0" smtClean="0">
              <a:latin typeface="Calibri"/>
            </a:rPr>
            <a:t> «Алкоголизм»</a:t>
          </a:r>
        </a:p>
      </dgm:t>
    </dgm:pt>
    <dgm:pt modelId="{F7C26C2E-0C32-4801-B83F-2332C9A02A94}" type="parTrans" cxnId="{D682D819-E937-4E43-AB71-5CD29133322B}">
      <dgm:prSet/>
      <dgm:spPr/>
      <dgm:t>
        <a:bodyPr/>
        <a:lstStyle/>
        <a:p>
          <a:endParaRPr lang="ru-RU"/>
        </a:p>
      </dgm:t>
    </dgm:pt>
    <dgm:pt modelId="{0C06E2C0-2651-4D92-925A-14DDFAB9886E}" type="sibTrans" cxnId="{D682D819-E937-4E43-AB71-5CD29133322B}">
      <dgm:prSet/>
      <dgm:spPr/>
      <dgm:t>
        <a:bodyPr/>
        <a:lstStyle/>
        <a:p>
          <a:endParaRPr lang="ru-RU"/>
        </a:p>
      </dgm:t>
    </dgm:pt>
    <dgm:pt modelId="{6EFEF47B-7D72-4B8C-87FB-898313938DB5}">
      <dgm:prSet/>
      <dgm:spPr/>
      <dgm:t>
        <a:bodyPr/>
        <a:lstStyle/>
        <a:p>
          <a:pPr marR="0" algn="ctr" rtl="0"/>
          <a:r>
            <a:rPr lang="ru-RU" b="0" i="0" u="none" strike="noStrike" baseline="0" smtClean="0">
              <a:latin typeface="Calibri"/>
            </a:rPr>
            <a:t>Март</a:t>
          </a:r>
        </a:p>
        <a:p>
          <a:pPr marR="0" algn="ctr" rtl="0"/>
          <a:r>
            <a:rPr lang="ru-RU" b="0" i="0" u="none" strike="noStrike" baseline="0" smtClean="0">
              <a:latin typeface="Calibri"/>
            </a:rPr>
            <a:t>«Эмоциональное здоровье»</a:t>
          </a:r>
          <a:endParaRPr lang="ru-RU" smtClean="0"/>
        </a:p>
      </dgm:t>
    </dgm:pt>
    <dgm:pt modelId="{20A079E9-55C7-4FE2-AEFF-D2C9F874B5B6}" type="parTrans" cxnId="{3463ECF2-BE88-46FB-9D6C-6A04989CC9FF}">
      <dgm:prSet/>
      <dgm:spPr/>
      <dgm:t>
        <a:bodyPr/>
        <a:lstStyle/>
        <a:p>
          <a:endParaRPr lang="ru-RU"/>
        </a:p>
      </dgm:t>
    </dgm:pt>
    <dgm:pt modelId="{51921556-4966-4896-9420-682D4893693E}" type="sibTrans" cxnId="{3463ECF2-BE88-46FB-9D6C-6A04989CC9FF}">
      <dgm:prSet/>
      <dgm:spPr/>
      <dgm:t>
        <a:bodyPr/>
        <a:lstStyle/>
        <a:p>
          <a:endParaRPr lang="ru-RU"/>
        </a:p>
      </dgm:t>
    </dgm:pt>
    <dgm:pt modelId="{2C07760C-E39B-4637-A69B-5568F78AAD1C}">
      <dgm:prSet/>
      <dgm:spPr/>
      <dgm:t>
        <a:bodyPr/>
        <a:lstStyle/>
        <a:p>
          <a:pPr marR="0" algn="ctr" rtl="0"/>
          <a:r>
            <a:rPr lang="ru-RU" b="0" i="0" u="none" strike="noStrike" baseline="0" smtClean="0">
              <a:latin typeface="Calibri"/>
            </a:rPr>
            <a:t>Ноябрь</a:t>
          </a:r>
        </a:p>
        <a:p>
          <a:pPr marR="0" algn="ctr" rtl="0"/>
          <a:r>
            <a:rPr lang="ru-RU" b="0" i="0" u="none" strike="noStrike" baseline="0" smtClean="0">
              <a:latin typeface="Calibri"/>
            </a:rPr>
            <a:t>«Коммуникативная компетенция»</a:t>
          </a:r>
        </a:p>
      </dgm:t>
    </dgm:pt>
    <dgm:pt modelId="{7357E28B-4F82-4763-8544-04E2ACBEC857}" type="parTrans" cxnId="{039467D6-9D51-49CF-8656-BA28464E31DA}">
      <dgm:prSet/>
      <dgm:spPr/>
      <dgm:t>
        <a:bodyPr/>
        <a:lstStyle/>
        <a:p>
          <a:endParaRPr lang="ru-RU"/>
        </a:p>
      </dgm:t>
    </dgm:pt>
    <dgm:pt modelId="{D8CF3C83-B858-4D5B-8869-1D5567E508EA}" type="sibTrans" cxnId="{039467D6-9D51-49CF-8656-BA28464E31DA}">
      <dgm:prSet/>
      <dgm:spPr/>
      <dgm:t>
        <a:bodyPr/>
        <a:lstStyle/>
        <a:p>
          <a:endParaRPr lang="ru-RU"/>
        </a:p>
      </dgm:t>
    </dgm:pt>
    <dgm:pt modelId="{0ED02FE9-4A1C-4F74-BCA5-DBE714583EFF}">
      <dgm:prSet/>
      <dgm:spPr/>
      <dgm:t>
        <a:bodyPr/>
        <a:lstStyle/>
        <a:p>
          <a:pPr marR="0" algn="ctr" rtl="0"/>
          <a:r>
            <a:rPr lang="ru-RU" b="0" i="0" u="none" strike="noStrike" baseline="0" smtClean="0">
              <a:latin typeface="Calibri"/>
            </a:rPr>
            <a:t>Апрель</a:t>
          </a:r>
        </a:p>
        <a:p>
          <a:pPr marR="0" algn="ctr" rtl="0"/>
          <a:r>
            <a:rPr lang="ru-RU" b="0" i="0" u="none" strike="noStrike" baseline="0" smtClean="0">
              <a:latin typeface="Calibri"/>
            </a:rPr>
            <a:t>«Табакокурение»</a:t>
          </a:r>
          <a:endParaRPr lang="ru-RU" smtClean="0"/>
        </a:p>
      </dgm:t>
    </dgm:pt>
    <dgm:pt modelId="{5D903842-C8B3-4FFB-980A-460597FD72F3}" type="parTrans" cxnId="{7846FE45-E59C-443F-911E-A691CBAC8779}">
      <dgm:prSet/>
      <dgm:spPr/>
      <dgm:t>
        <a:bodyPr/>
        <a:lstStyle/>
        <a:p>
          <a:endParaRPr lang="ru-RU"/>
        </a:p>
      </dgm:t>
    </dgm:pt>
    <dgm:pt modelId="{69C0C522-0D9D-4C03-BFA9-64D795FBE5A8}" type="sibTrans" cxnId="{7846FE45-E59C-443F-911E-A691CBAC8779}">
      <dgm:prSet/>
      <dgm:spPr/>
      <dgm:t>
        <a:bodyPr/>
        <a:lstStyle/>
        <a:p>
          <a:endParaRPr lang="ru-RU"/>
        </a:p>
      </dgm:t>
    </dgm:pt>
    <dgm:pt modelId="{1E79AC4B-65E1-48EC-931F-52A17D616DA4}">
      <dgm:prSet/>
      <dgm:spPr/>
      <dgm:t>
        <a:bodyPr/>
        <a:lstStyle/>
        <a:p>
          <a:pPr marR="0" algn="ctr" rtl="0"/>
          <a:r>
            <a:rPr lang="ru-RU" b="0" i="0" u="none" strike="noStrike" baseline="0" smtClean="0">
              <a:latin typeface="Calibri"/>
            </a:rPr>
            <a:t>Декабрь</a:t>
          </a:r>
        </a:p>
        <a:p>
          <a:pPr marR="0" algn="ctr" rtl="0"/>
          <a:r>
            <a:rPr lang="ru-RU" b="0" i="0" u="none" strike="noStrike" baseline="0" smtClean="0">
              <a:latin typeface="Calibri"/>
            </a:rPr>
            <a:t>«ВИЧ,СПИД»</a:t>
          </a:r>
          <a:endParaRPr lang="ru-RU" smtClean="0"/>
        </a:p>
      </dgm:t>
    </dgm:pt>
    <dgm:pt modelId="{18A76961-DBA6-41A9-83C7-1207D51D49AC}" type="parTrans" cxnId="{0EB98626-EA06-4FD8-9E35-82BCE4FC2C82}">
      <dgm:prSet/>
      <dgm:spPr/>
      <dgm:t>
        <a:bodyPr/>
        <a:lstStyle/>
        <a:p>
          <a:endParaRPr lang="ru-RU"/>
        </a:p>
      </dgm:t>
    </dgm:pt>
    <dgm:pt modelId="{12887B76-5401-4363-AD95-DAF331E5D0F3}" type="sibTrans" cxnId="{0EB98626-EA06-4FD8-9E35-82BCE4FC2C82}">
      <dgm:prSet/>
      <dgm:spPr/>
      <dgm:t>
        <a:bodyPr/>
        <a:lstStyle/>
        <a:p>
          <a:endParaRPr lang="ru-RU"/>
        </a:p>
      </dgm:t>
    </dgm:pt>
    <dgm:pt modelId="{BE5B455E-328E-4F60-804A-439AC0F11C1F}">
      <dgm:prSet/>
      <dgm:spPr/>
      <dgm:t>
        <a:bodyPr/>
        <a:lstStyle/>
        <a:p>
          <a:pPr marR="0" algn="ctr" rtl="0"/>
          <a:r>
            <a:rPr lang="ru-RU" b="0" i="0" u="none" strike="noStrike" baseline="0" smtClean="0">
              <a:latin typeface="Calibri"/>
            </a:rPr>
            <a:t>Май</a:t>
          </a:r>
        </a:p>
        <a:p>
          <a:pPr marR="0" algn="ctr" rtl="0"/>
          <a:r>
            <a:rPr lang="ru-RU" b="0" i="0" u="none" strike="noStrike" baseline="0" smtClean="0">
              <a:latin typeface="Calibri"/>
            </a:rPr>
            <a:t>«Мониторинг и планирование»</a:t>
          </a:r>
          <a:endParaRPr lang="ru-RU" smtClean="0"/>
        </a:p>
      </dgm:t>
    </dgm:pt>
    <dgm:pt modelId="{D00AF6A7-D8A1-41EF-9491-3C289D8C38B2}" type="parTrans" cxnId="{8FCC94B2-06C2-4F20-B10E-EE38E70A8F19}">
      <dgm:prSet/>
      <dgm:spPr/>
      <dgm:t>
        <a:bodyPr/>
        <a:lstStyle/>
        <a:p>
          <a:endParaRPr lang="ru-RU"/>
        </a:p>
      </dgm:t>
    </dgm:pt>
    <dgm:pt modelId="{65CC15B4-1BD5-4CA3-9408-D9E18F2A2859}" type="sibTrans" cxnId="{8FCC94B2-06C2-4F20-B10E-EE38E70A8F19}">
      <dgm:prSet/>
      <dgm:spPr/>
      <dgm:t>
        <a:bodyPr/>
        <a:lstStyle/>
        <a:p>
          <a:endParaRPr lang="ru-RU"/>
        </a:p>
      </dgm:t>
    </dgm:pt>
    <dgm:pt modelId="{C97C2E05-158E-45E9-B7B1-BCC2BF9C50E3}">
      <dgm:prSet/>
      <dgm:spPr/>
      <dgm:t>
        <a:bodyPr/>
        <a:lstStyle/>
        <a:p>
          <a:pPr marR="0" algn="ctr" rtl="0"/>
          <a:r>
            <a:rPr lang="ru-RU" b="0" i="0" u="none" strike="noStrike" baseline="0" smtClean="0">
              <a:latin typeface="Calibri"/>
            </a:rPr>
            <a:t>Январь</a:t>
          </a:r>
        </a:p>
        <a:p>
          <a:pPr marR="0" algn="ctr" rtl="0"/>
          <a:r>
            <a:rPr lang="ru-RU" b="0" i="0" u="none" strike="noStrike" baseline="0" smtClean="0">
              <a:latin typeface="Calibri"/>
            </a:rPr>
            <a:t>«Правовое воспитание»</a:t>
          </a:r>
          <a:endParaRPr lang="ru-RU" smtClean="0"/>
        </a:p>
      </dgm:t>
    </dgm:pt>
    <dgm:pt modelId="{E0AF1CAD-CC4D-42F9-9E31-98F8DE3D1910}" type="parTrans" cxnId="{30FDB8F3-6F38-4616-881D-1A6223365D50}">
      <dgm:prSet/>
      <dgm:spPr/>
      <dgm:t>
        <a:bodyPr/>
        <a:lstStyle/>
        <a:p>
          <a:endParaRPr lang="ru-RU"/>
        </a:p>
      </dgm:t>
    </dgm:pt>
    <dgm:pt modelId="{0E7E85A2-8CEA-41CE-87FF-3CFD704B02A9}" type="sibTrans" cxnId="{30FDB8F3-6F38-4616-881D-1A6223365D50}">
      <dgm:prSet/>
      <dgm:spPr/>
      <dgm:t>
        <a:bodyPr/>
        <a:lstStyle/>
        <a:p>
          <a:endParaRPr lang="ru-RU"/>
        </a:p>
      </dgm:t>
    </dgm:pt>
    <dgm:pt modelId="{FF4AEF79-7CD2-4393-A7F4-D4E44E8BE211}" type="pres">
      <dgm:prSet presAssocID="{654E64A3-7EC8-4F12-ABF5-1B71A34DC216}" presName="hierChild1" presStyleCnt="0">
        <dgm:presLayoutVars>
          <dgm:orgChart val="1"/>
          <dgm:chPref val="1"/>
          <dgm:dir/>
          <dgm:animOne val="branch"/>
          <dgm:animLvl val="lvl"/>
          <dgm:resizeHandles/>
        </dgm:presLayoutVars>
      </dgm:prSet>
      <dgm:spPr/>
    </dgm:pt>
    <dgm:pt modelId="{E068F390-5C63-4A32-85B8-3995373292BA}" type="pres">
      <dgm:prSet presAssocID="{80A04979-3C45-4CE8-B2BE-9C16A1091E63}" presName="hierRoot1" presStyleCnt="0">
        <dgm:presLayoutVars>
          <dgm:hierBranch val="hang"/>
        </dgm:presLayoutVars>
      </dgm:prSet>
      <dgm:spPr/>
    </dgm:pt>
    <dgm:pt modelId="{5D17B450-BFE8-4836-832F-E31FC640A12F}" type="pres">
      <dgm:prSet presAssocID="{80A04979-3C45-4CE8-B2BE-9C16A1091E63}" presName="rootComposite1" presStyleCnt="0"/>
      <dgm:spPr/>
    </dgm:pt>
    <dgm:pt modelId="{A1C74E77-55C6-4EE8-835D-A934FAEAE33E}" type="pres">
      <dgm:prSet presAssocID="{80A04979-3C45-4CE8-B2BE-9C16A1091E63}" presName="rootText1" presStyleLbl="node0" presStyleIdx="0" presStyleCnt="1">
        <dgm:presLayoutVars>
          <dgm:chPref val="3"/>
        </dgm:presLayoutVars>
      </dgm:prSet>
      <dgm:spPr/>
      <dgm:t>
        <a:bodyPr/>
        <a:lstStyle/>
        <a:p>
          <a:endParaRPr lang="ru-RU"/>
        </a:p>
      </dgm:t>
    </dgm:pt>
    <dgm:pt modelId="{E738C094-111E-470E-A4A5-101A2F0305AE}" type="pres">
      <dgm:prSet presAssocID="{80A04979-3C45-4CE8-B2BE-9C16A1091E63}" presName="rootConnector1" presStyleLbl="node1" presStyleIdx="0" presStyleCnt="0"/>
      <dgm:spPr/>
      <dgm:t>
        <a:bodyPr/>
        <a:lstStyle/>
        <a:p>
          <a:endParaRPr lang="ru-RU"/>
        </a:p>
      </dgm:t>
    </dgm:pt>
    <dgm:pt modelId="{B0A3022F-E889-48DB-8D25-DB42FC241554}" type="pres">
      <dgm:prSet presAssocID="{80A04979-3C45-4CE8-B2BE-9C16A1091E63}" presName="hierChild2" presStyleCnt="0"/>
      <dgm:spPr/>
    </dgm:pt>
    <dgm:pt modelId="{16FDEFA4-BF76-4760-8261-BF4A8D22F8BC}" type="pres">
      <dgm:prSet presAssocID="{25718130-8A85-4C49-98A0-82E4C19FC1C1}" presName="Name48" presStyleLbl="parChTrans1D2" presStyleIdx="0" presStyleCnt="9"/>
      <dgm:spPr/>
      <dgm:t>
        <a:bodyPr/>
        <a:lstStyle/>
        <a:p>
          <a:endParaRPr lang="ru-RU"/>
        </a:p>
      </dgm:t>
    </dgm:pt>
    <dgm:pt modelId="{E6056762-AF97-4AC8-86D3-6B3454F78553}" type="pres">
      <dgm:prSet presAssocID="{990E8AB2-9BED-4E6B-BE6D-3CF2FCC1ECB7}" presName="hierRoot2" presStyleCnt="0">
        <dgm:presLayoutVars>
          <dgm:hierBranch/>
        </dgm:presLayoutVars>
      </dgm:prSet>
      <dgm:spPr/>
    </dgm:pt>
    <dgm:pt modelId="{ACC15568-55E0-49EC-8F15-6A8B06837762}" type="pres">
      <dgm:prSet presAssocID="{990E8AB2-9BED-4E6B-BE6D-3CF2FCC1ECB7}" presName="rootComposite" presStyleCnt="0"/>
      <dgm:spPr/>
    </dgm:pt>
    <dgm:pt modelId="{C5A67119-5AA3-436F-9038-34ED8867EBF9}" type="pres">
      <dgm:prSet presAssocID="{990E8AB2-9BED-4E6B-BE6D-3CF2FCC1ECB7}" presName="rootText" presStyleLbl="node2" presStyleIdx="0" presStyleCnt="9">
        <dgm:presLayoutVars>
          <dgm:chPref val="3"/>
        </dgm:presLayoutVars>
      </dgm:prSet>
      <dgm:spPr/>
      <dgm:t>
        <a:bodyPr/>
        <a:lstStyle/>
        <a:p>
          <a:endParaRPr lang="ru-RU"/>
        </a:p>
      </dgm:t>
    </dgm:pt>
    <dgm:pt modelId="{EE1B08DE-7D37-4380-BF3B-C406FF4EFDAA}" type="pres">
      <dgm:prSet presAssocID="{990E8AB2-9BED-4E6B-BE6D-3CF2FCC1ECB7}" presName="rootConnector" presStyleLbl="node2" presStyleIdx="0" presStyleCnt="9"/>
      <dgm:spPr/>
      <dgm:t>
        <a:bodyPr/>
        <a:lstStyle/>
        <a:p>
          <a:endParaRPr lang="ru-RU"/>
        </a:p>
      </dgm:t>
    </dgm:pt>
    <dgm:pt modelId="{4EB3501B-10AA-4BA1-9F8F-403F623B8004}" type="pres">
      <dgm:prSet presAssocID="{990E8AB2-9BED-4E6B-BE6D-3CF2FCC1ECB7}" presName="hierChild4" presStyleCnt="0"/>
      <dgm:spPr/>
    </dgm:pt>
    <dgm:pt modelId="{C276645D-02FA-49B1-93DB-4580BF001E89}" type="pres">
      <dgm:prSet presAssocID="{990E8AB2-9BED-4E6B-BE6D-3CF2FCC1ECB7}" presName="hierChild5" presStyleCnt="0"/>
      <dgm:spPr/>
    </dgm:pt>
    <dgm:pt modelId="{3764B1E4-1CA8-44C9-9BD8-2AD29D602B4F}" type="pres">
      <dgm:prSet presAssocID="{D62AD943-AF84-4327-8FEA-1F80A419CD9B}" presName="Name48" presStyleLbl="parChTrans1D2" presStyleIdx="1" presStyleCnt="9"/>
      <dgm:spPr/>
      <dgm:t>
        <a:bodyPr/>
        <a:lstStyle/>
        <a:p>
          <a:endParaRPr lang="ru-RU"/>
        </a:p>
      </dgm:t>
    </dgm:pt>
    <dgm:pt modelId="{36DDED91-050D-4DE3-A42F-139DE413F6A6}" type="pres">
      <dgm:prSet presAssocID="{BC75B94E-4E32-4415-8A8B-9A8A47F12F31}" presName="hierRoot2" presStyleCnt="0">
        <dgm:presLayoutVars>
          <dgm:hierBranch/>
        </dgm:presLayoutVars>
      </dgm:prSet>
      <dgm:spPr/>
    </dgm:pt>
    <dgm:pt modelId="{A872A09D-7C2F-44B8-89D7-8F1D6B0AD4E4}" type="pres">
      <dgm:prSet presAssocID="{BC75B94E-4E32-4415-8A8B-9A8A47F12F31}" presName="rootComposite" presStyleCnt="0"/>
      <dgm:spPr/>
    </dgm:pt>
    <dgm:pt modelId="{349C325B-B66E-400F-A81C-67649359D822}" type="pres">
      <dgm:prSet presAssocID="{BC75B94E-4E32-4415-8A8B-9A8A47F12F31}" presName="rootText" presStyleLbl="node2" presStyleIdx="1" presStyleCnt="9">
        <dgm:presLayoutVars>
          <dgm:chPref val="3"/>
        </dgm:presLayoutVars>
      </dgm:prSet>
      <dgm:spPr/>
      <dgm:t>
        <a:bodyPr/>
        <a:lstStyle/>
        <a:p>
          <a:endParaRPr lang="ru-RU"/>
        </a:p>
      </dgm:t>
    </dgm:pt>
    <dgm:pt modelId="{2D103A53-95FA-4F0E-9009-3A4E91FFF38B}" type="pres">
      <dgm:prSet presAssocID="{BC75B94E-4E32-4415-8A8B-9A8A47F12F31}" presName="rootConnector" presStyleLbl="node2" presStyleIdx="1" presStyleCnt="9"/>
      <dgm:spPr/>
      <dgm:t>
        <a:bodyPr/>
        <a:lstStyle/>
        <a:p>
          <a:endParaRPr lang="ru-RU"/>
        </a:p>
      </dgm:t>
    </dgm:pt>
    <dgm:pt modelId="{5BC37557-15F5-4E01-AFAF-31DDCBA9C304}" type="pres">
      <dgm:prSet presAssocID="{BC75B94E-4E32-4415-8A8B-9A8A47F12F31}" presName="hierChild4" presStyleCnt="0"/>
      <dgm:spPr/>
    </dgm:pt>
    <dgm:pt modelId="{31B3F1F2-3540-41B0-8D64-A57A2D4293D9}" type="pres">
      <dgm:prSet presAssocID="{BC75B94E-4E32-4415-8A8B-9A8A47F12F31}" presName="hierChild5" presStyleCnt="0"/>
      <dgm:spPr/>
    </dgm:pt>
    <dgm:pt modelId="{C172FFD5-A69D-4522-A6FA-36B825F0F72C}" type="pres">
      <dgm:prSet presAssocID="{F7C26C2E-0C32-4801-B83F-2332C9A02A94}" presName="Name48" presStyleLbl="parChTrans1D2" presStyleIdx="2" presStyleCnt="9"/>
      <dgm:spPr/>
      <dgm:t>
        <a:bodyPr/>
        <a:lstStyle/>
        <a:p>
          <a:endParaRPr lang="ru-RU"/>
        </a:p>
      </dgm:t>
    </dgm:pt>
    <dgm:pt modelId="{8A30C646-380A-4C1E-AA8A-01F960FC7CFD}" type="pres">
      <dgm:prSet presAssocID="{3B4AAC82-4D61-4DD5-9BDE-F1E0BC962142}" presName="hierRoot2" presStyleCnt="0">
        <dgm:presLayoutVars>
          <dgm:hierBranch/>
        </dgm:presLayoutVars>
      </dgm:prSet>
      <dgm:spPr/>
    </dgm:pt>
    <dgm:pt modelId="{17AE48A2-DA65-4CC4-BDC7-48303FA0BA72}" type="pres">
      <dgm:prSet presAssocID="{3B4AAC82-4D61-4DD5-9BDE-F1E0BC962142}" presName="rootComposite" presStyleCnt="0"/>
      <dgm:spPr/>
    </dgm:pt>
    <dgm:pt modelId="{FFAD242E-B5A8-4FA8-96DF-F4E6E61A67AE}" type="pres">
      <dgm:prSet presAssocID="{3B4AAC82-4D61-4DD5-9BDE-F1E0BC962142}" presName="rootText" presStyleLbl="node2" presStyleIdx="2" presStyleCnt="9">
        <dgm:presLayoutVars>
          <dgm:chPref val="3"/>
        </dgm:presLayoutVars>
      </dgm:prSet>
      <dgm:spPr/>
      <dgm:t>
        <a:bodyPr/>
        <a:lstStyle/>
        <a:p>
          <a:endParaRPr lang="ru-RU"/>
        </a:p>
      </dgm:t>
    </dgm:pt>
    <dgm:pt modelId="{1753359A-3537-4247-AB5C-FBE83CD4DD73}" type="pres">
      <dgm:prSet presAssocID="{3B4AAC82-4D61-4DD5-9BDE-F1E0BC962142}" presName="rootConnector" presStyleLbl="node2" presStyleIdx="2" presStyleCnt="9"/>
      <dgm:spPr/>
      <dgm:t>
        <a:bodyPr/>
        <a:lstStyle/>
        <a:p>
          <a:endParaRPr lang="ru-RU"/>
        </a:p>
      </dgm:t>
    </dgm:pt>
    <dgm:pt modelId="{4D20AA91-B39C-406A-BAF8-8C8824D980C8}" type="pres">
      <dgm:prSet presAssocID="{3B4AAC82-4D61-4DD5-9BDE-F1E0BC962142}" presName="hierChild4" presStyleCnt="0"/>
      <dgm:spPr/>
    </dgm:pt>
    <dgm:pt modelId="{0388FDFD-B2DF-426D-82A3-7534F1427C39}" type="pres">
      <dgm:prSet presAssocID="{3B4AAC82-4D61-4DD5-9BDE-F1E0BC962142}" presName="hierChild5" presStyleCnt="0"/>
      <dgm:spPr/>
    </dgm:pt>
    <dgm:pt modelId="{07A05F7F-D802-45C5-A97B-F888A3D2D88C}" type="pres">
      <dgm:prSet presAssocID="{20A079E9-55C7-4FE2-AEFF-D2C9F874B5B6}" presName="Name48" presStyleLbl="parChTrans1D2" presStyleIdx="3" presStyleCnt="9"/>
      <dgm:spPr/>
      <dgm:t>
        <a:bodyPr/>
        <a:lstStyle/>
        <a:p>
          <a:endParaRPr lang="ru-RU"/>
        </a:p>
      </dgm:t>
    </dgm:pt>
    <dgm:pt modelId="{20DBA5A4-A285-40C3-878D-CBF51215C86F}" type="pres">
      <dgm:prSet presAssocID="{6EFEF47B-7D72-4B8C-87FB-898313938DB5}" presName="hierRoot2" presStyleCnt="0">
        <dgm:presLayoutVars>
          <dgm:hierBranch/>
        </dgm:presLayoutVars>
      </dgm:prSet>
      <dgm:spPr/>
    </dgm:pt>
    <dgm:pt modelId="{3BCF985F-9CD9-4DF0-AAF2-39AA13FB4BC2}" type="pres">
      <dgm:prSet presAssocID="{6EFEF47B-7D72-4B8C-87FB-898313938DB5}" presName="rootComposite" presStyleCnt="0"/>
      <dgm:spPr/>
    </dgm:pt>
    <dgm:pt modelId="{2EFE5281-8CF8-4E4A-A101-4E7CE60D7447}" type="pres">
      <dgm:prSet presAssocID="{6EFEF47B-7D72-4B8C-87FB-898313938DB5}" presName="rootText" presStyleLbl="node2" presStyleIdx="3" presStyleCnt="9">
        <dgm:presLayoutVars>
          <dgm:chPref val="3"/>
        </dgm:presLayoutVars>
      </dgm:prSet>
      <dgm:spPr/>
      <dgm:t>
        <a:bodyPr/>
        <a:lstStyle/>
        <a:p>
          <a:endParaRPr lang="ru-RU"/>
        </a:p>
      </dgm:t>
    </dgm:pt>
    <dgm:pt modelId="{4477AF3C-26BB-4382-84BC-2A274983A611}" type="pres">
      <dgm:prSet presAssocID="{6EFEF47B-7D72-4B8C-87FB-898313938DB5}" presName="rootConnector" presStyleLbl="node2" presStyleIdx="3" presStyleCnt="9"/>
      <dgm:spPr/>
      <dgm:t>
        <a:bodyPr/>
        <a:lstStyle/>
        <a:p>
          <a:endParaRPr lang="ru-RU"/>
        </a:p>
      </dgm:t>
    </dgm:pt>
    <dgm:pt modelId="{1526EE84-A74E-4115-8762-1E659E1CA71B}" type="pres">
      <dgm:prSet presAssocID="{6EFEF47B-7D72-4B8C-87FB-898313938DB5}" presName="hierChild4" presStyleCnt="0"/>
      <dgm:spPr/>
    </dgm:pt>
    <dgm:pt modelId="{313E1333-ADA2-4821-AF7D-733A743E2BFA}" type="pres">
      <dgm:prSet presAssocID="{6EFEF47B-7D72-4B8C-87FB-898313938DB5}" presName="hierChild5" presStyleCnt="0"/>
      <dgm:spPr/>
    </dgm:pt>
    <dgm:pt modelId="{DB71CFC4-0175-4B43-8F26-583D3778AE7B}" type="pres">
      <dgm:prSet presAssocID="{7357E28B-4F82-4763-8544-04E2ACBEC857}" presName="Name48" presStyleLbl="parChTrans1D2" presStyleIdx="4" presStyleCnt="9"/>
      <dgm:spPr/>
      <dgm:t>
        <a:bodyPr/>
        <a:lstStyle/>
        <a:p>
          <a:endParaRPr lang="ru-RU"/>
        </a:p>
      </dgm:t>
    </dgm:pt>
    <dgm:pt modelId="{68683879-E4EA-4F84-98DA-6BA1CBBBB3AC}" type="pres">
      <dgm:prSet presAssocID="{2C07760C-E39B-4637-A69B-5568F78AAD1C}" presName="hierRoot2" presStyleCnt="0">
        <dgm:presLayoutVars>
          <dgm:hierBranch/>
        </dgm:presLayoutVars>
      </dgm:prSet>
      <dgm:spPr/>
    </dgm:pt>
    <dgm:pt modelId="{439BCDC6-EDFD-4A62-8ACE-EF39693602E6}" type="pres">
      <dgm:prSet presAssocID="{2C07760C-E39B-4637-A69B-5568F78AAD1C}" presName="rootComposite" presStyleCnt="0"/>
      <dgm:spPr/>
    </dgm:pt>
    <dgm:pt modelId="{5D26DC12-D48E-4564-AEEE-B025E2550A56}" type="pres">
      <dgm:prSet presAssocID="{2C07760C-E39B-4637-A69B-5568F78AAD1C}" presName="rootText" presStyleLbl="node2" presStyleIdx="4" presStyleCnt="9">
        <dgm:presLayoutVars>
          <dgm:chPref val="3"/>
        </dgm:presLayoutVars>
      </dgm:prSet>
      <dgm:spPr/>
      <dgm:t>
        <a:bodyPr/>
        <a:lstStyle/>
        <a:p>
          <a:endParaRPr lang="ru-RU"/>
        </a:p>
      </dgm:t>
    </dgm:pt>
    <dgm:pt modelId="{11340F30-5B54-4CF5-A697-6768CD564E22}" type="pres">
      <dgm:prSet presAssocID="{2C07760C-E39B-4637-A69B-5568F78AAD1C}" presName="rootConnector" presStyleLbl="node2" presStyleIdx="4" presStyleCnt="9"/>
      <dgm:spPr/>
      <dgm:t>
        <a:bodyPr/>
        <a:lstStyle/>
        <a:p>
          <a:endParaRPr lang="ru-RU"/>
        </a:p>
      </dgm:t>
    </dgm:pt>
    <dgm:pt modelId="{8757DD5A-ADA9-45FD-8C57-FFC88FC85E07}" type="pres">
      <dgm:prSet presAssocID="{2C07760C-E39B-4637-A69B-5568F78AAD1C}" presName="hierChild4" presStyleCnt="0"/>
      <dgm:spPr/>
    </dgm:pt>
    <dgm:pt modelId="{2A82DC72-DB3C-4C84-9B45-69C630281661}" type="pres">
      <dgm:prSet presAssocID="{2C07760C-E39B-4637-A69B-5568F78AAD1C}" presName="hierChild5" presStyleCnt="0"/>
      <dgm:spPr/>
    </dgm:pt>
    <dgm:pt modelId="{2127A79A-AAE1-408E-9991-78975A99A373}" type="pres">
      <dgm:prSet presAssocID="{5D903842-C8B3-4FFB-980A-460597FD72F3}" presName="Name48" presStyleLbl="parChTrans1D2" presStyleIdx="5" presStyleCnt="9"/>
      <dgm:spPr/>
      <dgm:t>
        <a:bodyPr/>
        <a:lstStyle/>
        <a:p>
          <a:endParaRPr lang="ru-RU"/>
        </a:p>
      </dgm:t>
    </dgm:pt>
    <dgm:pt modelId="{DE59504D-B556-4D29-91D3-8DED0632AB62}" type="pres">
      <dgm:prSet presAssocID="{0ED02FE9-4A1C-4F74-BCA5-DBE714583EFF}" presName="hierRoot2" presStyleCnt="0">
        <dgm:presLayoutVars>
          <dgm:hierBranch/>
        </dgm:presLayoutVars>
      </dgm:prSet>
      <dgm:spPr/>
    </dgm:pt>
    <dgm:pt modelId="{5F2EE531-D509-41E1-BDFB-14E46AF5CE31}" type="pres">
      <dgm:prSet presAssocID="{0ED02FE9-4A1C-4F74-BCA5-DBE714583EFF}" presName="rootComposite" presStyleCnt="0"/>
      <dgm:spPr/>
    </dgm:pt>
    <dgm:pt modelId="{4EEC25D4-AA8D-4D15-8431-0CF294CC3FFF}" type="pres">
      <dgm:prSet presAssocID="{0ED02FE9-4A1C-4F74-BCA5-DBE714583EFF}" presName="rootText" presStyleLbl="node2" presStyleIdx="5" presStyleCnt="9">
        <dgm:presLayoutVars>
          <dgm:chPref val="3"/>
        </dgm:presLayoutVars>
      </dgm:prSet>
      <dgm:spPr/>
      <dgm:t>
        <a:bodyPr/>
        <a:lstStyle/>
        <a:p>
          <a:endParaRPr lang="ru-RU"/>
        </a:p>
      </dgm:t>
    </dgm:pt>
    <dgm:pt modelId="{4552E9E4-547D-4C4C-8F04-7526A326FB10}" type="pres">
      <dgm:prSet presAssocID="{0ED02FE9-4A1C-4F74-BCA5-DBE714583EFF}" presName="rootConnector" presStyleLbl="node2" presStyleIdx="5" presStyleCnt="9"/>
      <dgm:spPr/>
      <dgm:t>
        <a:bodyPr/>
        <a:lstStyle/>
        <a:p>
          <a:endParaRPr lang="ru-RU"/>
        </a:p>
      </dgm:t>
    </dgm:pt>
    <dgm:pt modelId="{777257CB-321B-435B-A85F-23E4720FA62B}" type="pres">
      <dgm:prSet presAssocID="{0ED02FE9-4A1C-4F74-BCA5-DBE714583EFF}" presName="hierChild4" presStyleCnt="0"/>
      <dgm:spPr/>
    </dgm:pt>
    <dgm:pt modelId="{A77A53A9-BE24-4874-AD91-203B5305F3FB}" type="pres">
      <dgm:prSet presAssocID="{0ED02FE9-4A1C-4F74-BCA5-DBE714583EFF}" presName="hierChild5" presStyleCnt="0"/>
      <dgm:spPr/>
    </dgm:pt>
    <dgm:pt modelId="{31A98BA1-F96E-4296-AE94-0A7D16E60B5A}" type="pres">
      <dgm:prSet presAssocID="{18A76961-DBA6-41A9-83C7-1207D51D49AC}" presName="Name48" presStyleLbl="parChTrans1D2" presStyleIdx="6" presStyleCnt="9"/>
      <dgm:spPr/>
      <dgm:t>
        <a:bodyPr/>
        <a:lstStyle/>
        <a:p>
          <a:endParaRPr lang="ru-RU"/>
        </a:p>
      </dgm:t>
    </dgm:pt>
    <dgm:pt modelId="{61126007-8BCA-4A61-9007-9250B0261047}" type="pres">
      <dgm:prSet presAssocID="{1E79AC4B-65E1-48EC-931F-52A17D616DA4}" presName="hierRoot2" presStyleCnt="0">
        <dgm:presLayoutVars>
          <dgm:hierBranch/>
        </dgm:presLayoutVars>
      </dgm:prSet>
      <dgm:spPr/>
    </dgm:pt>
    <dgm:pt modelId="{E1B4CCD4-40E2-484F-BDA8-82CD7DD52541}" type="pres">
      <dgm:prSet presAssocID="{1E79AC4B-65E1-48EC-931F-52A17D616DA4}" presName="rootComposite" presStyleCnt="0"/>
      <dgm:spPr/>
    </dgm:pt>
    <dgm:pt modelId="{627B7EF8-7402-43D0-A769-B1B6CF8ED7B9}" type="pres">
      <dgm:prSet presAssocID="{1E79AC4B-65E1-48EC-931F-52A17D616DA4}" presName="rootText" presStyleLbl="node2" presStyleIdx="6" presStyleCnt="9">
        <dgm:presLayoutVars>
          <dgm:chPref val="3"/>
        </dgm:presLayoutVars>
      </dgm:prSet>
      <dgm:spPr/>
      <dgm:t>
        <a:bodyPr/>
        <a:lstStyle/>
        <a:p>
          <a:endParaRPr lang="ru-RU"/>
        </a:p>
      </dgm:t>
    </dgm:pt>
    <dgm:pt modelId="{14970E6D-7CA1-4DAF-83E3-4902B0FEEA45}" type="pres">
      <dgm:prSet presAssocID="{1E79AC4B-65E1-48EC-931F-52A17D616DA4}" presName="rootConnector" presStyleLbl="node2" presStyleIdx="6" presStyleCnt="9"/>
      <dgm:spPr/>
      <dgm:t>
        <a:bodyPr/>
        <a:lstStyle/>
        <a:p>
          <a:endParaRPr lang="ru-RU"/>
        </a:p>
      </dgm:t>
    </dgm:pt>
    <dgm:pt modelId="{6C9E16A9-90BE-4393-89D7-A4922E5A98DB}" type="pres">
      <dgm:prSet presAssocID="{1E79AC4B-65E1-48EC-931F-52A17D616DA4}" presName="hierChild4" presStyleCnt="0"/>
      <dgm:spPr/>
    </dgm:pt>
    <dgm:pt modelId="{6971CE9A-0F72-4DFB-B959-F0FB780FFB68}" type="pres">
      <dgm:prSet presAssocID="{1E79AC4B-65E1-48EC-931F-52A17D616DA4}" presName="hierChild5" presStyleCnt="0"/>
      <dgm:spPr/>
    </dgm:pt>
    <dgm:pt modelId="{EA1BB01B-AAA3-4596-95C7-D178AF8A5A3F}" type="pres">
      <dgm:prSet presAssocID="{D00AF6A7-D8A1-41EF-9491-3C289D8C38B2}" presName="Name48" presStyleLbl="parChTrans1D2" presStyleIdx="7" presStyleCnt="9"/>
      <dgm:spPr/>
      <dgm:t>
        <a:bodyPr/>
        <a:lstStyle/>
        <a:p>
          <a:endParaRPr lang="ru-RU"/>
        </a:p>
      </dgm:t>
    </dgm:pt>
    <dgm:pt modelId="{17308BB2-773A-4A8A-B638-26B22B229534}" type="pres">
      <dgm:prSet presAssocID="{BE5B455E-328E-4F60-804A-439AC0F11C1F}" presName="hierRoot2" presStyleCnt="0">
        <dgm:presLayoutVars>
          <dgm:hierBranch/>
        </dgm:presLayoutVars>
      </dgm:prSet>
      <dgm:spPr/>
    </dgm:pt>
    <dgm:pt modelId="{D12AF9BE-7F12-4CC8-9E4A-A2C2F352A7F5}" type="pres">
      <dgm:prSet presAssocID="{BE5B455E-328E-4F60-804A-439AC0F11C1F}" presName="rootComposite" presStyleCnt="0"/>
      <dgm:spPr/>
    </dgm:pt>
    <dgm:pt modelId="{135AE660-B081-4842-926C-685FEB312953}" type="pres">
      <dgm:prSet presAssocID="{BE5B455E-328E-4F60-804A-439AC0F11C1F}" presName="rootText" presStyleLbl="node2" presStyleIdx="7" presStyleCnt="9">
        <dgm:presLayoutVars>
          <dgm:chPref val="3"/>
        </dgm:presLayoutVars>
      </dgm:prSet>
      <dgm:spPr/>
      <dgm:t>
        <a:bodyPr/>
        <a:lstStyle/>
        <a:p>
          <a:endParaRPr lang="ru-RU"/>
        </a:p>
      </dgm:t>
    </dgm:pt>
    <dgm:pt modelId="{AA71F736-42B2-48C6-A59A-9D61A6B97AA4}" type="pres">
      <dgm:prSet presAssocID="{BE5B455E-328E-4F60-804A-439AC0F11C1F}" presName="rootConnector" presStyleLbl="node2" presStyleIdx="7" presStyleCnt="9"/>
      <dgm:spPr/>
      <dgm:t>
        <a:bodyPr/>
        <a:lstStyle/>
        <a:p>
          <a:endParaRPr lang="ru-RU"/>
        </a:p>
      </dgm:t>
    </dgm:pt>
    <dgm:pt modelId="{74ADC491-C9EC-4522-B5A5-D2C558917464}" type="pres">
      <dgm:prSet presAssocID="{BE5B455E-328E-4F60-804A-439AC0F11C1F}" presName="hierChild4" presStyleCnt="0"/>
      <dgm:spPr/>
    </dgm:pt>
    <dgm:pt modelId="{5893BAD7-EFBD-4D26-BFBD-62ADC29AED30}" type="pres">
      <dgm:prSet presAssocID="{BE5B455E-328E-4F60-804A-439AC0F11C1F}" presName="hierChild5" presStyleCnt="0"/>
      <dgm:spPr/>
    </dgm:pt>
    <dgm:pt modelId="{EC1CAD1F-3AC2-4320-A9E8-01EE644E1BD3}" type="pres">
      <dgm:prSet presAssocID="{E0AF1CAD-CC4D-42F9-9E31-98F8DE3D1910}" presName="Name48" presStyleLbl="parChTrans1D2" presStyleIdx="8" presStyleCnt="9"/>
      <dgm:spPr/>
      <dgm:t>
        <a:bodyPr/>
        <a:lstStyle/>
        <a:p>
          <a:endParaRPr lang="ru-RU"/>
        </a:p>
      </dgm:t>
    </dgm:pt>
    <dgm:pt modelId="{2B583696-7254-405B-BC2D-1FC9ABA5ACF3}" type="pres">
      <dgm:prSet presAssocID="{C97C2E05-158E-45E9-B7B1-BCC2BF9C50E3}" presName="hierRoot2" presStyleCnt="0">
        <dgm:presLayoutVars>
          <dgm:hierBranch/>
        </dgm:presLayoutVars>
      </dgm:prSet>
      <dgm:spPr/>
    </dgm:pt>
    <dgm:pt modelId="{302D21A6-9C13-4768-9F5E-1EB7DC442401}" type="pres">
      <dgm:prSet presAssocID="{C97C2E05-158E-45E9-B7B1-BCC2BF9C50E3}" presName="rootComposite" presStyleCnt="0"/>
      <dgm:spPr/>
    </dgm:pt>
    <dgm:pt modelId="{DDE576A3-1515-4A85-8D71-BD66B9CC5C14}" type="pres">
      <dgm:prSet presAssocID="{C97C2E05-158E-45E9-B7B1-BCC2BF9C50E3}" presName="rootText" presStyleLbl="node2" presStyleIdx="8" presStyleCnt="9">
        <dgm:presLayoutVars>
          <dgm:chPref val="3"/>
        </dgm:presLayoutVars>
      </dgm:prSet>
      <dgm:spPr/>
      <dgm:t>
        <a:bodyPr/>
        <a:lstStyle/>
        <a:p>
          <a:endParaRPr lang="ru-RU"/>
        </a:p>
      </dgm:t>
    </dgm:pt>
    <dgm:pt modelId="{7FFEA76A-6D15-47F6-AEC7-1B376838A493}" type="pres">
      <dgm:prSet presAssocID="{C97C2E05-158E-45E9-B7B1-BCC2BF9C50E3}" presName="rootConnector" presStyleLbl="node2" presStyleIdx="8" presStyleCnt="9"/>
      <dgm:spPr/>
      <dgm:t>
        <a:bodyPr/>
        <a:lstStyle/>
        <a:p>
          <a:endParaRPr lang="ru-RU"/>
        </a:p>
      </dgm:t>
    </dgm:pt>
    <dgm:pt modelId="{B1D212A0-53B1-4601-876F-4DF94C9C95AA}" type="pres">
      <dgm:prSet presAssocID="{C97C2E05-158E-45E9-B7B1-BCC2BF9C50E3}" presName="hierChild4" presStyleCnt="0"/>
      <dgm:spPr/>
    </dgm:pt>
    <dgm:pt modelId="{1E48EFEC-CD08-4A30-8557-15029928E56D}" type="pres">
      <dgm:prSet presAssocID="{C97C2E05-158E-45E9-B7B1-BCC2BF9C50E3}" presName="hierChild5" presStyleCnt="0"/>
      <dgm:spPr/>
    </dgm:pt>
    <dgm:pt modelId="{737FA4AE-1AE1-41B7-98DC-36CD7923975B}" type="pres">
      <dgm:prSet presAssocID="{80A04979-3C45-4CE8-B2BE-9C16A1091E63}" presName="hierChild3" presStyleCnt="0"/>
      <dgm:spPr/>
    </dgm:pt>
  </dgm:ptLst>
  <dgm:cxnLst>
    <dgm:cxn modelId="{9770CFF7-90B3-4892-8CF7-D14F73BE8EA9}" srcId="{80A04979-3C45-4CE8-B2BE-9C16A1091E63}" destId="{990E8AB2-9BED-4E6B-BE6D-3CF2FCC1ECB7}" srcOrd="0" destOrd="0" parTransId="{25718130-8A85-4C49-98A0-82E4C19FC1C1}" sibTransId="{F1C0055A-56B4-400D-AB35-B60BB1EE77DC}"/>
    <dgm:cxn modelId="{2F720AC3-D040-44F3-A62D-6CEFA971780C}" type="presOf" srcId="{2C07760C-E39B-4637-A69B-5568F78AAD1C}" destId="{5D26DC12-D48E-4564-AEEE-B025E2550A56}" srcOrd="0" destOrd="0" presId="urn:microsoft.com/office/officeart/2005/8/layout/orgChart1"/>
    <dgm:cxn modelId="{36DBD12D-EEF4-4AB1-AACF-53CF55A3EA08}" type="presOf" srcId="{80A04979-3C45-4CE8-B2BE-9C16A1091E63}" destId="{A1C74E77-55C6-4EE8-835D-A934FAEAE33E}" srcOrd="0" destOrd="0" presId="urn:microsoft.com/office/officeart/2005/8/layout/orgChart1"/>
    <dgm:cxn modelId="{FAE76AB4-9655-4245-8656-95ABCAF44EEE}" type="presOf" srcId="{BC75B94E-4E32-4415-8A8B-9A8A47F12F31}" destId="{2D103A53-95FA-4F0E-9009-3A4E91FFF38B}" srcOrd="1" destOrd="0" presId="urn:microsoft.com/office/officeart/2005/8/layout/orgChart1"/>
    <dgm:cxn modelId="{EE2EB65D-93E6-4FC9-B14F-CED0B8D7580A}" type="presOf" srcId="{654E64A3-7EC8-4F12-ABF5-1B71A34DC216}" destId="{FF4AEF79-7CD2-4393-A7F4-D4E44E8BE211}" srcOrd="0" destOrd="0" presId="urn:microsoft.com/office/officeart/2005/8/layout/orgChart1"/>
    <dgm:cxn modelId="{B443F0B6-414E-4FA2-BB76-C00B4EC4CEF9}" type="presOf" srcId="{E0AF1CAD-CC4D-42F9-9E31-98F8DE3D1910}" destId="{EC1CAD1F-3AC2-4320-A9E8-01EE644E1BD3}" srcOrd="0" destOrd="0" presId="urn:microsoft.com/office/officeart/2005/8/layout/orgChart1"/>
    <dgm:cxn modelId="{1DFEE2C9-B52F-4987-88E9-30826BD6C75E}" srcId="{80A04979-3C45-4CE8-B2BE-9C16A1091E63}" destId="{BC75B94E-4E32-4415-8A8B-9A8A47F12F31}" srcOrd="1" destOrd="0" parTransId="{D62AD943-AF84-4327-8FEA-1F80A419CD9B}" sibTransId="{E1EC0F6B-B012-4D98-AE74-BAEEC27F149A}"/>
    <dgm:cxn modelId="{640DB2D6-7F25-4948-8D95-77A4C616603A}" type="presOf" srcId="{990E8AB2-9BED-4E6B-BE6D-3CF2FCC1ECB7}" destId="{EE1B08DE-7D37-4380-BF3B-C406FF4EFDAA}" srcOrd="1" destOrd="0" presId="urn:microsoft.com/office/officeart/2005/8/layout/orgChart1"/>
    <dgm:cxn modelId="{039467D6-9D51-49CF-8656-BA28464E31DA}" srcId="{80A04979-3C45-4CE8-B2BE-9C16A1091E63}" destId="{2C07760C-E39B-4637-A69B-5568F78AAD1C}" srcOrd="4" destOrd="0" parTransId="{7357E28B-4F82-4763-8544-04E2ACBEC857}" sibTransId="{D8CF3C83-B858-4D5B-8869-1D5567E508EA}"/>
    <dgm:cxn modelId="{7846FE45-E59C-443F-911E-A691CBAC8779}" srcId="{80A04979-3C45-4CE8-B2BE-9C16A1091E63}" destId="{0ED02FE9-4A1C-4F74-BCA5-DBE714583EFF}" srcOrd="5" destOrd="0" parTransId="{5D903842-C8B3-4FFB-980A-460597FD72F3}" sibTransId="{69C0C522-0D9D-4C03-BFA9-64D795FBE5A8}"/>
    <dgm:cxn modelId="{8CABD9C9-ACBE-4CA5-A5AC-5BE4D0BE9B39}" type="presOf" srcId="{2C07760C-E39B-4637-A69B-5568F78AAD1C}" destId="{11340F30-5B54-4CF5-A697-6768CD564E22}" srcOrd="1" destOrd="0" presId="urn:microsoft.com/office/officeart/2005/8/layout/orgChart1"/>
    <dgm:cxn modelId="{49B4A420-F98F-4E10-9A2D-7CE1AD339DC7}" type="presOf" srcId="{0ED02FE9-4A1C-4F74-BCA5-DBE714583EFF}" destId="{4552E9E4-547D-4C4C-8F04-7526A326FB10}" srcOrd="1" destOrd="0" presId="urn:microsoft.com/office/officeart/2005/8/layout/orgChart1"/>
    <dgm:cxn modelId="{63CD0836-CFA7-4101-89A7-83C131C999DF}" type="presOf" srcId="{3B4AAC82-4D61-4DD5-9BDE-F1E0BC962142}" destId="{FFAD242E-B5A8-4FA8-96DF-F4E6E61A67AE}" srcOrd="0" destOrd="0" presId="urn:microsoft.com/office/officeart/2005/8/layout/orgChart1"/>
    <dgm:cxn modelId="{CF9A012A-130C-4C98-9ABA-3916055CB07B}" type="presOf" srcId="{C97C2E05-158E-45E9-B7B1-BCC2BF9C50E3}" destId="{DDE576A3-1515-4A85-8D71-BD66B9CC5C14}" srcOrd="0" destOrd="0" presId="urn:microsoft.com/office/officeart/2005/8/layout/orgChart1"/>
    <dgm:cxn modelId="{73194A46-F5F4-45DB-B447-98EE3753D904}" type="presOf" srcId="{80A04979-3C45-4CE8-B2BE-9C16A1091E63}" destId="{E738C094-111E-470E-A4A5-101A2F0305AE}" srcOrd="1" destOrd="0" presId="urn:microsoft.com/office/officeart/2005/8/layout/orgChart1"/>
    <dgm:cxn modelId="{162C574F-6998-4246-95A1-FC722147C003}" type="presOf" srcId="{BE5B455E-328E-4F60-804A-439AC0F11C1F}" destId="{AA71F736-42B2-48C6-A59A-9D61A6B97AA4}" srcOrd="1" destOrd="0" presId="urn:microsoft.com/office/officeart/2005/8/layout/orgChart1"/>
    <dgm:cxn modelId="{D682D819-E937-4E43-AB71-5CD29133322B}" srcId="{80A04979-3C45-4CE8-B2BE-9C16A1091E63}" destId="{3B4AAC82-4D61-4DD5-9BDE-F1E0BC962142}" srcOrd="2" destOrd="0" parTransId="{F7C26C2E-0C32-4801-B83F-2332C9A02A94}" sibTransId="{0C06E2C0-2651-4D92-925A-14DDFAB9886E}"/>
    <dgm:cxn modelId="{9729BE97-8988-4CF6-B168-1EE337B7B3BA}" type="presOf" srcId="{7357E28B-4F82-4763-8544-04E2ACBEC857}" destId="{DB71CFC4-0175-4B43-8F26-583D3778AE7B}" srcOrd="0" destOrd="0" presId="urn:microsoft.com/office/officeart/2005/8/layout/orgChart1"/>
    <dgm:cxn modelId="{3D3E711B-39A7-47B1-A845-092349C46A07}" type="presOf" srcId="{BC75B94E-4E32-4415-8A8B-9A8A47F12F31}" destId="{349C325B-B66E-400F-A81C-67649359D822}" srcOrd="0" destOrd="0" presId="urn:microsoft.com/office/officeart/2005/8/layout/orgChart1"/>
    <dgm:cxn modelId="{FE09274E-0367-49D0-899A-849DFCDDE427}" type="presOf" srcId="{18A76961-DBA6-41A9-83C7-1207D51D49AC}" destId="{31A98BA1-F96E-4296-AE94-0A7D16E60B5A}" srcOrd="0" destOrd="0" presId="urn:microsoft.com/office/officeart/2005/8/layout/orgChart1"/>
    <dgm:cxn modelId="{B977BC4A-F938-42F9-B511-4E0CC9E7E8C7}" type="presOf" srcId="{C97C2E05-158E-45E9-B7B1-BCC2BF9C50E3}" destId="{7FFEA76A-6D15-47F6-AEC7-1B376838A493}" srcOrd="1" destOrd="0" presId="urn:microsoft.com/office/officeart/2005/8/layout/orgChart1"/>
    <dgm:cxn modelId="{8D6BB66F-70B7-4F61-89CE-BBCDB5DD8421}" type="presOf" srcId="{25718130-8A85-4C49-98A0-82E4C19FC1C1}" destId="{16FDEFA4-BF76-4760-8261-BF4A8D22F8BC}" srcOrd="0" destOrd="0" presId="urn:microsoft.com/office/officeart/2005/8/layout/orgChart1"/>
    <dgm:cxn modelId="{98AACA6A-F892-473C-B640-31069BDF7547}" type="presOf" srcId="{1E79AC4B-65E1-48EC-931F-52A17D616DA4}" destId="{627B7EF8-7402-43D0-A769-B1B6CF8ED7B9}" srcOrd="0" destOrd="0" presId="urn:microsoft.com/office/officeart/2005/8/layout/orgChart1"/>
    <dgm:cxn modelId="{EB782C35-5325-4FC1-9DE2-4CCAECF7D81C}" type="presOf" srcId="{3B4AAC82-4D61-4DD5-9BDE-F1E0BC962142}" destId="{1753359A-3537-4247-AB5C-FBE83CD4DD73}" srcOrd="1" destOrd="0" presId="urn:microsoft.com/office/officeart/2005/8/layout/orgChart1"/>
    <dgm:cxn modelId="{FE701563-5788-4B60-99A8-847913AC6EBA}" srcId="{654E64A3-7EC8-4F12-ABF5-1B71A34DC216}" destId="{80A04979-3C45-4CE8-B2BE-9C16A1091E63}" srcOrd="0" destOrd="0" parTransId="{9A268EA1-2CF3-4540-86C4-EF4ACC9A37C5}" sibTransId="{38CC1589-BB4D-4A15-A636-DF7BEFFAF1A7}"/>
    <dgm:cxn modelId="{987C4551-69EC-4DBF-99F1-399A84704935}" type="presOf" srcId="{BE5B455E-328E-4F60-804A-439AC0F11C1F}" destId="{135AE660-B081-4842-926C-685FEB312953}" srcOrd="0" destOrd="0" presId="urn:microsoft.com/office/officeart/2005/8/layout/orgChart1"/>
    <dgm:cxn modelId="{137F76C6-9B86-49C9-AC65-05E479AE700F}" type="presOf" srcId="{D62AD943-AF84-4327-8FEA-1F80A419CD9B}" destId="{3764B1E4-1CA8-44C9-9BD8-2AD29D602B4F}" srcOrd="0" destOrd="0" presId="urn:microsoft.com/office/officeart/2005/8/layout/orgChart1"/>
    <dgm:cxn modelId="{166EACE1-63BA-46F4-8E40-1E1E3A79BEFE}" type="presOf" srcId="{F7C26C2E-0C32-4801-B83F-2332C9A02A94}" destId="{C172FFD5-A69D-4522-A6FA-36B825F0F72C}" srcOrd="0" destOrd="0" presId="urn:microsoft.com/office/officeart/2005/8/layout/orgChart1"/>
    <dgm:cxn modelId="{1FDFDFA5-C6B2-47B4-BF4E-02AD9F28FDA9}" type="presOf" srcId="{990E8AB2-9BED-4E6B-BE6D-3CF2FCC1ECB7}" destId="{C5A67119-5AA3-436F-9038-34ED8867EBF9}" srcOrd="0" destOrd="0" presId="urn:microsoft.com/office/officeart/2005/8/layout/orgChart1"/>
    <dgm:cxn modelId="{C2ADDA99-2306-4D4D-B05B-AAB40ED34DA9}" type="presOf" srcId="{D00AF6A7-D8A1-41EF-9491-3C289D8C38B2}" destId="{EA1BB01B-AAA3-4596-95C7-D178AF8A5A3F}" srcOrd="0" destOrd="0" presId="urn:microsoft.com/office/officeart/2005/8/layout/orgChart1"/>
    <dgm:cxn modelId="{30FDB8F3-6F38-4616-881D-1A6223365D50}" srcId="{80A04979-3C45-4CE8-B2BE-9C16A1091E63}" destId="{C97C2E05-158E-45E9-B7B1-BCC2BF9C50E3}" srcOrd="8" destOrd="0" parTransId="{E0AF1CAD-CC4D-42F9-9E31-98F8DE3D1910}" sibTransId="{0E7E85A2-8CEA-41CE-87FF-3CFD704B02A9}"/>
    <dgm:cxn modelId="{3463ECF2-BE88-46FB-9D6C-6A04989CC9FF}" srcId="{80A04979-3C45-4CE8-B2BE-9C16A1091E63}" destId="{6EFEF47B-7D72-4B8C-87FB-898313938DB5}" srcOrd="3" destOrd="0" parTransId="{20A079E9-55C7-4FE2-AEFF-D2C9F874B5B6}" sibTransId="{51921556-4966-4896-9420-682D4893693E}"/>
    <dgm:cxn modelId="{530ED8CA-3072-45D5-91E4-0ECDE318E317}" type="presOf" srcId="{6EFEF47B-7D72-4B8C-87FB-898313938DB5}" destId="{4477AF3C-26BB-4382-84BC-2A274983A611}" srcOrd="1" destOrd="0" presId="urn:microsoft.com/office/officeart/2005/8/layout/orgChart1"/>
    <dgm:cxn modelId="{0EB98626-EA06-4FD8-9E35-82BCE4FC2C82}" srcId="{80A04979-3C45-4CE8-B2BE-9C16A1091E63}" destId="{1E79AC4B-65E1-48EC-931F-52A17D616DA4}" srcOrd="6" destOrd="0" parTransId="{18A76961-DBA6-41A9-83C7-1207D51D49AC}" sibTransId="{12887B76-5401-4363-AD95-DAF331E5D0F3}"/>
    <dgm:cxn modelId="{8FCC94B2-06C2-4F20-B10E-EE38E70A8F19}" srcId="{80A04979-3C45-4CE8-B2BE-9C16A1091E63}" destId="{BE5B455E-328E-4F60-804A-439AC0F11C1F}" srcOrd="7" destOrd="0" parTransId="{D00AF6A7-D8A1-41EF-9491-3C289D8C38B2}" sibTransId="{65CC15B4-1BD5-4CA3-9408-D9E18F2A2859}"/>
    <dgm:cxn modelId="{C83EF1FA-AEC4-42E9-BF10-491A50FF8498}" type="presOf" srcId="{20A079E9-55C7-4FE2-AEFF-D2C9F874B5B6}" destId="{07A05F7F-D802-45C5-A97B-F888A3D2D88C}" srcOrd="0" destOrd="0" presId="urn:microsoft.com/office/officeart/2005/8/layout/orgChart1"/>
    <dgm:cxn modelId="{C055DE63-C732-44EE-9348-F43C50E1215E}" type="presOf" srcId="{6EFEF47B-7D72-4B8C-87FB-898313938DB5}" destId="{2EFE5281-8CF8-4E4A-A101-4E7CE60D7447}" srcOrd="0" destOrd="0" presId="urn:microsoft.com/office/officeart/2005/8/layout/orgChart1"/>
    <dgm:cxn modelId="{CE2F2565-2C30-4D2D-8707-79A86CF34D2C}" type="presOf" srcId="{5D903842-C8B3-4FFB-980A-460597FD72F3}" destId="{2127A79A-AAE1-408E-9991-78975A99A373}" srcOrd="0" destOrd="0" presId="urn:microsoft.com/office/officeart/2005/8/layout/orgChart1"/>
    <dgm:cxn modelId="{85F9EADB-929D-4140-AB73-F122A761417B}" type="presOf" srcId="{0ED02FE9-4A1C-4F74-BCA5-DBE714583EFF}" destId="{4EEC25D4-AA8D-4D15-8431-0CF294CC3FFF}" srcOrd="0" destOrd="0" presId="urn:microsoft.com/office/officeart/2005/8/layout/orgChart1"/>
    <dgm:cxn modelId="{CD4824E3-AE14-423F-A5C5-3E4D03993D5F}" type="presOf" srcId="{1E79AC4B-65E1-48EC-931F-52A17D616DA4}" destId="{14970E6D-7CA1-4DAF-83E3-4902B0FEEA45}" srcOrd="1" destOrd="0" presId="urn:microsoft.com/office/officeart/2005/8/layout/orgChart1"/>
    <dgm:cxn modelId="{ABF61BF7-66BE-47EE-A695-5ED379EE2809}" type="presParOf" srcId="{FF4AEF79-7CD2-4393-A7F4-D4E44E8BE211}" destId="{E068F390-5C63-4A32-85B8-3995373292BA}" srcOrd="0" destOrd="0" presId="urn:microsoft.com/office/officeart/2005/8/layout/orgChart1"/>
    <dgm:cxn modelId="{EF7CD608-C97E-448C-82FD-389B40E0389B}" type="presParOf" srcId="{E068F390-5C63-4A32-85B8-3995373292BA}" destId="{5D17B450-BFE8-4836-832F-E31FC640A12F}" srcOrd="0" destOrd="0" presId="urn:microsoft.com/office/officeart/2005/8/layout/orgChart1"/>
    <dgm:cxn modelId="{D4092B42-4DB4-460E-BC36-32132A78F0A3}" type="presParOf" srcId="{5D17B450-BFE8-4836-832F-E31FC640A12F}" destId="{A1C74E77-55C6-4EE8-835D-A934FAEAE33E}" srcOrd="0" destOrd="0" presId="urn:microsoft.com/office/officeart/2005/8/layout/orgChart1"/>
    <dgm:cxn modelId="{762EE8DE-B011-4B8C-9C11-7889C10435BE}" type="presParOf" srcId="{5D17B450-BFE8-4836-832F-E31FC640A12F}" destId="{E738C094-111E-470E-A4A5-101A2F0305AE}" srcOrd="1" destOrd="0" presId="urn:microsoft.com/office/officeart/2005/8/layout/orgChart1"/>
    <dgm:cxn modelId="{0762B80E-357B-4EA7-9871-E0E56F7DBF86}" type="presParOf" srcId="{E068F390-5C63-4A32-85B8-3995373292BA}" destId="{B0A3022F-E889-48DB-8D25-DB42FC241554}" srcOrd="1" destOrd="0" presId="urn:microsoft.com/office/officeart/2005/8/layout/orgChart1"/>
    <dgm:cxn modelId="{DDEBC8FE-34FE-4670-94C4-A4BB2539E65F}" type="presParOf" srcId="{B0A3022F-E889-48DB-8D25-DB42FC241554}" destId="{16FDEFA4-BF76-4760-8261-BF4A8D22F8BC}" srcOrd="0" destOrd="0" presId="urn:microsoft.com/office/officeart/2005/8/layout/orgChart1"/>
    <dgm:cxn modelId="{BC890754-B7F3-4891-A647-B056C0408D51}" type="presParOf" srcId="{B0A3022F-E889-48DB-8D25-DB42FC241554}" destId="{E6056762-AF97-4AC8-86D3-6B3454F78553}" srcOrd="1" destOrd="0" presId="urn:microsoft.com/office/officeart/2005/8/layout/orgChart1"/>
    <dgm:cxn modelId="{ABD6AE82-3D6B-46B4-9A1F-A604E5125DC1}" type="presParOf" srcId="{E6056762-AF97-4AC8-86D3-6B3454F78553}" destId="{ACC15568-55E0-49EC-8F15-6A8B06837762}" srcOrd="0" destOrd="0" presId="urn:microsoft.com/office/officeart/2005/8/layout/orgChart1"/>
    <dgm:cxn modelId="{7173056B-5D11-4C3F-A8C1-0A90CEA79563}" type="presParOf" srcId="{ACC15568-55E0-49EC-8F15-6A8B06837762}" destId="{C5A67119-5AA3-436F-9038-34ED8867EBF9}" srcOrd="0" destOrd="0" presId="urn:microsoft.com/office/officeart/2005/8/layout/orgChart1"/>
    <dgm:cxn modelId="{095EE3EF-FB73-4241-A31C-681CEFE8D1EA}" type="presParOf" srcId="{ACC15568-55E0-49EC-8F15-6A8B06837762}" destId="{EE1B08DE-7D37-4380-BF3B-C406FF4EFDAA}" srcOrd="1" destOrd="0" presId="urn:microsoft.com/office/officeart/2005/8/layout/orgChart1"/>
    <dgm:cxn modelId="{64D61DE1-F9FE-4EA0-8DA6-D7D30063D368}" type="presParOf" srcId="{E6056762-AF97-4AC8-86D3-6B3454F78553}" destId="{4EB3501B-10AA-4BA1-9F8F-403F623B8004}" srcOrd="1" destOrd="0" presId="urn:microsoft.com/office/officeart/2005/8/layout/orgChart1"/>
    <dgm:cxn modelId="{5123E7F2-E938-4E9E-B24D-C8B086FE36BB}" type="presParOf" srcId="{E6056762-AF97-4AC8-86D3-6B3454F78553}" destId="{C276645D-02FA-49B1-93DB-4580BF001E89}" srcOrd="2" destOrd="0" presId="urn:microsoft.com/office/officeart/2005/8/layout/orgChart1"/>
    <dgm:cxn modelId="{78A7021A-DA8A-45CD-B0B2-11E3BC023198}" type="presParOf" srcId="{B0A3022F-E889-48DB-8D25-DB42FC241554}" destId="{3764B1E4-1CA8-44C9-9BD8-2AD29D602B4F}" srcOrd="2" destOrd="0" presId="urn:microsoft.com/office/officeart/2005/8/layout/orgChart1"/>
    <dgm:cxn modelId="{0D77D615-9E4E-48CE-9B45-0F2AA0A2EC11}" type="presParOf" srcId="{B0A3022F-E889-48DB-8D25-DB42FC241554}" destId="{36DDED91-050D-4DE3-A42F-139DE413F6A6}" srcOrd="3" destOrd="0" presId="urn:microsoft.com/office/officeart/2005/8/layout/orgChart1"/>
    <dgm:cxn modelId="{E77A7623-776C-4A98-A758-77BD8317FA4E}" type="presParOf" srcId="{36DDED91-050D-4DE3-A42F-139DE413F6A6}" destId="{A872A09D-7C2F-44B8-89D7-8F1D6B0AD4E4}" srcOrd="0" destOrd="0" presId="urn:microsoft.com/office/officeart/2005/8/layout/orgChart1"/>
    <dgm:cxn modelId="{B3EF93B5-DB16-4A0A-9FFC-29BFA43982EB}" type="presParOf" srcId="{A872A09D-7C2F-44B8-89D7-8F1D6B0AD4E4}" destId="{349C325B-B66E-400F-A81C-67649359D822}" srcOrd="0" destOrd="0" presId="urn:microsoft.com/office/officeart/2005/8/layout/orgChart1"/>
    <dgm:cxn modelId="{2D868C4E-5119-42D5-B178-9CB40EF12828}" type="presParOf" srcId="{A872A09D-7C2F-44B8-89D7-8F1D6B0AD4E4}" destId="{2D103A53-95FA-4F0E-9009-3A4E91FFF38B}" srcOrd="1" destOrd="0" presId="urn:microsoft.com/office/officeart/2005/8/layout/orgChart1"/>
    <dgm:cxn modelId="{CBDA8A3F-DB38-40CD-BDAF-51D1DCCB6065}" type="presParOf" srcId="{36DDED91-050D-4DE3-A42F-139DE413F6A6}" destId="{5BC37557-15F5-4E01-AFAF-31DDCBA9C304}" srcOrd="1" destOrd="0" presId="urn:microsoft.com/office/officeart/2005/8/layout/orgChart1"/>
    <dgm:cxn modelId="{591044F1-452B-456B-BE6A-71062CB57943}" type="presParOf" srcId="{36DDED91-050D-4DE3-A42F-139DE413F6A6}" destId="{31B3F1F2-3540-41B0-8D64-A57A2D4293D9}" srcOrd="2" destOrd="0" presId="urn:microsoft.com/office/officeart/2005/8/layout/orgChart1"/>
    <dgm:cxn modelId="{D6436E85-0AD5-4BFD-A14C-105DA083E9D2}" type="presParOf" srcId="{B0A3022F-E889-48DB-8D25-DB42FC241554}" destId="{C172FFD5-A69D-4522-A6FA-36B825F0F72C}" srcOrd="4" destOrd="0" presId="urn:microsoft.com/office/officeart/2005/8/layout/orgChart1"/>
    <dgm:cxn modelId="{60CDC1EB-2DA8-43DF-849E-3616737C8690}" type="presParOf" srcId="{B0A3022F-E889-48DB-8D25-DB42FC241554}" destId="{8A30C646-380A-4C1E-AA8A-01F960FC7CFD}" srcOrd="5" destOrd="0" presId="urn:microsoft.com/office/officeart/2005/8/layout/orgChart1"/>
    <dgm:cxn modelId="{C5E9BFCB-CAED-4B20-94EE-F7A3CF4DD448}" type="presParOf" srcId="{8A30C646-380A-4C1E-AA8A-01F960FC7CFD}" destId="{17AE48A2-DA65-4CC4-BDC7-48303FA0BA72}" srcOrd="0" destOrd="0" presId="urn:microsoft.com/office/officeart/2005/8/layout/orgChart1"/>
    <dgm:cxn modelId="{EBB05F63-43C7-4A28-BB0A-9ACC29B3355E}" type="presParOf" srcId="{17AE48A2-DA65-4CC4-BDC7-48303FA0BA72}" destId="{FFAD242E-B5A8-4FA8-96DF-F4E6E61A67AE}" srcOrd="0" destOrd="0" presId="urn:microsoft.com/office/officeart/2005/8/layout/orgChart1"/>
    <dgm:cxn modelId="{9438C901-5F92-42DF-9B9F-4261A7AC09AD}" type="presParOf" srcId="{17AE48A2-DA65-4CC4-BDC7-48303FA0BA72}" destId="{1753359A-3537-4247-AB5C-FBE83CD4DD73}" srcOrd="1" destOrd="0" presId="urn:microsoft.com/office/officeart/2005/8/layout/orgChart1"/>
    <dgm:cxn modelId="{6E014DF7-8611-49C1-9E9F-F91913619C79}" type="presParOf" srcId="{8A30C646-380A-4C1E-AA8A-01F960FC7CFD}" destId="{4D20AA91-B39C-406A-BAF8-8C8824D980C8}" srcOrd="1" destOrd="0" presId="urn:microsoft.com/office/officeart/2005/8/layout/orgChart1"/>
    <dgm:cxn modelId="{297F5C34-5590-4ED9-A0F3-2D75628B603F}" type="presParOf" srcId="{8A30C646-380A-4C1E-AA8A-01F960FC7CFD}" destId="{0388FDFD-B2DF-426D-82A3-7534F1427C39}" srcOrd="2" destOrd="0" presId="urn:microsoft.com/office/officeart/2005/8/layout/orgChart1"/>
    <dgm:cxn modelId="{D2E404FF-4E81-44A1-B81F-9C99958EEC1A}" type="presParOf" srcId="{B0A3022F-E889-48DB-8D25-DB42FC241554}" destId="{07A05F7F-D802-45C5-A97B-F888A3D2D88C}" srcOrd="6" destOrd="0" presId="urn:microsoft.com/office/officeart/2005/8/layout/orgChart1"/>
    <dgm:cxn modelId="{0B089083-0FDB-47CE-B2A3-53D98A05C23E}" type="presParOf" srcId="{B0A3022F-E889-48DB-8D25-DB42FC241554}" destId="{20DBA5A4-A285-40C3-878D-CBF51215C86F}" srcOrd="7" destOrd="0" presId="urn:microsoft.com/office/officeart/2005/8/layout/orgChart1"/>
    <dgm:cxn modelId="{C2062459-048B-4AED-B7CF-9434ECBAE6BC}" type="presParOf" srcId="{20DBA5A4-A285-40C3-878D-CBF51215C86F}" destId="{3BCF985F-9CD9-4DF0-AAF2-39AA13FB4BC2}" srcOrd="0" destOrd="0" presId="urn:microsoft.com/office/officeart/2005/8/layout/orgChart1"/>
    <dgm:cxn modelId="{48EE5F22-ADD5-41A0-B88D-E6E01588B893}" type="presParOf" srcId="{3BCF985F-9CD9-4DF0-AAF2-39AA13FB4BC2}" destId="{2EFE5281-8CF8-4E4A-A101-4E7CE60D7447}" srcOrd="0" destOrd="0" presId="urn:microsoft.com/office/officeart/2005/8/layout/orgChart1"/>
    <dgm:cxn modelId="{1AFAA5CF-EFD6-418C-93D9-7D61440976BD}" type="presParOf" srcId="{3BCF985F-9CD9-4DF0-AAF2-39AA13FB4BC2}" destId="{4477AF3C-26BB-4382-84BC-2A274983A611}" srcOrd="1" destOrd="0" presId="urn:microsoft.com/office/officeart/2005/8/layout/orgChart1"/>
    <dgm:cxn modelId="{A06D5DCC-B1D5-4DB5-B395-EC22681D72C6}" type="presParOf" srcId="{20DBA5A4-A285-40C3-878D-CBF51215C86F}" destId="{1526EE84-A74E-4115-8762-1E659E1CA71B}" srcOrd="1" destOrd="0" presId="urn:microsoft.com/office/officeart/2005/8/layout/orgChart1"/>
    <dgm:cxn modelId="{2D3A3419-3A94-4305-B484-2535352EBF95}" type="presParOf" srcId="{20DBA5A4-A285-40C3-878D-CBF51215C86F}" destId="{313E1333-ADA2-4821-AF7D-733A743E2BFA}" srcOrd="2" destOrd="0" presId="urn:microsoft.com/office/officeart/2005/8/layout/orgChart1"/>
    <dgm:cxn modelId="{67D9D864-5DB4-4915-9A62-9F3CA3AED6F6}" type="presParOf" srcId="{B0A3022F-E889-48DB-8D25-DB42FC241554}" destId="{DB71CFC4-0175-4B43-8F26-583D3778AE7B}" srcOrd="8" destOrd="0" presId="urn:microsoft.com/office/officeart/2005/8/layout/orgChart1"/>
    <dgm:cxn modelId="{9D4B5115-5064-4BDA-AE26-73C9FC5B6E96}" type="presParOf" srcId="{B0A3022F-E889-48DB-8D25-DB42FC241554}" destId="{68683879-E4EA-4F84-98DA-6BA1CBBBB3AC}" srcOrd="9" destOrd="0" presId="urn:microsoft.com/office/officeart/2005/8/layout/orgChart1"/>
    <dgm:cxn modelId="{D89BBBAE-249E-4A22-8E63-5EF989B68F02}" type="presParOf" srcId="{68683879-E4EA-4F84-98DA-6BA1CBBBB3AC}" destId="{439BCDC6-EDFD-4A62-8ACE-EF39693602E6}" srcOrd="0" destOrd="0" presId="urn:microsoft.com/office/officeart/2005/8/layout/orgChart1"/>
    <dgm:cxn modelId="{641AC006-E969-4290-B03C-A78D4E87939B}" type="presParOf" srcId="{439BCDC6-EDFD-4A62-8ACE-EF39693602E6}" destId="{5D26DC12-D48E-4564-AEEE-B025E2550A56}" srcOrd="0" destOrd="0" presId="urn:microsoft.com/office/officeart/2005/8/layout/orgChart1"/>
    <dgm:cxn modelId="{29271B91-C928-4C42-A89D-B67A3CC4C6E9}" type="presParOf" srcId="{439BCDC6-EDFD-4A62-8ACE-EF39693602E6}" destId="{11340F30-5B54-4CF5-A697-6768CD564E22}" srcOrd="1" destOrd="0" presId="urn:microsoft.com/office/officeart/2005/8/layout/orgChart1"/>
    <dgm:cxn modelId="{256CCDBA-FC76-42D0-AAC3-4879BBE3508E}" type="presParOf" srcId="{68683879-E4EA-4F84-98DA-6BA1CBBBB3AC}" destId="{8757DD5A-ADA9-45FD-8C57-FFC88FC85E07}" srcOrd="1" destOrd="0" presId="urn:microsoft.com/office/officeart/2005/8/layout/orgChart1"/>
    <dgm:cxn modelId="{BE73150F-3582-4C7B-9952-C68ECA9EBB36}" type="presParOf" srcId="{68683879-E4EA-4F84-98DA-6BA1CBBBB3AC}" destId="{2A82DC72-DB3C-4C84-9B45-69C630281661}" srcOrd="2" destOrd="0" presId="urn:microsoft.com/office/officeart/2005/8/layout/orgChart1"/>
    <dgm:cxn modelId="{46867C73-3826-4927-8BB0-8EB822FAC725}" type="presParOf" srcId="{B0A3022F-E889-48DB-8D25-DB42FC241554}" destId="{2127A79A-AAE1-408E-9991-78975A99A373}" srcOrd="10" destOrd="0" presId="urn:microsoft.com/office/officeart/2005/8/layout/orgChart1"/>
    <dgm:cxn modelId="{7DBDDFDE-6498-4C82-9D0E-F616D7D7BA1A}" type="presParOf" srcId="{B0A3022F-E889-48DB-8D25-DB42FC241554}" destId="{DE59504D-B556-4D29-91D3-8DED0632AB62}" srcOrd="11" destOrd="0" presId="urn:microsoft.com/office/officeart/2005/8/layout/orgChart1"/>
    <dgm:cxn modelId="{25FA9A04-81A1-4BD2-8D13-2C3CDF3F0007}" type="presParOf" srcId="{DE59504D-B556-4D29-91D3-8DED0632AB62}" destId="{5F2EE531-D509-41E1-BDFB-14E46AF5CE31}" srcOrd="0" destOrd="0" presId="urn:microsoft.com/office/officeart/2005/8/layout/orgChart1"/>
    <dgm:cxn modelId="{9317FCDD-C997-44B5-8655-983B1305CE40}" type="presParOf" srcId="{5F2EE531-D509-41E1-BDFB-14E46AF5CE31}" destId="{4EEC25D4-AA8D-4D15-8431-0CF294CC3FFF}" srcOrd="0" destOrd="0" presId="urn:microsoft.com/office/officeart/2005/8/layout/orgChart1"/>
    <dgm:cxn modelId="{FB65202E-1CA0-4F45-A9BA-FD1CC28276C4}" type="presParOf" srcId="{5F2EE531-D509-41E1-BDFB-14E46AF5CE31}" destId="{4552E9E4-547D-4C4C-8F04-7526A326FB10}" srcOrd="1" destOrd="0" presId="urn:microsoft.com/office/officeart/2005/8/layout/orgChart1"/>
    <dgm:cxn modelId="{6521ABD0-A5EA-45D7-BB1E-25E4549C4B14}" type="presParOf" srcId="{DE59504D-B556-4D29-91D3-8DED0632AB62}" destId="{777257CB-321B-435B-A85F-23E4720FA62B}" srcOrd="1" destOrd="0" presId="urn:microsoft.com/office/officeart/2005/8/layout/orgChart1"/>
    <dgm:cxn modelId="{53151F86-982F-4C92-B7B1-56BD9470C61A}" type="presParOf" srcId="{DE59504D-B556-4D29-91D3-8DED0632AB62}" destId="{A77A53A9-BE24-4874-AD91-203B5305F3FB}" srcOrd="2" destOrd="0" presId="urn:microsoft.com/office/officeart/2005/8/layout/orgChart1"/>
    <dgm:cxn modelId="{E615D7AE-2E10-41A5-BDEA-11EB2FA1D13A}" type="presParOf" srcId="{B0A3022F-E889-48DB-8D25-DB42FC241554}" destId="{31A98BA1-F96E-4296-AE94-0A7D16E60B5A}" srcOrd="12" destOrd="0" presId="urn:microsoft.com/office/officeart/2005/8/layout/orgChart1"/>
    <dgm:cxn modelId="{0E46A9B7-CAE0-4C96-8D91-4F942D4C0820}" type="presParOf" srcId="{B0A3022F-E889-48DB-8D25-DB42FC241554}" destId="{61126007-8BCA-4A61-9007-9250B0261047}" srcOrd="13" destOrd="0" presId="urn:microsoft.com/office/officeart/2005/8/layout/orgChart1"/>
    <dgm:cxn modelId="{B06F0750-C735-48F2-A51D-8A2757DA0CA3}" type="presParOf" srcId="{61126007-8BCA-4A61-9007-9250B0261047}" destId="{E1B4CCD4-40E2-484F-BDA8-82CD7DD52541}" srcOrd="0" destOrd="0" presId="urn:microsoft.com/office/officeart/2005/8/layout/orgChart1"/>
    <dgm:cxn modelId="{55599D32-F07F-4FC6-A8B6-A59E46E21E8B}" type="presParOf" srcId="{E1B4CCD4-40E2-484F-BDA8-82CD7DD52541}" destId="{627B7EF8-7402-43D0-A769-B1B6CF8ED7B9}" srcOrd="0" destOrd="0" presId="urn:microsoft.com/office/officeart/2005/8/layout/orgChart1"/>
    <dgm:cxn modelId="{477347A9-4BAE-491B-9B48-FB1A856CD4BC}" type="presParOf" srcId="{E1B4CCD4-40E2-484F-BDA8-82CD7DD52541}" destId="{14970E6D-7CA1-4DAF-83E3-4902B0FEEA45}" srcOrd="1" destOrd="0" presId="urn:microsoft.com/office/officeart/2005/8/layout/orgChart1"/>
    <dgm:cxn modelId="{81A29B3F-D6BA-4C69-AD08-916CCB0F2367}" type="presParOf" srcId="{61126007-8BCA-4A61-9007-9250B0261047}" destId="{6C9E16A9-90BE-4393-89D7-A4922E5A98DB}" srcOrd="1" destOrd="0" presId="urn:microsoft.com/office/officeart/2005/8/layout/orgChart1"/>
    <dgm:cxn modelId="{7E2FEC81-3431-4F4B-A2CF-FE1040BC0503}" type="presParOf" srcId="{61126007-8BCA-4A61-9007-9250B0261047}" destId="{6971CE9A-0F72-4DFB-B959-F0FB780FFB68}" srcOrd="2" destOrd="0" presId="urn:microsoft.com/office/officeart/2005/8/layout/orgChart1"/>
    <dgm:cxn modelId="{F2858D6F-6D63-4E75-BD97-48A7F33B2015}" type="presParOf" srcId="{B0A3022F-E889-48DB-8D25-DB42FC241554}" destId="{EA1BB01B-AAA3-4596-95C7-D178AF8A5A3F}" srcOrd="14" destOrd="0" presId="urn:microsoft.com/office/officeart/2005/8/layout/orgChart1"/>
    <dgm:cxn modelId="{4DC3CACB-79DC-4F2D-90CF-47805D3F4857}" type="presParOf" srcId="{B0A3022F-E889-48DB-8D25-DB42FC241554}" destId="{17308BB2-773A-4A8A-B638-26B22B229534}" srcOrd="15" destOrd="0" presId="urn:microsoft.com/office/officeart/2005/8/layout/orgChart1"/>
    <dgm:cxn modelId="{076DC684-609E-4372-B555-EAD56FD0E23D}" type="presParOf" srcId="{17308BB2-773A-4A8A-B638-26B22B229534}" destId="{D12AF9BE-7F12-4CC8-9E4A-A2C2F352A7F5}" srcOrd="0" destOrd="0" presId="urn:microsoft.com/office/officeart/2005/8/layout/orgChart1"/>
    <dgm:cxn modelId="{74E58D38-08B7-4936-B55A-76D99A97C430}" type="presParOf" srcId="{D12AF9BE-7F12-4CC8-9E4A-A2C2F352A7F5}" destId="{135AE660-B081-4842-926C-685FEB312953}" srcOrd="0" destOrd="0" presId="urn:microsoft.com/office/officeart/2005/8/layout/orgChart1"/>
    <dgm:cxn modelId="{04723FC5-8E96-4563-959E-AED2F7BFC15A}" type="presParOf" srcId="{D12AF9BE-7F12-4CC8-9E4A-A2C2F352A7F5}" destId="{AA71F736-42B2-48C6-A59A-9D61A6B97AA4}" srcOrd="1" destOrd="0" presId="urn:microsoft.com/office/officeart/2005/8/layout/orgChart1"/>
    <dgm:cxn modelId="{34F23B6E-F528-40D3-94D0-34D34C2879C2}" type="presParOf" srcId="{17308BB2-773A-4A8A-B638-26B22B229534}" destId="{74ADC491-C9EC-4522-B5A5-D2C558917464}" srcOrd="1" destOrd="0" presId="urn:microsoft.com/office/officeart/2005/8/layout/orgChart1"/>
    <dgm:cxn modelId="{A39EF5E7-9887-4971-A4DD-91AFDECF2CA9}" type="presParOf" srcId="{17308BB2-773A-4A8A-B638-26B22B229534}" destId="{5893BAD7-EFBD-4D26-BFBD-62ADC29AED30}" srcOrd="2" destOrd="0" presId="urn:microsoft.com/office/officeart/2005/8/layout/orgChart1"/>
    <dgm:cxn modelId="{564F291C-9F88-49EC-9FC9-59CFB2B6D0B9}" type="presParOf" srcId="{B0A3022F-E889-48DB-8D25-DB42FC241554}" destId="{EC1CAD1F-3AC2-4320-A9E8-01EE644E1BD3}" srcOrd="16" destOrd="0" presId="urn:microsoft.com/office/officeart/2005/8/layout/orgChart1"/>
    <dgm:cxn modelId="{786BDB5E-4B96-4056-A164-84CF533815B7}" type="presParOf" srcId="{B0A3022F-E889-48DB-8D25-DB42FC241554}" destId="{2B583696-7254-405B-BC2D-1FC9ABA5ACF3}" srcOrd="17" destOrd="0" presId="urn:microsoft.com/office/officeart/2005/8/layout/orgChart1"/>
    <dgm:cxn modelId="{DC6EC140-C53C-49FC-8666-C8F7962E647C}" type="presParOf" srcId="{2B583696-7254-405B-BC2D-1FC9ABA5ACF3}" destId="{302D21A6-9C13-4768-9F5E-1EB7DC442401}" srcOrd="0" destOrd="0" presId="urn:microsoft.com/office/officeart/2005/8/layout/orgChart1"/>
    <dgm:cxn modelId="{8FC0433B-5146-4BBC-88D4-520B2427853D}" type="presParOf" srcId="{302D21A6-9C13-4768-9F5E-1EB7DC442401}" destId="{DDE576A3-1515-4A85-8D71-BD66B9CC5C14}" srcOrd="0" destOrd="0" presId="urn:microsoft.com/office/officeart/2005/8/layout/orgChart1"/>
    <dgm:cxn modelId="{BBC7D03E-A099-468A-A129-A3B43ADB3387}" type="presParOf" srcId="{302D21A6-9C13-4768-9F5E-1EB7DC442401}" destId="{7FFEA76A-6D15-47F6-AEC7-1B376838A493}" srcOrd="1" destOrd="0" presId="urn:microsoft.com/office/officeart/2005/8/layout/orgChart1"/>
    <dgm:cxn modelId="{3F8B0FA8-BBE7-4B5D-B654-D18AC507FF35}" type="presParOf" srcId="{2B583696-7254-405B-BC2D-1FC9ABA5ACF3}" destId="{B1D212A0-53B1-4601-876F-4DF94C9C95AA}" srcOrd="1" destOrd="0" presId="urn:microsoft.com/office/officeart/2005/8/layout/orgChart1"/>
    <dgm:cxn modelId="{63B2874F-DE6B-4F22-8FFF-9B4DDCC7E943}" type="presParOf" srcId="{2B583696-7254-405B-BC2D-1FC9ABA5ACF3}" destId="{1E48EFEC-CD08-4A30-8557-15029928E56D}" srcOrd="2" destOrd="0" presId="urn:microsoft.com/office/officeart/2005/8/layout/orgChart1"/>
    <dgm:cxn modelId="{4F1B1053-A489-4AC9-ABA6-718F355BB744}" type="presParOf" srcId="{E068F390-5C63-4A32-85B8-3995373292BA}" destId="{737FA4AE-1AE1-41B7-98DC-36CD7923975B}"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1CAD1F-3AC2-4320-A9E8-01EE644E1BD3}">
      <dsp:nvSpPr>
        <dsp:cNvPr id="0" name=""/>
        <dsp:cNvSpPr/>
      </dsp:nvSpPr>
      <dsp:spPr>
        <a:xfrm>
          <a:off x="3030293" y="1038240"/>
          <a:ext cx="217731" cy="6842976"/>
        </a:xfrm>
        <a:custGeom>
          <a:avLst/>
          <a:gdLst/>
          <a:ahLst/>
          <a:cxnLst/>
          <a:rect l="0" t="0" r="0" b="0"/>
          <a:pathLst>
            <a:path>
              <a:moveTo>
                <a:pt x="217731" y="0"/>
              </a:moveTo>
              <a:lnTo>
                <a:pt x="217731" y="6842976"/>
              </a:lnTo>
              <a:lnTo>
                <a:pt x="0" y="68429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1BB01B-AAA3-4596-95C7-D178AF8A5A3F}">
      <dsp:nvSpPr>
        <dsp:cNvPr id="0" name=""/>
        <dsp:cNvSpPr/>
      </dsp:nvSpPr>
      <dsp:spPr>
        <a:xfrm>
          <a:off x="3248024" y="1038240"/>
          <a:ext cx="217731" cy="5370699"/>
        </a:xfrm>
        <a:custGeom>
          <a:avLst/>
          <a:gdLst/>
          <a:ahLst/>
          <a:cxnLst/>
          <a:rect l="0" t="0" r="0" b="0"/>
          <a:pathLst>
            <a:path>
              <a:moveTo>
                <a:pt x="0" y="0"/>
              </a:moveTo>
              <a:lnTo>
                <a:pt x="0" y="5370699"/>
              </a:lnTo>
              <a:lnTo>
                <a:pt x="217731" y="53706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A98BA1-F96E-4296-AE94-0A7D16E60B5A}">
      <dsp:nvSpPr>
        <dsp:cNvPr id="0" name=""/>
        <dsp:cNvSpPr/>
      </dsp:nvSpPr>
      <dsp:spPr>
        <a:xfrm>
          <a:off x="3030293" y="1038240"/>
          <a:ext cx="217731" cy="5370699"/>
        </a:xfrm>
        <a:custGeom>
          <a:avLst/>
          <a:gdLst/>
          <a:ahLst/>
          <a:cxnLst/>
          <a:rect l="0" t="0" r="0" b="0"/>
          <a:pathLst>
            <a:path>
              <a:moveTo>
                <a:pt x="217731" y="0"/>
              </a:moveTo>
              <a:lnTo>
                <a:pt x="217731" y="5370699"/>
              </a:lnTo>
              <a:lnTo>
                <a:pt x="0" y="53706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27A79A-AAE1-408E-9991-78975A99A373}">
      <dsp:nvSpPr>
        <dsp:cNvPr id="0" name=""/>
        <dsp:cNvSpPr/>
      </dsp:nvSpPr>
      <dsp:spPr>
        <a:xfrm>
          <a:off x="3248024" y="1038240"/>
          <a:ext cx="217731" cy="3898422"/>
        </a:xfrm>
        <a:custGeom>
          <a:avLst/>
          <a:gdLst/>
          <a:ahLst/>
          <a:cxnLst/>
          <a:rect l="0" t="0" r="0" b="0"/>
          <a:pathLst>
            <a:path>
              <a:moveTo>
                <a:pt x="0" y="0"/>
              </a:moveTo>
              <a:lnTo>
                <a:pt x="0" y="3898422"/>
              </a:lnTo>
              <a:lnTo>
                <a:pt x="217731" y="38984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71CFC4-0175-4B43-8F26-583D3778AE7B}">
      <dsp:nvSpPr>
        <dsp:cNvPr id="0" name=""/>
        <dsp:cNvSpPr/>
      </dsp:nvSpPr>
      <dsp:spPr>
        <a:xfrm>
          <a:off x="3030293" y="1038240"/>
          <a:ext cx="217731" cy="3898422"/>
        </a:xfrm>
        <a:custGeom>
          <a:avLst/>
          <a:gdLst/>
          <a:ahLst/>
          <a:cxnLst/>
          <a:rect l="0" t="0" r="0" b="0"/>
          <a:pathLst>
            <a:path>
              <a:moveTo>
                <a:pt x="217731" y="0"/>
              </a:moveTo>
              <a:lnTo>
                <a:pt x="217731" y="3898422"/>
              </a:lnTo>
              <a:lnTo>
                <a:pt x="0" y="38984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A05F7F-D802-45C5-A97B-F888A3D2D88C}">
      <dsp:nvSpPr>
        <dsp:cNvPr id="0" name=""/>
        <dsp:cNvSpPr/>
      </dsp:nvSpPr>
      <dsp:spPr>
        <a:xfrm>
          <a:off x="3248024" y="1038240"/>
          <a:ext cx="217731" cy="2426146"/>
        </a:xfrm>
        <a:custGeom>
          <a:avLst/>
          <a:gdLst/>
          <a:ahLst/>
          <a:cxnLst/>
          <a:rect l="0" t="0" r="0" b="0"/>
          <a:pathLst>
            <a:path>
              <a:moveTo>
                <a:pt x="0" y="0"/>
              </a:moveTo>
              <a:lnTo>
                <a:pt x="0" y="2426146"/>
              </a:lnTo>
              <a:lnTo>
                <a:pt x="217731" y="24261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72FFD5-A69D-4522-A6FA-36B825F0F72C}">
      <dsp:nvSpPr>
        <dsp:cNvPr id="0" name=""/>
        <dsp:cNvSpPr/>
      </dsp:nvSpPr>
      <dsp:spPr>
        <a:xfrm>
          <a:off x="3030293" y="1038240"/>
          <a:ext cx="217731" cy="2426146"/>
        </a:xfrm>
        <a:custGeom>
          <a:avLst/>
          <a:gdLst/>
          <a:ahLst/>
          <a:cxnLst/>
          <a:rect l="0" t="0" r="0" b="0"/>
          <a:pathLst>
            <a:path>
              <a:moveTo>
                <a:pt x="217731" y="0"/>
              </a:moveTo>
              <a:lnTo>
                <a:pt x="217731" y="2426146"/>
              </a:lnTo>
              <a:lnTo>
                <a:pt x="0" y="24261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64B1E4-1CA8-44C9-9BD8-2AD29D602B4F}">
      <dsp:nvSpPr>
        <dsp:cNvPr id="0" name=""/>
        <dsp:cNvSpPr/>
      </dsp:nvSpPr>
      <dsp:spPr>
        <a:xfrm>
          <a:off x="3248024" y="1038240"/>
          <a:ext cx="217731" cy="953869"/>
        </a:xfrm>
        <a:custGeom>
          <a:avLst/>
          <a:gdLst/>
          <a:ahLst/>
          <a:cxnLst/>
          <a:rect l="0" t="0" r="0" b="0"/>
          <a:pathLst>
            <a:path>
              <a:moveTo>
                <a:pt x="0" y="0"/>
              </a:moveTo>
              <a:lnTo>
                <a:pt x="0" y="953869"/>
              </a:lnTo>
              <a:lnTo>
                <a:pt x="217731" y="9538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FDEFA4-BF76-4760-8261-BF4A8D22F8BC}">
      <dsp:nvSpPr>
        <dsp:cNvPr id="0" name=""/>
        <dsp:cNvSpPr/>
      </dsp:nvSpPr>
      <dsp:spPr>
        <a:xfrm>
          <a:off x="3030293" y="1038240"/>
          <a:ext cx="217731" cy="953869"/>
        </a:xfrm>
        <a:custGeom>
          <a:avLst/>
          <a:gdLst/>
          <a:ahLst/>
          <a:cxnLst/>
          <a:rect l="0" t="0" r="0" b="0"/>
          <a:pathLst>
            <a:path>
              <a:moveTo>
                <a:pt x="217731" y="0"/>
              </a:moveTo>
              <a:lnTo>
                <a:pt x="217731" y="953869"/>
              </a:lnTo>
              <a:lnTo>
                <a:pt x="0" y="9538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C74E77-55C6-4EE8-835D-A934FAEAE33E}">
      <dsp:nvSpPr>
        <dsp:cNvPr id="0" name=""/>
        <dsp:cNvSpPr/>
      </dsp:nvSpPr>
      <dsp:spPr>
        <a:xfrm>
          <a:off x="2211210" y="1425"/>
          <a:ext cx="2073629" cy="10368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R="0" lvl="0" algn="ctr" defTabSz="666750" rtl="0">
            <a:lnSpc>
              <a:spcPct val="90000"/>
            </a:lnSpc>
            <a:spcBef>
              <a:spcPct val="0"/>
            </a:spcBef>
            <a:spcAft>
              <a:spcPct val="35000"/>
            </a:spcAft>
          </a:pPr>
          <a:r>
            <a:rPr lang="ru-RU" sz="1500" b="1" i="0" u="none" strike="noStrike" kern="1200" baseline="0" smtClean="0">
              <a:latin typeface="Calibri"/>
            </a:rPr>
            <a:t>ПРОФИЛАКТИКА</a:t>
          </a:r>
        </a:p>
        <a:p>
          <a:pPr marR="0" lvl="0" algn="ctr" defTabSz="666750" rtl="0">
            <a:lnSpc>
              <a:spcPct val="90000"/>
            </a:lnSpc>
            <a:spcBef>
              <a:spcPct val="0"/>
            </a:spcBef>
            <a:spcAft>
              <a:spcPct val="35000"/>
            </a:spcAft>
          </a:pPr>
          <a:r>
            <a:rPr lang="ru-RU" sz="1500" b="1" i="0" u="none" strike="noStrike" kern="1200" baseline="0" smtClean="0">
              <a:latin typeface="Calibri"/>
            </a:rPr>
            <a:t>здорового образа жизни, безнадзорности и правонарушений</a:t>
          </a:r>
          <a:endParaRPr lang="ru-RU" sz="1500" kern="1200" smtClean="0"/>
        </a:p>
      </dsp:txBody>
      <dsp:txXfrm>
        <a:off x="2211210" y="1425"/>
        <a:ext cx="2073629" cy="1036814"/>
      </dsp:txXfrm>
    </dsp:sp>
    <dsp:sp modelId="{C5A67119-5AA3-436F-9038-34ED8867EBF9}">
      <dsp:nvSpPr>
        <dsp:cNvPr id="0" name=""/>
        <dsp:cNvSpPr/>
      </dsp:nvSpPr>
      <dsp:spPr>
        <a:xfrm>
          <a:off x="956664" y="1473702"/>
          <a:ext cx="2073629" cy="10368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R="0" lvl="0" algn="ctr" defTabSz="666750" rtl="0">
            <a:lnSpc>
              <a:spcPct val="90000"/>
            </a:lnSpc>
            <a:spcBef>
              <a:spcPct val="0"/>
            </a:spcBef>
            <a:spcAft>
              <a:spcPct val="35000"/>
            </a:spcAft>
          </a:pPr>
          <a:r>
            <a:rPr lang="ru-RU" sz="1500" b="0" i="0" u="none" strike="noStrike" kern="1200" baseline="0" smtClean="0">
              <a:latin typeface="Calibri"/>
            </a:rPr>
            <a:t>Сентябрь</a:t>
          </a:r>
        </a:p>
        <a:p>
          <a:pPr marR="0" lvl="0" algn="ctr" defTabSz="666750" rtl="0">
            <a:lnSpc>
              <a:spcPct val="90000"/>
            </a:lnSpc>
            <a:spcBef>
              <a:spcPct val="0"/>
            </a:spcBef>
            <a:spcAft>
              <a:spcPct val="35000"/>
            </a:spcAft>
          </a:pPr>
          <a:r>
            <a:rPr lang="ru-RU" sz="1500" b="0" i="0" u="none" strike="noStrike" kern="1200" baseline="0" smtClean="0">
              <a:latin typeface="Calibri"/>
            </a:rPr>
            <a:t>выявление детей СОП и группы риска</a:t>
          </a:r>
          <a:endParaRPr lang="ru-RU" sz="1500" kern="1200" smtClean="0"/>
        </a:p>
      </dsp:txBody>
      <dsp:txXfrm>
        <a:off x="956664" y="1473702"/>
        <a:ext cx="2073629" cy="1036814"/>
      </dsp:txXfrm>
    </dsp:sp>
    <dsp:sp modelId="{349C325B-B66E-400F-A81C-67649359D822}">
      <dsp:nvSpPr>
        <dsp:cNvPr id="0" name=""/>
        <dsp:cNvSpPr/>
      </dsp:nvSpPr>
      <dsp:spPr>
        <a:xfrm>
          <a:off x="3465756" y="1473702"/>
          <a:ext cx="2073629" cy="10368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R="0" lvl="0" algn="ctr" defTabSz="666750" rtl="0">
            <a:lnSpc>
              <a:spcPct val="90000"/>
            </a:lnSpc>
            <a:spcBef>
              <a:spcPct val="0"/>
            </a:spcBef>
            <a:spcAft>
              <a:spcPct val="35000"/>
            </a:spcAft>
          </a:pPr>
          <a:r>
            <a:rPr lang="ru-RU" sz="1500" b="0" i="0" u="none" strike="noStrike" kern="1200" baseline="0" smtClean="0">
              <a:latin typeface="Calibri"/>
            </a:rPr>
            <a:t>Февраль</a:t>
          </a:r>
        </a:p>
        <a:p>
          <a:pPr marR="0" lvl="0" algn="l" defTabSz="666750" rtl="0">
            <a:lnSpc>
              <a:spcPct val="90000"/>
            </a:lnSpc>
            <a:spcBef>
              <a:spcPct val="0"/>
            </a:spcBef>
            <a:spcAft>
              <a:spcPct val="35000"/>
            </a:spcAft>
          </a:pPr>
          <a:r>
            <a:rPr lang="ru-RU" sz="1500" b="0" i="0" u="none" strike="noStrike" kern="1200" baseline="0" smtClean="0">
              <a:latin typeface="Calibri"/>
            </a:rPr>
            <a:t>«Проступок, правонарушения, преступления»</a:t>
          </a:r>
          <a:endParaRPr lang="ru-RU" sz="1500" kern="1200" smtClean="0"/>
        </a:p>
      </dsp:txBody>
      <dsp:txXfrm>
        <a:off x="3465756" y="1473702"/>
        <a:ext cx="2073629" cy="1036814"/>
      </dsp:txXfrm>
    </dsp:sp>
    <dsp:sp modelId="{FFAD242E-B5A8-4FA8-96DF-F4E6E61A67AE}">
      <dsp:nvSpPr>
        <dsp:cNvPr id="0" name=""/>
        <dsp:cNvSpPr/>
      </dsp:nvSpPr>
      <dsp:spPr>
        <a:xfrm>
          <a:off x="956664" y="2945979"/>
          <a:ext cx="2073629" cy="10368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R="0" lvl="0" algn="ctr" defTabSz="666750" rtl="0">
            <a:lnSpc>
              <a:spcPct val="90000"/>
            </a:lnSpc>
            <a:spcBef>
              <a:spcPct val="0"/>
            </a:spcBef>
            <a:spcAft>
              <a:spcPct val="35000"/>
            </a:spcAft>
          </a:pPr>
          <a:r>
            <a:rPr lang="ru-RU" sz="1500" b="0" i="0" u="none" strike="noStrike" kern="1200" baseline="0" smtClean="0">
              <a:latin typeface="Calibri"/>
            </a:rPr>
            <a:t>Октябрь</a:t>
          </a:r>
        </a:p>
        <a:p>
          <a:pPr marR="0" lvl="0" algn="ctr" defTabSz="666750" rtl="0">
            <a:lnSpc>
              <a:spcPct val="90000"/>
            </a:lnSpc>
            <a:spcBef>
              <a:spcPct val="0"/>
            </a:spcBef>
            <a:spcAft>
              <a:spcPct val="35000"/>
            </a:spcAft>
          </a:pPr>
          <a:r>
            <a:rPr lang="ru-RU" sz="1500" b="0" i="0" u="none" strike="noStrike" kern="1200" baseline="0" smtClean="0">
              <a:latin typeface="Calibri"/>
            </a:rPr>
            <a:t> «Алкоголизм»</a:t>
          </a:r>
        </a:p>
      </dsp:txBody>
      <dsp:txXfrm>
        <a:off x="956664" y="2945979"/>
        <a:ext cx="2073629" cy="1036814"/>
      </dsp:txXfrm>
    </dsp:sp>
    <dsp:sp modelId="{2EFE5281-8CF8-4E4A-A101-4E7CE60D7447}">
      <dsp:nvSpPr>
        <dsp:cNvPr id="0" name=""/>
        <dsp:cNvSpPr/>
      </dsp:nvSpPr>
      <dsp:spPr>
        <a:xfrm>
          <a:off x="3465756" y="2945979"/>
          <a:ext cx="2073629" cy="10368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R="0" lvl="0" algn="ctr" defTabSz="666750" rtl="0">
            <a:lnSpc>
              <a:spcPct val="90000"/>
            </a:lnSpc>
            <a:spcBef>
              <a:spcPct val="0"/>
            </a:spcBef>
            <a:spcAft>
              <a:spcPct val="35000"/>
            </a:spcAft>
          </a:pPr>
          <a:r>
            <a:rPr lang="ru-RU" sz="1500" b="0" i="0" u="none" strike="noStrike" kern="1200" baseline="0" smtClean="0">
              <a:latin typeface="Calibri"/>
            </a:rPr>
            <a:t>Март</a:t>
          </a:r>
        </a:p>
        <a:p>
          <a:pPr marR="0" lvl="0" algn="ctr" defTabSz="666750" rtl="0">
            <a:lnSpc>
              <a:spcPct val="90000"/>
            </a:lnSpc>
            <a:spcBef>
              <a:spcPct val="0"/>
            </a:spcBef>
            <a:spcAft>
              <a:spcPct val="35000"/>
            </a:spcAft>
          </a:pPr>
          <a:r>
            <a:rPr lang="ru-RU" sz="1500" b="0" i="0" u="none" strike="noStrike" kern="1200" baseline="0" smtClean="0">
              <a:latin typeface="Calibri"/>
            </a:rPr>
            <a:t>«Эмоциональное здоровье»</a:t>
          </a:r>
          <a:endParaRPr lang="ru-RU" sz="1500" kern="1200" smtClean="0"/>
        </a:p>
      </dsp:txBody>
      <dsp:txXfrm>
        <a:off x="3465756" y="2945979"/>
        <a:ext cx="2073629" cy="1036814"/>
      </dsp:txXfrm>
    </dsp:sp>
    <dsp:sp modelId="{5D26DC12-D48E-4564-AEEE-B025E2550A56}">
      <dsp:nvSpPr>
        <dsp:cNvPr id="0" name=""/>
        <dsp:cNvSpPr/>
      </dsp:nvSpPr>
      <dsp:spPr>
        <a:xfrm>
          <a:off x="956664" y="4418256"/>
          <a:ext cx="2073629" cy="10368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R="0" lvl="0" algn="ctr" defTabSz="666750" rtl="0">
            <a:lnSpc>
              <a:spcPct val="90000"/>
            </a:lnSpc>
            <a:spcBef>
              <a:spcPct val="0"/>
            </a:spcBef>
            <a:spcAft>
              <a:spcPct val="35000"/>
            </a:spcAft>
          </a:pPr>
          <a:r>
            <a:rPr lang="ru-RU" sz="1500" b="0" i="0" u="none" strike="noStrike" kern="1200" baseline="0" smtClean="0">
              <a:latin typeface="Calibri"/>
            </a:rPr>
            <a:t>Ноябрь</a:t>
          </a:r>
        </a:p>
        <a:p>
          <a:pPr marR="0" lvl="0" algn="ctr" defTabSz="666750" rtl="0">
            <a:lnSpc>
              <a:spcPct val="90000"/>
            </a:lnSpc>
            <a:spcBef>
              <a:spcPct val="0"/>
            </a:spcBef>
            <a:spcAft>
              <a:spcPct val="35000"/>
            </a:spcAft>
          </a:pPr>
          <a:r>
            <a:rPr lang="ru-RU" sz="1500" b="0" i="0" u="none" strike="noStrike" kern="1200" baseline="0" smtClean="0">
              <a:latin typeface="Calibri"/>
            </a:rPr>
            <a:t>«Коммуникативная компетенция»</a:t>
          </a:r>
        </a:p>
      </dsp:txBody>
      <dsp:txXfrm>
        <a:off x="956664" y="4418256"/>
        <a:ext cx="2073629" cy="1036814"/>
      </dsp:txXfrm>
    </dsp:sp>
    <dsp:sp modelId="{4EEC25D4-AA8D-4D15-8431-0CF294CC3FFF}">
      <dsp:nvSpPr>
        <dsp:cNvPr id="0" name=""/>
        <dsp:cNvSpPr/>
      </dsp:nvSpPr>
      <dsp:spPr>
        <a:xfrm>
          <a:off x="3465756" y="4418256"/>
          <a:ext cx="2073629" cy="10368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R="0" lvl="0" algn="ctr" defTabSz="666750" rtl="0">
            <a:lnSpc>
              <a:spcPct val="90000"/>
            </a:lnSpc>
            <a:spcBef>
              <a:spcPct val="0"/>
            </a:spcBef>
            <a:spcAft>
              <a:spcPct val="35000"/>
            </a:spcAft>
          </a:pPr>
          <a:r>
            <a:rPr lang="ru-RU" sz="1500" b="0" i="0" u="none" strike="noStrike" kern="1200" baseline="0" smtClean="0">
              <a:latin typeface="Calibri"/>
            </a:rPr>
            <a:t>Апрель</a:t>
          </a:r>
        </a:p>
        <a:p>
          <a:pPr marR="0" lvl="0" algn="ctr" defTabSz="666750" rtl="0">
            <a:lnSpc>
              <a:spcPct val="90000"/>
            </a:lnSpc>
            <a:spcBef>
              <a:spcPct val="0"/>
            </a:spcBef>
            <a:spcAft>
              <a:spcPct val="35000"/>
            </a:spcAft>
          </a:pPr>
          <a:r>
            <a:rPr lang="ru-RU" sz="1500" b="0" i="0" u="none" strike="noStrike" kern="1200" baseline="0" smtClean="0">
              <a:latin typeface="Calibri"/>
            </a:rPr>
            <a:t>«Табакокурение»</a:t>
          </a:r>
          <a:endParaRPr lang="ru-RU" sz="1500" kern="1200" smtClean="0"/>
        </a:p>
      </dsp:txBody>
      <dsp:txXfrm>
        <a:off x="3465756" y="4418256"/>
        <a:ext cx="2073629" cy="1036814"/>
      </dsp:txXfrm>
    </dsp:sp>
    <dsp:sp modelId="{627B7EF8-7402-43D0-A769-B1B6CF8ED7B9}">
      <dsp:nvSpPr>
        <dsp:cNvPr id="0" name=""/>
        <dsp:cNvSpPr/>
      </dsp:nvSpPr>
      <dsp:spPr>
        <a:xfrm>
          <a:off x="956664" y="5890532"/>
          <a:ext cx="2073629" cy="10368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R="0" lvl="0" algn="ctr" defTabSz="666750" rtl="0">
            <a:lnSpc>
              <a:spcPct val="90000"/>
            </a:lnSpc>
            <a:spcBef>
              <a:spcPct val="0"/>
            </a:spcBef>
            <a:spcAft>
              <a:spcPct val="35000"/>
            </a:spcAft>
          </a:pPr>
          <a:r>
            <a:rPr lang="ru-RU" sz="1500" b="0" i="0" u="none" strike="noStrike" kern="1200" baseline="0" smtClean="0">
              <a:latin typeface="Calibri"/>
            </a:rPr>
            <a:t>Декабрь</a:t>
          </a:r>
        </a:p>
        <a:p>
          <a:pPr marR="0" lvl="0" algn="ctr" defTabSz="666750" rtl="0">
            <a:lnSpc>
              <a:spcPct val="90000"/>
            </a:lnSpc>
            <a:spcBef>
              <a:spcPct val="0"/>
            </a:spcBef>
            <a:spcAft>
              <a:spcPct val="35000"/>
            </a:spcAft>
          </a:pPr>
          <a:r>
            <a:rPr lang="ru-RU" sz="1500" b="0" i="0" u="none" strike="noStrike" kern="1200" baseline="0" smtClean="0">
              <a:latin typeface="Calibri"/>
            </a:rPr>
            <a:t>«ВИЧ,СПИД»</a:t>
          </a:r>
          <a:endParaRPr lang="ru-RU" sz="1500" kern="1200" smtClean="0"/>
        </a:p>
      </dsp:txBody>
      <dsp:txXfrm>
        <a:off x="956664" y="5890532"/>
        <a:ext cx="2073629" cy="1036814"/>
      </dsp:txXfrm>
    </dsp:sp>
    <dsp:sp modelId="{135AE660-B081-4842-926C-685FEB312953}">
      <dsp:nvSpPr>
        <dsp:cNvPr id="0" name=""/>
        <dsp:cNvSpPr/>
      </dsp:nvSpPr>
      <dsp:spPr>
        <a:xfrm>
          <a:off x="3465756" y="5890532"/>
          <a:ext cx="2073629" cy="10368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R="0" lvl="0" algn="ctr" defTabSz="666750" rtl="0">
            <a:lnSpc>
              <a:spcPct val="90000"/>
            </a:lnSpc>
            <a:spcBef>
              <a:spcPct val="0"/>
            </a:spcBef>
            <a:spcAft>
              <a:spcPct val="35000"/>
            </a:spcAft>
          </a:pPr>
          <a:r>
            <a:rPr lang="ru-RU" sz="1500" b="0" i="0" u="none" strike="noStrike" kern="1200" baseline="0" smtClean="0">
              <a:latin typeface="Calibri"/>
            </a:rPr>
            <a:t>Май</a:t>
          </a:r>
        </a:p>
        <a:p>
          <a:pPr marR="0" lvl="0" algn="ctr" defTabSz="666750" rtl="0">
            <a:lnSpc>
              <a:spcPct val="90000"/>
            </a:lnSpc>
            <a:spcBef>
              <a:spcPct val="0"/>
            </a:spcBef>
            <a:spcAft>
              <a:spcPct val="35000"/>
            </a:spcAft>
          </a:pPr>
          <a:r>
            <a:rPr lang="ru-RU" sz="1500" b="0" i="0" u="none" strike="noStrike" kern="1200" baseline="0" smtClean="0">
              <a:latin typeface="Calibri"/>
            </a:rPr>
            <a:t>«Мониторинг и планирование»</a:t>
          </a:r>
          <a:endParaRPr lang="ru-RU" sz="1500" kern="1200" smtClean="0"/>
        </a:p>
      </dsp:txBody>
      <dsp:txXfrm>
        <a:off x="3465756" y="5890532"/>
        <a:ext cx="2073629" cy="1036814"/>
      </dsp:txXfrm>
    </dsp:sp>
    <dsp:sp modelId="{DDE576A3-1515-4A85-8D71-BD66B9CC5C14}">
      <dsp:nvSpPr>
        <dsp:cNvPr id="0" name=""/>
        <dsp:cNvSpPr/>
      </dsp:nvSpPr>
      <dsp:spPr>
        <a:xfrm>
          <a:off x="956664" y="7362809"/>
          <a:ext cx="2073629" cy="10368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R="0" lvl="0" algn="ctr" defTabSz="666750" rtl="0">
            <a:lnSpc>
              <a:spcPct val="90000"/>
            </a:lnSpc>
            <a:spcBef>
              <a:spcPct val="0"/>
            </a:spcBef>
            <a:spcAft>
              <a:spcPct val="35000"/>
            </a:spcAft>
          </a:pPr>
          <a:r>
            <a:rPr lang="ru-RU" sz="1500" b="0" i="0" u="none" strike="noStrike" kern="1200" baseline="0" smtClean="0">
              <a:latin typeface="Calibri"/>
            </a:rPr>
            <a:t>Январь</a:t>
          </a:r>
        </a:p>
        <a:p>
          <a:pPr marR="0" lvl="0" algn="ctr" defTabSz="666750" rtl="0">
            <a:lnSpc>
              <a:spcPct val="90000"/>
            </a:lnSpc>
            <a:spcBef>
              <a:spcPct val="0"/>
            </a:spcBef>
            <a:spcAft>
              <a:spcPct val="35000"/>
            </a:spcAft>
          </a:pPr>
          <a:r>
            <a:rPr lang="ru-RU" sz="1500" b="0" i="0" u="none" strike="noStrike" kern="1200" baseline="0" smtClean="0">
              <a:latin typeface="Calibri"/>
            </a:rPr>
            <a:t>«Правовое воспитание»</a:t>
          </a:r>
          <a:endParaRPr lang="ru-RU" sz="1500" kern="1200" smtClean="0"/>
        </a:p>
      </dsp:txBody>
      <dsp:txXfrm>
        <a:off x="956664" y="7362809"/>
        <a:ext cx="2073629" cy="103681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15</Pages>
  <Words>3029</Words>
  <Characters>17271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Pedagog</dc:creator>
  <cp:keywords/>
  <dc:description/>
  <cp:lastModifiedBy>Pedagog</cp:lastModifiedBy>
  <cp:revision>6</cp:revision>
  <dcterms:created xsi:type="dcterms:W3CDTF">2018-03-21T04:51:00Z</dcterms:created>
  <dcterms:modified xsi:type="dcterms:W3CDTF">2018-03-21T07:03:00Z</dcterms:modified>
</cp:coreProperties>
</file>