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05A" w:rsidRDefault="00B6705A" w:rsidP="00B6705A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6705A">
        <w:rPr>
          <w:rFonts w:ascii="Times New Roman" w:hAnsi="Times New Roman" w:cs="Times New Roman"/>
          <w:sz w:val="24"/>
          <w:szCs w:val="24"/>
        </w:rPr>
        <w:t xml:space="preserve">Сочинение-размышление лидера </w:t>
      </w:r>
      <w:r>
        <w:rPr>
          <w:rFonts w:ascii="Times New Roman" w:hAnsi="Times New Roman" w:cs="Times New Roman"/>
          <w:sz w:val="24"/>
          <w:szCs w:val="24"/>
        </w:rPr>
        <w:t>ученического самоуправления</w:t>
      </w:r>
    </w:p>
    <w:p w:rsidR="00B6705A" w:rsidRPr="00B6705A" w:rsidRDefault="00B6705A" w:rsidP="00B6705A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05A">
        <w:rPr>
          <w:rFonts w:ascii="Times New Roman" w:hAnsi="Times New Roman" w:cs="Times New Roman"/>
          <w:sz w:val="24"/>
          <w:szCs w:val="24"/>
        </w:rPr>
        <w:t>«</w:t>
      </w:r>
      <w:r w:rsidRPr="00B6705A">
        <w:rPr>
          <w:rFonts w:ascii="Times New Roman" w:hAnsi="Times New Roman" w:cs="Times New Roman"/>
          <w:b/>
          <w:sz w:val="24"/>
          <w:szCs w:val="24"/>
        </w:rPr>
        <w:t xml:space="preserve">Главный вектор развития ученического самоуправления в </w:t>
      </w:r>
      <w:proofErr w:type="gramStart"/>
      <w:r w:rsidRPr="00B6705A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B6705A">
        <w:rPr>
          <w:rFonts w:ascii="Times New Roman" w:hAnsi="Times New Roman" w:cs="Times New Roman"/>
          <w:b/>
          <w:sz w:val="24"/>
          <w:szCs w:val="24"/>
        </w:rPr>
        <w:t>. Кондопоге»</w:t>
      </w:r>
    </w:p>
    <w:p w:rsidR="00B6705A" w:rsidRDefault="00B6705A" w:rsidP="00B670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05A">
        <w:rPr>
          <w:rFonts w:ascii="Times New Roman" w:hAnsi="Times New Roman" w:cs="Times New Roman"/>
          <w:sz w:val="24"/>
          <w:szCs w:val="24"/>
        </w:rPr>
        <w:t xml:space="preserve">В наше время возрастает значение такого школьного явления, как советы ученического самоуправления. Тема ученического самоуправления актуальна на сегодняшний день, во-первых, потому что оно реализует права ученика на участие в регулировании деятельности образовательного учреждения. Во-вторых, ребята могут получить такой ценный опыт, как умение общаться с людьми, грамотно вести, пусть и на начальном уровне, документацию, разрабатывать проекты и управлять ими, организовывать мероприятия и свою деятельность. А самое главное, в процессе работы ученики развиваются как </w:t>
      </w:r>
      <w:proofErr w:type="spellStart"/>
      <w:r w:rsidRPr="00B6705A">
        <w:rPr>
          <w:rFonts w:ascii="Times New Roman" w:hAnsi="Times New Roman" w:cs="Times New Roman"/>
          <w:sz w:val="24"/>
          <w:szCs w:val="24"/>
        </w:rPr>
        <w:t>самодостаточные</w:t>
      </w:r>
      <w:proofErr w:type="spellEnd"/>
      <w:r w:rsidRPr="00B6705A">
        <w:rPr>
          <w:rFonts w:ascii="Times New Roman" w:hAnsi="Times New Roman" w:cs="Times New Roman"/>
          <w:sz w:val="24"/>
          <w:szCs w:val="24"/>
        </w:rPr>
        <w:t xml:space="preserve"> личности с лидерскими способностями и активной гражданской позицией, что пригодится им не только в будущей профессии, но и в жизни. </w:t>
      </w:r>
    </w:p>
    <w:p w:rsidR="00B6705A" w:rsidRDefault="00B6705A" w:rsidP="00B670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05A">
        <w:rPr>
          <w:rFonts w:ascii="Times New Roman" w:hAnsi="Times New Roman" w:cs="Times New Roman"/>
          <w:sz w:val="24"/>
          <w:szCs w:val="24"/>
        </w:rPr>
        <w:t>В нашем городе формально такие объединения существуют в каждой школе, но итоги проведенного нами социального опроса среди школьников города и района в октябре 2016 г. показали, что фактически советы ученического самоуправления отсутствуют. Единственным действующим советом ученического самоуправления в нашем городе оказалось наше молодежно-детское объединение «Овсянка» на базе «Дома творчества детей и юношества» (</w:t>
      </w:r>
      <w:proofErr w:type="spellStart"/>
      <w:r w:rsidRPr="00B6705A">
        <w:rPr>
          <w:rFonts w:ascii="Times New Roman" w:hAnsi="Times New Roman" w:cs="Times New Roman"/>
          <w:sz w:val="24"/>
          <w:szCs w:val="24"/>
        </w:rPr>
        <w:t>ДТДиЮ</w:t>
      </w:r>
      <w:proofErr w:type="spellEnd"/>
      <w:r w:rsidRPr="00B6705A">
        <w:rPr>
          <w:rFonts w:ascii="Times New Roman" w:hAnsi="Times New Roman" w:cs="Times New Roman"/>
          <w:sz w:val="24"/>
          <w:szCs w:val="24"/>
        </w:rPr>
        <w:t xml:space="preserve">), лидером которого я и являюсь. Советы ученического самоуправления могут существовать как в школах, так и в учреждениях дополнительного образования, но они имеют ряд различий. Я хочу разобрать их на примере нашего объединения «Овсянка». </w:t>
      </w:r>
    </w:p>
    <w:p w:rsidR="00B6705A" w:rsidRDefault="00B6705A" w:rsidP="00B670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05A">
        <w:rPr>
          <w:rFonts w:ascii="Times New Roman" w:hAnsi="Times New Roman" w:cs="Times New Roman"/>
          <w:sz w:val="24"/>
          <w:szCs w:val="24"/>
        </w:rPr>
        <w:t xml:space="preserve">Школьные советы могут организовывать мероприятия только на уровне своей школы, а наше объединение проводит мероприятия вплоть до регионального уровня. Работа нашего совета идет продуктивнее, так как она основывается на инициативе самих активистов. Членство в «Овсянке» добровольное, тогда как в школе каждый старший класс обязан предоставить представителя, который может оказаться незаинтересованным в такой деятельности. В отличие от школьных советов нам проще привлечь к сотрудничеству СМИ города и республики, а также партнеров из числа коммерческих организаций. Вдобавок наш педагог-куратор является более опытной в вопросах ученического самоуправления, чем педагоги наших школ, так как она специализируется в данной области. Она, </w:t>
      </w:r>
      <w:proofErr w:type="gramStart"/>
      <w:r w:rsidRPr="00B6705A">
        <w:rPr>
          <w:rFonts w:ascii="Times New Roman" w:hAnsi="Times New Roman" w:cs="Times New Roman"/>
          <w:sz w:val="24"/>
          <w:szCs w:val="24"/>
        </w:rPr>
        <w:t>еще</w:t>
      </w:r>
      <w:proofErr w:type="gramEnd"/>
      <w:r w:rsidRPr="00B6705A">
        <w:rPr>
          <w:rFonts w:ascii="Times New Roman" w:hAnsi="Times New Roman" w:cs="Times New Roman"/>
          <w:sz w:val="24"/>
          <w:szCs w:val="24"/>
        </w:rPr>
        <w:t xml:space="preserve"> будучи школьницей, руководила советом ученического самоуправления в школе и в </w:t>
      </w:r>
      <w:proofErr w:type="spellStart"/>
      <w:r w:rsidRPr="00B6705A">
        <w:rPr>
          <w:rFonts w:ascii="Times New Roman" w:hAnsi="Times New Roman" w:cs="Times New Roman"/>
          <w:sz w:val="24"/>
          <w:szCs w:val="24"/>
        </w:rPr>
        <w:t>ДТДиЮ</w:t>
      </w:r>
      <w:proofErr w:type="spellEnd"/>
      <w:r w:rsidRPr="00B6705A">
        <w:rPr>
          <w:rFonts w:ascii="Times New Roman" w:hAnsi="Times New Roman" w:cs="Times New Roman"/>
          <w:sz w:val="24"/>
          <w:szCs w:val="24"/>
        </w:rPr>
        <w:t xml:space="preserve">, а во время учебы в университете занималась развитием студенческого самоуправления в общежитиях </w:t>
      </w:r>
      <w:proofErr w:type="spellStart"/>
      <w:r w:rsidRPr="00B6705A">
        <w:rPr>
          <w:rFonts w:ascii="Times New Roman" w:hAnsi="Times New Roman" w:cs="Times New Roman"/>
          <w:sz w:val="24"/>
          <w:szCs w:val="24"/>
        </w:rPr>
        <w:t>ПетрГУ</w:t>
      </w:r>
      <w:proofErr w:type="spellEnd"/>
      <w:r w:rsidRPr="00B6705A">
        <w:rPr>
          <w:rFonts w:ascii="Times New Roman" w:hAnsi="Times New Roman" w:cs="Times New Roman"/>
          <w:sz w:val="24"/>
          <w:szCs w:val="24"/>
        </w:rPr>
        <w:t xml:space="preserve"> и профсоюзной работой, а сейчас пишет по этой теме магистерскую диссертацию. В «Овсянке» есть представители всех школ нашего города, следовательно, больше шанс работать в коллективе с самыми интересными, активными и талантливыми людьми города. Аудитория нашего объединения гораздо шире и разнообразнее, чем у школьных советов, а также она реально заинтересована в данном мероприятии, когда на школьные встречи педагоги часто </w:t>
      </w:r>
      <w:proofErr w:type="spellStart"/>
      <w:r w:rsidRPr="00B6705A">
        <w:rPr>
          <w:rFonts w:ascii="Times New Roman" w:hAnsi="Times New Roman" w:cs="Times New Roman"/>
          <w:sz w:val="24"/>
          <w:szCs w:val="24"/>
        </w:rPr>
        <w:t>обязуют</w:t>
      </w:r>
      <w:proofErr w:type="spellEnd"/>
      <w:r w:rsidRPr="00B6705A">
        <w:rPr>
          <w:rFonts w:ascii="Times New Roman" w:hAnsi="Times New Roman" w:cs="Times New Roman"/>
          <w:sz w:val="24"/>
          <w:szCs w:val="24"/>
        </w:rPr>
        <w:t xml:space="preserve"> приходить и за явку ставят оценки. </w:t>
      </w:r>
    </w:p>
    <w:p w:rsidR="00B6705A" w:rsidRDefault="00B6705A" w:rsidP="00B670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05A">
        <w:rPr>
          <w:rFonts w:ascii="Times New Roman" w:hAnsi="Times New Roman" w:cs="Times New Roman"/>
          <w:sz w:val="24"/>
          <w:szCs w:val="24"/>
        </w:rPr>
        <w:t xml:space="preserve">Сразу возникает вопрос: «А зачем тогда в нашем городе школьные советы ученического самоуправления?» На самом деле школьные советы действительно нужны и играют важную роль в жизни учеников, так как они отличаются направленностью своей деятельности. Например, наш совет ученического самоуправления дополнительного образования не может участвовать в управлении деятельностью общеобразовательных школ и не может представлять полностью интересы обучающихся относительно администрации </w:t>
      </w:r>
      <w:r w:rsidRPr="00B6705A">
        <w:rPr>
          <w:rFonts w:ascii="Times New Roman" w:hAnsi="Times New Roman" w:cs="Times New Roman"/>
          <w:sz w:val="24"/>
          <w:szCs w:val="24"/>
        </w:rPr>
        <w:lastRenderedPageBreak/>
        <w:t xml:space="preserve">какой-то конкретной школы, так как в совет входят ученики не только данной школы. Я думаю, если бы в школах были свои советы самоуправления, и они сотрудничали с нашим советом, то работа шла бы продуктивнее, а значит, и успешнее. Наше объединение «Овсянка» не нуждалось бы в большом количестве активистов, время на организацию и освещение мероприятий существенно сократилось бы и т.п. Президенты советов школ и нашего объединения могли бы встречаться для обсуждения проектов и совместной реализации мероприятий и крупных волонтерских проектов. Своего рода координационный совет старшеклассников. Благодаря подобной структуре увеличились бы креативность и актуальность мероприятий, их </w:t>
      </w:r>
      <w:proofErr w:type="spellStart"/>
      <w:r w:rsidRPr="00B6705A">
        <w:rPr>
          <w:rFonts w:ascii="Times New Roman" w:hAnsi="Times New Roman" w:cs="Times New Roman"/>
          <w:sz w:val="24"/>
          <w:szCs w:val="24"/>
        </w:rPr>
        <w:t>освещаемость</w:t>
      </w:r>
      <w:proofErr w:type="spellEnd"/>
      <w:r w:rsidRPr="00B6705A">
        <w:rPr>
          <w:rFonts w:ascii="Times New Roman" w:hAnsi="Times New Roman" w:cs="Times New Roman"/>
          <w:sz w:val="24"/>
          <w:szCs w:val="24"/>
        </w:rPr>
        <w:t xml:space="preserve"> и посещаемость именно заинтересованными людьми, в качестве участников событий были бы задействованы все школы. </w:t>
      </w:r>
    </w:p>
    <w:p w:rsidR="008A1E98" w:rsidRPr="00B6705A" w:rsidRDefault="00B6705A" w:rsidP="00B670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05A">
        <w:rPr>
          <w:rFonts w:ascii="Times New Roman" w:hAnsi="Times New Roman" w:cs="Times New Roman"/>
          <w:sz w:val="24"/>
          <w:szCs w:val="24"/>
        </w:rPr>
        <w:t>Наша задача на сегодняшний день стремиться к созданию площадок для развития ученического самоуправления в нашем городе и районе, чтобы у каждого ребенка было яркое и насыщенное школьное время, а также неограниченные возможности для собственного развития.</w:t>
      </w:r>
    </w:p>
    <w:sectPr w:rsidR="008A1E98" w:rsidRPr="00B6705A" w:rsidSect="00B6705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6705A"/>
    <w:rsid w:val="008A1E98"/>
    <w:rsid w:val="00B67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662</Words>
  <Characters>3780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2018-03-19T11:40:00Z</dcterms:created>
  <dcterms:modified xsi:type="dcterms:W3CDTF">2018-03-19T11:43:00Z</dcterms:modified>
</cp:coreProperties>
</file>