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b/>
          <w:bCs/>
          <w:color w:val="auto"/>
          <w:sz w:val="22"/>
          <w:szCs w:val="22"/>
          <w:lang w:eastAsia="en-US"/>
        </w:rPr>
        <w:id w:val="171161461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bCs w:val="0"/>
          <w:color w:val="4F81BD" w:themeColor="accent1"/>
          <w:sz w:val="80"/>
          <w:szCs w:val="8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271E32">
            <w:tc>
              <w:tcPr>
                <w:tcW w:w="5746" w:type="dxa"/>
              </w:tcPr>
              <w:p w:rsidR="00271E32" w:rsidRDefault="00271E32">
                <w:pPr>
                  <w:pStyle w:val="ad"/>
                  <w:rPr>
                    <w:b/>
                    <w:bCs/>
                  </w:rPr>
                </w:pPr>
              </w:p>
            </w:tc>
          </w:tr>
        </w:tbl>
        <w:p w:rsidR="00271E32" w:rsidRDefault="007531F6">
          <w:r>
            <w:rPr>
              <w:noProof/>
            </w:rPr>
            <w:pict>
              <v:group id="Группа 29" o:spid="_x0000_s1039" style="position:absolute;margin-left:7.9pt;margin-top:.75pt;width:444.95pt;height:380.15pt;z-index:25166028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XOyQ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40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oval id="Oval 32" o:spid="_x0000_s1041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>
            <w:rPr>
              <w:noProof/>
            </w:rPr>
            <w:pict>
              <v:group id="Группа 24" o:spid="_x0000_s1036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ik+A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OrsY&#10;pPgEAAD8DAAADgAAAAAAAAAAAAAAAAAuAgAAZHJzL2Uyb0RvYy54bWxQSwECLQAUAAYACAAAACEA&#10;xUq5+dwAAAAFAQAADwAAAAAAAAAAAAAAAABSBwAAZHJzL2Rvd25yZXYueG1sUEsFBgAAAAAEAAQA&#10;8wAAAFsIAAAAAA==&#10;" o:allowincell="f">
                <v:shape id="AutoShape 25" o:spid="_x0000_s103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<v:oval id="Oval 26" o:spid="_x0000_s103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271E32" w:rsidRDefault="007531F6">
          <w:r>
            <w:rPr>
              <w:noProof/>
            </w:rPr>
            <w:pict>
              <v:group id="Группа 16" o:spid="_x0000_s1033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">
                <v:shape id="AutoShape 19" o:spid="_x0000_s1034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<v:oval id="Oval 15" o:spid="_x0000_s1035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964" w:tblpY="5112"/>
            <w:tblW w:w="3314" w:type="pct"/>
            <w:tblLook w:val="04A0" w:firstRow="1" w:lastRow="0" w:firstColumn="1" w:lastColumn="0" w:noHBand="0" w:noVBand="1"/>
          </w:tblPr>
          <w:tblGrid>
            <w:gridCol w:w="6344"/>
          </w:tblGrid>
          <w:tr w:rsidR="000D7F1F" w:rsidTr="000D7F1F">
            <w:tc>
              <w:tcPr>
                <w:tcW w:w="6344" w:type="dxa"/>
              </w:tcPr>
              <w:p w:rsidR="000D7F1F" w:rsidRPr="003C7E37" w:rsidRDefault="007531F6" w:rsidP="003C7E37">
                <w:pPr>
                  <w:pStyle w:val="ad"/>
                  <w:spacing w:line="360" w:lineRule="auto"/>
                  <w:rPr>
                    <w:rFonts w:ascii="Times New Roman" w:eastAsiaTheme="majorEastAsia" w:hAnsi="Times New Roman" w:cs="Times New Roman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bCs/>
                      <w:color w:val="001848"/>
                      <w:sz w:val="24"/>
                      <w:szCs w:val="24"/>
                    </w:rPr>
                    <w:alias w:val="Название"/>
                    <w:id w:val="703864190"/>
                    <w:placeholder>
                      <w:docPart w:val="9078F7D040DB4FB28DEB24AB63A23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D7F1F" w:rsidRPr="003C7E37">
                      <w:rPr>
                        <w:rFonts w:ascii="Times New Roman" w:eastAsiaTheme="majorEastAsia" w:hAnsi="Times New Roman" w:cs="Times New Roman"/>
                        <w:bCs/>
                        <w:color w:val="001848"/>
                        <w:sz w:val="24"/>
                        <w:szCs w:val="24"/>
                      </w:rPr>
                      <w:t>Методическая разработка « Сценарий выступления творческой группы педагогов МАУ ДО «</w:t>
                    </w:r>
                    <w:proofErr w:type="spellStart"/>
                    <w:r w:rsidR="000D7F1F" w:rsidRPr="003C7E37">
                      <w:rPr>
                        <w:rFonts w:ascii="Times New Roman" w:eastAsiaTheme="majorEastAsia" w:hAnsi="Times New Roman" w:cs="Times New Roman"/>
                        <w:bCs/>
                        <w:color w:val="001848"/>
                        <w:sz w:val="24"/>
                        <w:szCs w:val="24"/>
                      </w:rPr>
                      <w:t>ДТДиМ</w:t>
                    </w:r>
                    <w:proofErr w:type="spellEnd"/>
                    <w:r w:rsidR="000D7F1F" w:rsidRPr="003C7E37">
                      <w:rPr>
                        <w:rFonts w:ascii="Times New Roman" w:eastAsiaTheme="majorEastAsia" w:hAnsi="Times New Roman" w:cs="Times New Roman"/>
                        <w:bCs/>
                        <w:color w:val="001848"/>
                        <w:sz w:val="24"/>
                        <w:szCs w:val="24"/>
                      </w:rPr>
                      <w:t>» по теме:</w:t>
                    </w:r>
                  </w:sdtContent>
                </w:sdt>
              </w:p>
            </w:tc>
          </w:tr>
          <w:tr w:rsidR="000D7F1F" w:rsidTr="000D7F1F">
            <w:sdt>
              <w:sdtPr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alias w:val="Подзаголовок"/>
                <w:id w:val="703864195"/>
                <w:placeholder>
                  <w:docPart w:val="9B5C764481FA42FD93B246CB51C9DBE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344" w:type="dxa"/>
                  </w:tcPr>
                  <w:p w:rsidR="000D7F1F" w:rsidRPr="003C7E37" w:rsidRDefault="000D7F1F" w:rsidP="003C7E37">
                    <w:pPr>
                      <w:pStyle w:val="ad"/>
                      <w:spacing w:line="360" w:lineRule="auto"/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</w:pPr>
                    <w:r w:rsidRPr="003C7E37">
                      <w:rPr>
                        <w:rFonts w:ascii="Times New Roman" w:hAnsi="Times New Roman" w:cs="Times New Roman"/>
                        <w:b/>
                        <w:color w:val="FF0000"/>
                        <w:sz w:val="24"/>
                        <w:szCs w:val="24"/>
                      </w:rPr>
                      <w:t>«Диагностическое сопровождение индивидуального образовательного маршрута  при реализации ДООП»</w:t>
                    </w:r>
                  </w:p>
                </w:tc>
              </w:sdtContent>
            </w:sdt>
          </w:tr>
          <w:tr w:rsidR="000D7F1F" w:rsidTr="000D7F1F">
            <w:tc>
              <w:tcPr>
                <w:tcW w:w="6344" w:type="dxa"/>
              </w:tcPr>
              <w:p w:rsidR="000D7F1F" w:rsidRPr="00271E32" w:rsidRDefault="000D7F1F" w:rsidP="000D7F1F">
                <w:pPr>
                  <w:pStyle w:val="ad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0D7F1F" w:rsidTr="000D7F1F">
            <w:sdt>
              <w:sdtPr>
                <w:rPr>
                  <w:rFonts w:ascii="Times New Roman" w:hAnsi="Times New Roman" w:cs="Times New Roman"/>
                  <w:b/>
                  <w:color w:val="002060"/>
                  <w:sz w:val="24"/>
                  <w:szCs w:val="24"/>
                </w:r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344" w:type="dxa"/>
                  </w:tcPr>
                  <w:p w:rsidR="000D7F1F" w:rsidRPr="003C7E37" w:rsidRDefault="000D7F1F" w:rsidP="003C7E37">
                    <w:pPr>
                      <w:pStyle w:val="ad"/>
                      <w:spacing w:line="360" w:lineRule="auto"/>
                      <w:rPr>
                        <w:rFonts w:ascii="Times New Roman" w:hAnsi="Times New Roman" w:cs="Times New Roman"/>
                        <w:color w:val="002060"/>
                        <w:sz w:val="24"/>
                        <w:szCs w:val="24"/>
                      </w:rPr>
                    </w:pPr>
                    <w:r w:rsidRPr="003C7E37">
                      <w:rPr>
                        <w:rFonts w:ascii="Times New Roman" w:hAnsi="Times New Roman" w:cs="Times New Roman"/>
                        <w:b/>
                        <w:color w:val="002060"/>
                        <w:sz w:val="24"/>
                        <w:szCs w:val="24"/>
                      </w:rPr>
                      <w:t>Авторский коллектив: Булатова Т.Ю. методист, педагоги дополнительного образования: Фролова А.С., Сапрыкина О.Н., Митрофанова Т.В., Сысоева З.И.</w:t>
                    </w:r>
                    <w:r w:rsidR="00BF351B" w:rsidRPr="003C7E37">
                      <w:rPr>
                        <w:rFonts w:ascii="Times New Roman" w:hAnsi="Times New Roman" w:cs="Times New Roman"/>
                        <w:b/>
                        <w:color w:val="002060"/>
                        <w:sz w:val="24"/>
                        <w:szCs w:val="24"/>
                      </w:rPr>
                      <w:t>, Балуева Т.В.</w:t>
                    </w:r>
                  </w:p>
                </w:tc>
              </w:sdtContent>
            </w:sdt>
          </w:tr>
          <w:tr w:rsidR="000D7F1F" w:rsidTr="000D7F1F">
            <w:tc>
              <w:tcPr>
                <w:tcW w:w="6344" w:type="dxa"/>
              </w:tcPr>
              <w:p w:rsidR="000D7F1F" w:rsidRDefault="000D7F1F" w:rsidP="000D7F1F">
                <w:pPr>
                  <w:pStyle w:val="ad"/>
                </w:pPr>
              </w:p>
            </w:tc>
          </w:tr>
          <w:tr w:rsidR="000D7F1F" w:rsidTr="000D7F1F"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Автор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344" w:type="dxa"/>
                  </w:tcPr>
                  <w:p w:rsidR="000D7F1F" w:rsidRPr="003C7E37" w:rsidRDefault="000D7F1F" w:rsidP="003C7E37">
                    <w:pPr>
                      <w:pStyle w:val="ad"/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3C7E3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Северное сияние</w:t>
                    </w:r>
                  </w:p>
                </w:tc>
              </w:sdtContent>
            </w:sdt>
          </w:tr>
          <w:tr w:rsidR="000D7F1F" w:rsidTr="000D7F1F"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8-01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344" w:type="dxa"/>
                  </w:tcPr>
                  <w:p w:rsidR="000D7F1F" w:rsidRPr="003C7E37" w:rsidRDefault="000D7F1F" w:rsidP="003C7E37">
                    <w:pPr>
                      <w:pStyle w:val="ad"/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 w:rsidRPr="003C7E37"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01.01.2018</w:t>
                    </w:r>
                  </w:p>
                </w:tc>
              </w:sdtContent>
            </w:sdt>
          </w:tr>
          <w:tr w:rsidR="000D7F1F" w:rsidTr="000D7F1F">
            <w:tc>
              <w:tcPr>
                <w:tcW w:w="6344" w:type="dxa"/>
              </w:tcPr>
              <w:p w:rsidR="000D7F1F" w:rsidRDefault="000D7F1F" w:rsidP="000D7F1F">
                <w:pPr>
                  <w:pStyle w:val="ad"/>
                  <w:rPr>
                    <w:b/>
                    <w:bCs/>
                  </w:rPr>
                </w:pPr>
              </w:p>
            </w:tc>
          </w:tr>
        </w:tbl>
        <w:p w:rsidR="00271E32" w:rsidRDefault="00271E32">
          <w:pP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eastAsia="ja-JP"/>
            </w:rPr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eastAsia="ja-JP"/>
            </w:rPr>
            <w:br w:type="page"/>
          </w:r>
        </w:p>
      </w:sdtContent>
    </w:sdt>
    <w:p w:rsidR="00980B49" w:rsidRPr="002E0758" w:rsidRDefault="000D7F1F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  <w:r w:rsidRPr="002E0758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lastRenderedPageBreak/>
        <w:t>Аннотация</w:t>
      </w:r>
      <w:r w:rsidR="002E0758" w:rsidRPr="002E0758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:</w:t>
      </w:r>
    </w:p>
    <w:p w:rsidR="002E0758" w:rsidRPr="003C7E37" w:rsidRDefault="002E0758" w:rsidP="003C7E37">
      <w:pPr>
        <w:spacing w:after="0" w:line="36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Авторская методическая разработка предназначена для</w:t>
      </w:r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учителей,</w:t>
      </w: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педагогов дополнительного образования. В ней </w:t>
      </w:r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представлен</w:t>
      </w: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опыт</w:t>
      </w:r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работы педагогов МАУ ДО «</w:t>
      </w:r>
      <w:proofErr w:type="spellStart"/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ДТДиМ</w:t>
      </w:r>
      <w:proofErr w:type="spellEnd"/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«Северное сияние»  художественного направления по</w:t>
      </w: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</w:t>
      </w:r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организации и проведению</w:t>
      </w: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диагностического сопровождения индивидуального образовательного маршрута  </w:t>
      </w:r>
      <w:r w:rsidR="00DC71B0"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ребенка </w:t>
      </w:r>
      <w:r w:rsidRPr="003C7E37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при реализации ДООП.</w:t>
      </w:r>
    </w:p>
    <w:p w:rsidR="00980B49" w:rsidRPr="003C7E37" w:rsidRDefault="00980B49" w:rsidP="003C7E3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</w:pPr>
    </w:p>
    <w:p w:rsidR="00980B49" w:rsidRPr="002E0758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F65E9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980B49" w:rsidRDefault="00980B49" w:rsidP="00DC71B0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</w:pPr>
    </w:p>
    <w:p w:rsidR="005A207C" w:rsidRPr="003C7E37" w:rsidRDefault="00056585" w:rsidP="00F65E95">
      <w:pPr>
        <w:spacing w:after="0"/>
        <w:jc w:val="center"/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</w:pPr>
      <w:r w:rsidRPr="003C7E3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lastRenderedPageBreak/>
        <w:t>Сценарий</w:t>
      </w:r>
    </w:p>
    <w:p w:rsidR="00056585" w:rsidRPr="003C7E37" w:rsidRDefault="00056585" w:rsidP="00F65E95">
      <w:pPr>
        <w:spacing w:after="0"/>
        <w:jc w:val="center"/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</w:pPr>
      <w:r w:rsidRPr="003C7E37"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</w:rPr>
        <w:t xml:space="preserve"> выступления творческой группы </w:t>
      </w:r>
    </w:p>
    <w:p w:rsidR="005A207C" w:rsidRPr="003C7E37" w:rsidRDefault="005A207C" w:rsidP="00F65E95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C7E37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Тема:</w:t>
      </w:r>
      <w:r w:rsidR="00056585" w:rsidRPr="003C7E37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 xml:space="preserve"> </w:t>
      </w:r>
      <w:r w:rsidR="00B0052D" w:rsidRPr="003C7E37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«</w:t>
      </w:r>
      <w:r w:rsidR="00B0052D"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Диагностическое сопровождение </w:t>
      </w:r>
      <w:proofErr w:type="gramStart"/>
      <w:r w:rsidR="00B0052D"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</w:t>
      </w:r>
      <w:proofErr w:type="gramEnd"/>
      <w:r w:rsidR="00B0052D"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0052D" w:rsidRPr="003C7E37" w:rsidRDefault="00B0052D" w:rsidP="00F65E9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образовательного</w:t>
      </w:r>
      <w:r w:rsidR="00544C51" w:rsidRPr="003C7E3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маршрута</w:t>
      </w:r>
      <w:r w:rsidR="007531F6" w:rsidRPr="007531F6">
        <w:t xml:space="preserve"> </w:t>
      </w:r>
      <w:r w:rsidR="007531F6" w:rsidRPr="007531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реализации ДООП»</w:t>
      </w:r>
      <w:bookmarkStart w:id="0" w:name="_GoBack"/>
      <w:bookmarkEnd w:id="0"/>
      <w:r w:rsidRPr="003C7E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</w:p>
    <w:p w:rsidR="00B0052D" w:rsidRPr="00F65E95" w:rsidRDefault="00B0052D" w:rsidP="00F65E9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7E3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D250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интеллектуальной и практической базы для совершенствования профессионального мастерства 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при органи</w:t>
      </w:r>
      <w:r w:rsidR="005A207C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педагогического сопровождения индивидуального образовательного маршрута учащегося.</w:t>
      </w:r>
    </w:p>
    <w:p w:rsidR="005A207C" w:rsidRPr="003C7E37" w:rsidRDefault="00DF4E1B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C7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</w:t>
      </w:r>
      <w:r w:rsidR="005A207C" w:rsidRPr="003C7E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0052D" w:rsidRPr="00F65E95" w:rsidRDefault="00B0052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 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 с диагностикой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УУД;</w:t>
      </w:r>
    </w:p>
    <w:p w:rsidR="005A207C" w:rsidRPr="00F65E95" w:rsidRDefault="00B0052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расположить участников к продуктивному общению;</w:t>
      </w:r>
    </w:p>
    <w:p w:rsidR="00B0052D" w:rsidRPr="003C7E37" w:rsidRDefault="005A207C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п</w:t>
      </w:r>
      <w:r w:rsidR="00B0052D" w:rsidRPr="003C7E3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</w:t>
      </w:r>
      <w:proofErr w:type="gramStart"/>
      <w:r w:rsidR="00B0052D" w:rsidRPr="003C7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544C51" w:rsidRPr="00F65E95" w:rsidRDefault="00B0052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сценарий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выступления творческой группы 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 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Булатова Т.Ю.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 Фролова А.С.)</w:t>
      </w:r>
    </w:p>
    <w:p w:rsidR="00B0052D" w:rsidRPr="00F65E95" w:rsidRDefault="005A207C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презентацию «</w:t>
      </w:r>
      <w:r w:rsidR="00B0052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Педагогическая диагности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 в системе работы педагога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 дополнительного образования  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Балуева Т.В.)</w:t>
      </w:r>
    </w:p>
    <w:p w:rsidR="00B0052D" w:rsidRPr="00F65E95" w:rsidRDefault="00544C51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Подготовить мастер-класс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«Организация </w:t>
      </w:r>
      <w:r w:rsidR="00B0052D"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диагностики в </w:t>
      </w:r>
      <w:r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объединении «Лидер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«Млада», «Элегия»</w:t>
      </w:r>
      <w:proofErr w:type="gramStart"/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proofErr w:type="gramStart"/>
      <w:r w:rsidR="003B51A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="003B51A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етодист: Булатова Т.Ю.,</w:t>
      </w:r>
      <w:r w:rsidR="00B0052D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ПДО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Митрофанова Т.В.- коммуникативные УУД,, Сапрыкина О.Н – личностные УУД.</w:t>
      </w:r>
      <w:proofErr w:type="gramStart"/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proofErr w:type="gramEnd"/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Фролова А.С. , Сысоева З.И – познавательные УУД., Балуева Т.В. – регулятивные УУД)</w:t>
      </w:r>
    </w:p>
    <w:p w:rsidR="00B0052D" w:rsidRPr="00F65E95" w:rsidRDefault="00B0052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Подобрать муз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опровождение.</w:t>
      </w:r>
      <w:r w:rsidR="00544C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="005A207C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ПДО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44C51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Фролова А.С.)</w:t>
      </w:r>
    </w:p>
    <w:p w:rsidR="00B0052D" w:rsidRPr="00F65E95" w:rsidRDefault="003B51A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Изготовить раздаточный материал к 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диагностике</w:t>
      </w:r>
      <w:r w:rsidR="00B0052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51AD" w:rsidRPr="003C7E37" w:rsidRDefault="003B51A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План:</w:t>
      </w:r>
    </w:p>
    <w:p w:rsidR="003B51AD" w:rsidRPr="00F65E95" w:rsidRDefault="003B51AD" w:rsidP="00F65E95">
      <w:pPr>
        <w:spacing w:after="0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Выступление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Диагностическое сопровождение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 образовательного</w:t>
      </w:r>
      <w:r w:rsidRPr="00F65E9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маршрута». (</w:t>
      </w:r>
      <w:r w:rsidR="005A207C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Булатова Т.Ю.</w:t>
      </w:r>
      <w:r w:rsidR="002808C6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A755F" w:rsidRPr="00F65E95" w:rsidRDefault="003B51AD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A755F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 </w:t>
      </w:r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«Организация </w:t>
      </w:r>
      <w:r w:rsidR="001A755F" w:rsidRPr="00F65E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диагностики УУД в творческих объединениях</w:t>
      </w:r>
      <w:r w:rsidR="001A755F" w:rsidRPr="00F65E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</w:t>
      </w:r>
      <w:proofErr w:type="gramStart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.м</w:t>
      </w:r>
      <w:proofErr w:type="gramEnd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етодист: Булатова Т.Ю., ПДО: </w:t>
      </w:r>
      <w:proofErr w:type="gramStart"/>
      <w:r w:rsidR="001A755F"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Митрофанова Т.В.- коммуникативные УУД,, Сапрыкина О.Н – личностные УУД., Фролова А.С. – познавательные УУД., Балуева Т.В. – регулятивные УУД)</w:t>
      </w:r>
      <w:proofErr w:type="gramEnd"/>
    </w:p>
    <w:p w:rsidR="003B51AD" w:rsidRPr="00F65E95" w:rsidRDefault="001A755F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3.Презентация 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опыта работы 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Диагностика  УУД в работе педагога (отв.</w:t>
      </w:r>
      <w:r w:rsidRPr="00F65E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Сысоева З.И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AD22AC" w:rsidRPr="00F65E95" w:rsidRDefault="001A755F" w:rsidP="00F65E95">
      <w:pPr>
        <w:spacing w:after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B51A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итогов</w:t>
      </w:r>
      <w:r w:rsidR="005A207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творческой группы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755F" w:rsidRPr="00F65E95" w:rsidRDefault="001A755F" w:rsidP="00F65E95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AD22AC" w:rsidRPr="00F65E95" w:rsidRDefault="00AD22AC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</w:p>
    <w:p w:rsidR="000818DD" w:rsidRPr="00F65E95" w:rsidRDefault="001A755F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</w:t>
      </w:r>
      <w:r w:rsidR="009362B7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62B7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прекра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сный осенний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денек, я</w:t>
      </w:r>
      <w:r w:rsidR="009362B7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 Вас на "огонек"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Посидим рядком, да поговорим ладком! О </w:t>
      </w:r>
      <w:proofErr w:type="gramStart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житье-бытье</w:t>
      </w:r>
      <w:proofErr w:type="gramEnd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посудачим,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6CC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 кое-какие по</w:t>
      </w:r>
      <w:r w:rsidR="000818DD"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решаем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Буду сказ вам говорить, а вы помогать во всем обещайте! Мыслями делитесь и делами пригодитесь!</w:t>
      </w:r>
    </w:p>
    <w:p w:rsidR="004306E2" w:rsidRPr="00F65E95" w:rsidRDefault="000818DD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в Образовательном царстве, в Программном государстве живет-поживает очень мудрая госпожа 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Диагностика </w:t>
      </w:r>
      <w:proofErr w:type="spellStart"/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Мониторинговна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Зимой и летом, как положено господам она отдыхает, а как только приходит Золотая Осень, да наступает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она тут как тут, тук-тук-тук! С кучею новостей из десяти областей! Все 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 не знают уж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её и</w:t>
      </w:r>
      <w:r w:rsidR="007416C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встречать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одни с умными таблицами, с тетрадками, с играми да плясками, а третьи и вовсе от компьютера не отходят. Все хотят угодить, порадовать хорошими результатами!</w:t>
      </w:r>
      <w:r w:rsidR="007B695E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18DD" w:rsidRPr="00F65E95" w:rsidRDefault="007B695E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госпожа не унимается, все проверяет, 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таблицы составляет,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упускает! Сложно угодить Диагностике 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Мониторинговне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верит она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пустым словам, то тесты ей подавай, то результаты показывай! Вот и к нам во Дворец решила заглянуть.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не в последних рядах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 Знаем</w:t>
      </w:r>
      <w:r w:rsidR="00E44B4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её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убл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ажить, разные методики применяем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учебные универсальные действия предлагаем.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5DF8" w:rsidRPr="00F65E95" w:rsidRDefault="00AD22AC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</w:p>
    <w:p w:rsidR="00F05DF8" w:rsidRPr="00F65E95" w:rsidRDefault="00E44B40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Диагностика 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Мониторинговна</w:t>
      </w:r>
      <w:proofErr w:type="spellEnd"/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1D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(Булатова Т.Ю.)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(стучится, заходит): </w:t>
      </w:r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Уважаемые коллеги! </w:t>
      </w:r>
      <w:r w:rsidR="004E1FC0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рада</w:t>
      </w:r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приветствовать. </w:t>
      </w:r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Разрешите представиться, Диагностика </w:t>
      </w:r>
      <w:proofErr w:type="spellStart"/>
      <w:r w:rsidR="00D63D5C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Мониторинговна</w:t>
      </w:r>
      <w:proofErr w:type="spellEnd"/>
      <w:r w:rsidR="00F05DF8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05DF8" w:rsidRPr="00F65E95" w:rsidRDefault="00F05DF8" w:rsidP="00F65E95">
      <w:pPr>
        <w:spacing w:after="0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мы собрались, чтобы обсудить очень важную и актуальную тему:</w:t>
      </w:r>
      <w:r w:rsidRPr="00F65E95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</w:rPr>
        <w:t xml:space="preserve"> </w:t>
      </w:r>
      <w:r w:rsidRPr="00F65E95">
        <w:rPr>
          <w:rFonts w:ascii="Times New Roman" w:eastAsia="+mn-ea" w:hAnsi="Times New Roman" w:cs="Times New Roman"/>
          <w:bCs/>
          <w:shadow/>
          <w:kern w:val="24"/>
          <w:sz w:val="28"/>
          <w:szCs w:val="28"/>
        </w:rPr>
        <w:t>«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Диагностическое сопровождение </w:t>
      </w:r>
      <w:proofErr w:type="gramStart"/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индивидуального</w:t>
      </w:r>
      <w:proofErr w:type="gramEnd"/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образовательного</w:t>
      </w:r>
    </w:p>
    <w:p w:rsidR="00F65E95" w:rsidRDefault="00F05DF8" w:rsidP="00F65E95">
      <w:pPr>
        <w:spacing w:after="0"/>
        <w:textAlignment w:val="baseline"/>
      </w:pP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маршрута».</w:t>
      </w:r>
      <w:r w:rsidR="007E461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Наша творческая группа</w:t>
      </w:r>
      <w:r w:rsidR="004E1FC0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педагогов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представит различные подходы к организации диагностики обучающихся. </w:t>
      </w:r>
      <w:r w:rsidR="00E2736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вначале небольшой обзор</w:t>
      </w:r>
      <w:proofErr w:type="gramStart"/>
      <w:r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7E461D" w:rsidRPr="00F65E9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proofErr w:type="gramEnd"/>
      <w:r w:rsidR="00DF4E1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етодист</w:t>
      </w:r>
      <w:r w:rsidRPr="00F65E9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Булатова Т.Ю.)</w:t>
      </w:r>
      <w:r w:rsidR="00F65E95" w:rsidRPr="00F65E95">
        <w:t xml:space="preserve"> </w:t>
      </w:r>
    </w:p>
    <w:p w:rsidR="00E618E9" w:rsidRPr="00F65E95" w:rsidRDefault="00E618E9" w:rsidP="00F65E95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Развитие личности ребенка обеспечивается, прежде всего, через формирование универсальных учебных действий. Универсальные учебные действия представляют собой целостную систему, в которой развитие каждого из видов УУД определяется  его отношением с другими видами УУД и общей логикой возрастного развития.</w:t>
      </w:r>
    </w:p>
    <w:p w:rsidR="004F294F" w:rsidRPr="00F65E95" w:rsidRDefault="00E618E9" w:rsidP="00F65E95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Универсальные учебные действия очень тесно и неразрывно взаимосвязаны друг с другом. Невозможно развивать какое-то одно из них, не «задевая» все остальные</w:t>
      </w:r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Универсальный характер УУД проявляется в том, что они носят предметный, </w:t>
      </w:r>
      <w:proofErr w:type="spellStart"/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метапредметный</w:t>
      </w:r>
      <w:proofErr w:type="spellEnd"/>
      <w:r w:rsidR="004F294F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характер. Первостепенную роль играют:</w:t>
      </w:r>
    </w:p>
    <w:p w:rsidR="004F294F" w:rsidRPr="00F65E95" w:rsidRDefault="004F294F" w:rsidP="00F65E95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</w:t>
      </w:r>
      <w:proofErr w:type="gram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Личностные результаты, включающие готовность и способность обучающихся к саморазвитию,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основ гражданской идентичности;</w:t>
      </w:r>
      <w:proofErr w:type="gramEnd"/>
    </w:p>
    <w:p w:rsidR="007E461D" w:rsidRPr="00F65E95" w:rsidRDefault="004F294F" w:rsidP="00F65E95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2. </w:t>
      </w:r>
      <w:proofErr w:type="gram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Метапредметные результаты, включающие освоенные обучающимися универсальные учебные действия (</w:t>
      </w:r>
      <w:r w:rsidRPr="00F65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познавательные, регулятивные и коммуникативные), 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обеспечивающие овладение ключевыми компетенциями, составляющими основу умения учиться, и </w:t>
      </w:r>
      <w:proofErr w:type="spellStart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межпредметными</w:t>
      </w:r>
      <w:proofErr w:type="spellEnd"/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понятиями; регулятивные действия, обеспечивающие организацию учащимися своей учебной деятельности.</w:t>
      </w:r>
      <w:proofErr w:type="gramEnd"/>
    </w:p>
    <w:p w:rsidR="004F294F" w:rsidRPr="002E28EF" w:rsidRDefault="009068ED" w:rsidP="002E28EF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Универсальные учебные действия формируются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постепенно и поэтапно. Для тог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 чтобы отслеживать продвижение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каждого ребенка по пути развития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универсальных учебных действий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эффективность собственной педаго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гической работы </w:t>
      </w:r>
      <w:r w:rsidRPr="009068E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необходима диагностика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F05DF8" w:rsidRPr="00F65E95" w:rsidRDefault="007E461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 А.С.: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Здравствуйте, милая! Ой, как ждали! Ночей не спали! Вот садитесь, может Вам налить чаёк? Может, выпьем кофеёк?</w:t>
      </w:r>
    </w:p>
    <w:p w:rsidR="00F05DF8" w:rsidRPr="00F65E95" w:rsidRDefault="00F05DF8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ДМ</w:t>
      </w:r>
      <w:r w:rsidR="007E461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мне зубы не заговаривайте, что мне слова, вы мне действия покажите!</w:t>
      </w:r>
    </w:p>
    <w:p w:rsidR="00AF6C71" w:rsidRPr="00F65E95" w:rsidRDefault="009362B7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1A755F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Действия? Да с удовольствием. Итак, </w:t>
      </w:r>
      <w:r w:rsidR="00AF6C7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встречайте,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действие первое! Учебное универсальное! </w:t>
      </w:r>
      <w:r w:rsidR="00077E6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</w:t>
      </w:r>
      <w:r w:rsidR="004248F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44D51" w:rsidRPr="00F65E95" w:rsidRDefault="00A241D8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E2736D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(выступает </w:t>
      </w:r>
      <w:r w:rsidR="00E2736D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Сапрыкина Оксана Николаевна)</w:t>
      </w:r>
    </w:p>
    <w:p w:rsidR="003D6654" w:rsidRPr="00F65E95" w:rsidRDefault="003D6654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личностных достижений учащихся - наиболее трудный аспект педагогической деятельности. </w:t>
      </w:r>
    </w:p>
    <w:p w:rsidR="00770F35" w:rsidRPr="00F65E95" w:rsidRDefault="00770F35" w:rsidP="00F65E9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01F8A" wp14:editId="79169C24">
            <wp:extent cx="3240000" cy="243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54" w:rsidRPr="00F65E95" w:rsidRDefault="003D6654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личностными достижениями учащихся понимаются те изменения, которые произошли в ребенке по отношению к нему самому, начиная от первого момента взаимодействия с педагогом и до определенных этапов собственного роста.</w:t>
      </w:r>
    </w:p>
    <w:p w:rsidR="003D6654" w:rsidRPr="00F65E95" w:rsidRDefault="003D6654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личностные достижения учащихся есть результат развития социально значимых качеств ребенка в целом: познавательной сферы, эмоций, мотивов, самореализации, самоконтроля, самоорганизации, физического и психического здоровья и др. </w:t>
      </w:r>
    </w:p>
    <w:p w:rsidR="003D6654" w:rsidRPr="00F65E95" w:rsidRDefault="003D6654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 личностных УУД  дошко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льников имеет свою особенность.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педагог работает, как правило, с несколькими группами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а число воспитанников достаточно велико,  отследить результат по каждому ребенку практически очень трудно.</w:t>
      </w:r>
    </w:p>
    <w:p w:rsidR="003D6654" w:rsidRPr="00F65E95" w:rsidRDefault="00B458C3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</w:t>
      </w:r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работе выделяю основные группы диагностических сре</w:t>
      </w:r>
      <w:proofErr w:type="gramStart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определения личностных УУД: 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-Тесты, дающие возможность определять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 учащихся, таких, как социально-психологические;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Педагогическое наблюдение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-Фиксирования и обобщения достижений учащихся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хочу познакомить вас  с диагностическим материалами для определении личностных УУД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я использую в своей работе.</w:t>
      </w:r>
    </w:p>
    <w:p w:rsidR="003D6654" w:rsidRPr="00F65E95" w:rsidRDefault="00770F35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Самооценка «Лесенка» и </w:t>
      </w:r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Тест: «3 домика» автор Т</w:t>
      </w:r>
      <w:proofErr w:type="gramStart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="003D6654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Репиной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F35" w:rsidRPr="00F65E95" w:rsidRDefault="00770F35" w:rsidP="00F65E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10075" wp14:editId="512B75F9">
            <wp:extent cx="3240000" cy="243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90B" w:rsidRPr="00F65E95" w:rsidRDefault="003D6654" w:rsidP="00DF4E1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предлагаю принять участие в тестировании.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на картинке три домика,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синем домике живут самые добрые дети, в красном «не очень добрые», в зелёном дети, «только иногда бывают добрыми». А в каком домике будете жить вы.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вы тоже.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выбирает домик в зависимости от самооценки:</w:t>
      </w:r>
      <w:r w:rsidR="00DF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синий – </w:t>
      </w:r>
      <w:proofErr w:type="spellStart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</w:t>
      </w:r>
      <w:proofErr w:type="gramStart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;к</w:t>
      </w:r>
      <w:proofErr w:type="gramEnd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расный</w:t>
      </w:r>
      <w:proofErr w:type="spellEnd"/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средняя;</w:t>
      </w:r>
      <w:r w:rsidR="00DF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зелёный- низкая</w:t>
      </w:r>
    </w:p>
    <w:p w:rsidR="0028690B" w:rsidRPr="00F65E95" w:rsidRDefault="0028690B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F35" w:rsidRPr="00F65E95" w:rsidRDefault="00770F35" w:rsidP="00F65E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9B9D6" wp14:editId="0C3AFB32">
            <wp:extent cx="3240000" cy="243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54" w:rsidRPr="00F65E95" w:rsidRDefault="00770F35" w:rsidP="00F65E9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Тест: «П</w:t>
      </w:r>
      <w:r w:rsidR="003D6654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аровозик»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позволяет определить особенности эмоционального состояния ребёнка: нормальное или пониженное настроение, состояния тревоги, страха, удовлетворительную или низкую адаптацию в новой или привычной, социальной с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методику можно проводить для индивидуального и группового обследования.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вагончики беспорядочно размещаю на белом фоне. Даю ребёнку инструкцию: "Рассмотри все вагончики. Давай построим необычный поезд. Первым поставь вагончик, который тебе кажется самым красивым. Теперь выбери из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оставшихся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красивый, и т.д.". </w:t>
      </w:r>
    </w:p>
    <w:p w:rsidR="003D6654" w:rsidRPr="00F65E95" w:rsidRDefault="003D6654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группового я раздаю листы с изображением вагончиков , 8 цветных карандашей и 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раскрасить вагончики</w:t>
      </w:r>
      <w:proofErr w:type="gramStart"/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вагончик ,тем цветом, который тебе кажется самый красивый, теперь из оставшихся карандашей  опять выбираем самый красивый и т.д.</w:t>
      </w:r>
    </w:p>
    <w:p w:rsidR="00770F35" w:rsidRPr="00F65E95" w:rsidRDefault="00770F35" w:rsidP="00F65E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36655" wp14:editId="5C39BB6B">
            <wp:extent cx="3240000" cy="24300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D8" w:rsidRPr="00F65E95" w:rsidRDefault="003D6654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мы оцениваем так:</w:t>
      </w:r>
      <w:r w:rsidR="00770F3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красный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, зелёный на первой позиции, то психическое состояние оценивается как позитивное, если чёрный ,серый или коричневый вагончики поставлены на первом месте, то психическое состояние оценивается как негативное , тревожное.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E4C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Интерпретация: Присвоение баллов производится соответственно таблице: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7"/>
        <w:gridCol w:w="671"/>
        <w:gridCol w:w="1056"/>
        <w:gridCol w:w="512"/>
        <w:gridCol w:w="670"/>
        <w:gridCol w:w="1055"/>
        <w:gridCol w:w="502"/>
        <w:gridCol w:w="670"/>
        <w:gridCol w:w="1055"/>
      </w:tblGrid>
      <w:tr w:rsidR="00B31E4C" w:rsidRPr="00DF4E1B" w:rsidTr="001B33BD">
        <w:trPr>
          <w:jc w:val="center"/>
        </w:trPr>
        <w:tc>
          <w:tcPr>
            <w:tcW w:w="5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  <w:tc>
          <w:tcPr>
            <w:tcW w:w="5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позиция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DF4E1B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DF4E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31E4C" w:rsidRPr="00F65E95" w:rsidTr="001B33BD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F65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син</w:t>
            </w:r>
            <w:proofErr w:type="spellEnd"/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DF4E1B" w:rsidRDefault="00B31E4C" w:rsidP="00F65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4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E4C" w:rsidRPr="00F65E95" w:rsidRDefault="00B31E4C" w:rsidP="00F65E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5E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B31E4C" w:rsidRPr="00F65E95" w:rsidRDefault="00B31E4C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 результате сложения баллов их сумма меньше 3 – то психическое состояние оценивается как позитивное.</w:t>
      </w:r>
    </w:p>
    <w:p w:rsidR="00B31E4C" w:rsidRPr="00F65E95" w:rsidRDefault="00B31E4C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4-6 баллов – негативное психическое состояние низкой степени;</w:t>
      </w:r>
    </w:p>
    <w:p w:rsidR="00B31E4C" w:rsidRPr="00F65E95" w:rsidRDefault="00B31E4C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7-9 баллов - негативное психическое состояние средней степени;</w:t>
      </w:r>
    </w:p>
    <w:p w:rsidR="00B31E4C" w:rsidRPr="00F65E95" w:rsidRDefault="00B31E4C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9 баллов - негативное психическое состояние высокой степени.</w:t>
      </w:r>
    </w:p>
    <w:p w:rsidR="00B31E4C" w:rsidRPr="00F65E95" w:rsidRDefault="00B31E4C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диагностический материал для определения личностных УУД, использую диагностическую карту для фиксирования и обобщения достижений учащихся. Диагностическая карта построена на методике 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Клёновой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Буйлова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</w:t>
      </w:r>
    </w:p>
    <w:p w:rsidR="00B31E4C" w:rsidRPr="00F65E95" w:rsidRDefault="00B31E4C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методика предполагает определение педагогом уровня освоения учащимися образовательной программы на основе заполнения информационной карты. Из своей программы я взяла показатели личностного развития.</w:t>
      </w:r>
    </w:p>
    <w:p w:rsidR="00770F35" w:rsidRPr="00F65E95" w:rsidRDefault="00770F35" w:rsidP="00F65E95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7F155" wp14:editId="50520E36">
            <wp:extent cx="3240000" cy="24300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4C" w:rsidRPr="00F65E95" w:rsidRDefault="00B31E4C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Приведенные в таблице личностные свойства  позволяют выявить основные индивидуальные особенности ребенка, легко наблюдаемые,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программы. Заполнение карты осуществляется  2 раза в год - в начале и в конце учебного года. При необходимости это</w:t>
      </w:r>
      <w:r w:rsidR="0028690B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делать чаще - до 3-4 раз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году; с этой целью можно ввести дополнительные графы.</w:t>
      </w:r>
    </w:p>
    <w:p w:rsidR="00A241D8" w:rsidRPr="00F65E95" w:rsidRDefault="00B31E4C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предложенной карте позволяет содействовать личностному росту ребенка, выявлять то, каким он пришел, чему научился, ка</w:t>
      </w:r>
      <w:r w:rsidR="0014124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стал через некоторое время.</w:t>
      </w:r>
    </w:p>
    <w:p w:rsidR="00844D51" w:rsidRPr="00F65E95" w:rsidRDefault="00AF6C71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</w:t>
      </w:r>
      <w:r w:rsidR="001A755F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это действие, аплодисменты, но это теще не всё! Встречаем второе действие, тоже учебное универсальное! Регулятивное! 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целеполагание, планирование, корректировка плана. Прошу заметить, к тому же умница, красавица и просто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очаровашка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C45FB" w:rsidRPr="00F65E95" w:rsidRDefault="000C45FB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F6C7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(Выступает </w:t>
      </w:r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 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Балуева </w:t>
      </w:r>
      <w:r w:rsidR="00AF6C7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Татьяна Владимировна)</w:t>
      </w:r>
    </w:p>
    <w:p w:rsidR="00141241" w:rsidRPr="00F65E95" w:rsidRDefault="00141241" w:rsidP="00F65E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«Лидер 21 века» разработана  для подростков, которые стремились бы обладать определенными лидерскими качествами. Некоторые дети, не имеющие никаких задатков лидера, в процессе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>,  достигают определенных успехов и становятся увереннее в себе, берут на себя определенную ответственность за различные мероприятия. Успешность решения этих задач тесно связана с разработанностью психодиагностических методик программы.</w:t>
      </w:r>
    </w:p>
    <w:p w:rsidR="00141241" w:rsidRPr="00F65E95" w:rsidRDefault="00141241" w:rsidP="00F65E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Для того чтобы использовать в своей практической деятельности диагностику, мною выбраны самые </w:t>
      </w:r>
      <w:r w:rsidRPr="00F65E95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F65E95">
        <w:rPr>
          <w:rFonts w:ascii="Times New Roman" w:hAnsi="Times New Roman" w:cs="Times New Roman"/>
          <w:sz w:val="28"/>
          <w:szCs w:val="28"/>
        </w:rPr>
        <w:t>оптимальные из существующих диагностических   методик, на которые можно опереться в своей работе, в результате использования которых можно получить  необходимую  информацию.</w:t>
      </w:r>
    </w:p>
    <w:p w:rsidR="00141241" w:rsidRPr="00F65E95" w:rsidRDefault="00141241" w:rsidP="00F65E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bCs/>
          <w:sz w:val="28"/>
          <w:szCs w:val="28"/>
        </w:rPr>
        <w:t>Проведенный</w:t>
      </w:r>
      <w:r w:rsidRPr="00F65E95">
        <w:rPr>
          <w:rFonts w:ascii="Times New Roman" w:hAnsi="Times New Roman" w:cs="Times New Roman"/>
          <w:sz w:val="28"/>
          <w:szCs w:val="28"/>
        </w:rPr>
        <w:t xml:space="preserve"> опыт использования диагностических методик для изучения в программе позволил сделать вывод: главный упор необходимо делать на практические  игры, упражнения, диагностики, тесты, тренинги позволяющие построить, подобрать индивидуальный образовательный маршрут каждому ребёнку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.. </w:t>
      </w:r>
      <w:proofErr w:type="gramEnd"/>
    </w:p>
    <w:p w:rsidR="00141241" w:rsidRPr="00F65E95" w:rsidRDefault="00141241" w:rsidP="00F65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Все подобранные методики позволяют:</w:t>
      </w:r>
    </w:p>
    <w:p w:rsidR="00141241" w:rsidRPr="00F65E95" w:rsidRDefault="0014124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-обнаружить стартовые возможности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занимающих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>;</w:t>
      </w:r>
    </w:p>
    <w:p w:rsidR="00141241" w:rsidRPr="00F65E95" w:rsidRDefault="0014124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-правильно выстроить программу объединения, а так  же индивидуальную программу каждого ребенка;</w:t>
      </w:r>
    </w:p>
    <w:p w:rsidR="00141241" w:rsidRPr="00F65E95" w:rsidRDefault="0014124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-сопровождать индивидуальный образовательный маршрут и корректировать его в процессе обучения.</w:t>
      </w:r>
    </w:p>
    <w:p w:rsidR="00141241" w:rsidRPr="00F65E95" w:rsidRDefault="0014124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 xml:space="preserve"> по программе «Лидер 21 века» развиваются все виды УУД.</w:t>
      </w:r>
    </w:p>
    <w:p w:rsidR="00141241" w:rsidRPr="00F65E95" w:rsidRDefault="0014124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Я хочу остановиться на  </w:t>
      </w:r>
      <w:proofErr w:type="gramStart"/>
      <w:r w:rsidRPr="00F65E95"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 w:rsidRPr="00F65E95">
        <w:rPr>
          <w:rFonts w:ascii="Times New Roman" w:hAnsi="Times New Roman" w:cs="Times New Roman"/>
          <w:sz w:val="28"/>
          <w:szCs w:val="28"/>
        </w:rPr>
        <w:t xml:space="preserve"> УУД. </w:t>
      </w:r>
    </w:p>
    <w:p w:rsidR="00141241" w:rsidRPr="00F65E95" w:rsidRDefault="00141241" w:rsidP="00F65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820A1" wp14:editId="2808B9B9">
            <wp:extent cx="3240000" cy="23486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70" t="23961" r="20053"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4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F65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 работе мною используются следующие диагностические методики для выявления уровня регулятивных УУД и корректирования результатов.</w:t>
      </w:r>
    </w:p>
    <w:p w:rsidR="00141241" w:rsidRPr="00F65E95" w:rsidRDefault="00141241" w:rsidP="00F65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Для младших школьников:</w:t>
      </w:r>
    </w:p>
    <w:p w:rsidR="00141241" w:rsidRPr="00F65E95" w:rsidRDefault="00141241" w:rsidP="00F65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C9C426" wp14:editId="6476CCC1">
            <wp:extent cx="3240000" cy="2350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51" t="24816" r="20230" b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F65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9F822" wp14:editId="79D0F907">
            <wp:extent cx="3240000" cy="2491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153" t="23077" r="21255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9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141241" w:rsidP="00F65E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Для старших школьников:</w:t>
      </w:r>
    </w:p>
    <w:p w:rsidR="00141241" w:rsidRPr="00F65E95" w:rsidRDefault="00141241" w:rsidP="00F65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E8916" wp14:editId="3A0E0176">
            <wp:extent cx="3240000" cy="2319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511" t="24217" r="20614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1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41" w:rsidRPr="00F65E95" w:rsidRDefault="00D132EE" w:rsidP="00F65E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 xml:space="preserve">Предлагаем педагогам проверить свой уровень кодирования и концентрации внимания. </w:t>
      </w:r>
      <w:r w:rsidR="00141241" w:rsidRPr="00F65E95">
        <w:rPr>
          <w:rFonts w:ascii="Times New Roman" w:hAnsi="Times New Roman" w:cs="Times New Roman"/>
          <w:sz w:val="28"/>
          <w:szCs w:val="28"/>
        </w:rPr>
        <w:t>Особенной популярностью среди учащихся пользуется «Карта ума», которая позволяет полностью спланировать какое – либо действие, будь то плановое культурно-массовое или досуговое мероприятие, или личное достижение.</w:t>
      </w:r>
    </w:p>
    <w:p w:rsidR="00141241" w:rsidRPr="00F65E95" w:rsidRDefault="00141241" w:rsidP="00F65E95">
      <w:pPr>
        <w:spacing w:after="0"/>
        <w:jc w:val="center"/>
        <w:rPr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AD7FF" wp14:editId="261D1A18">
            <wp:extent cx="3240000" cy="24512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29" t="23077" r="1885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5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0B" w:rsidRPr="00F65E95" w:rsidRDefault="00141241" w:rsidP="00F65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В процессе проектирования «Карты ума» формируются все регулятивные УУД. Сценарии мероприятий  – один из результатов этой диагностики.</w:t>
      </w:r>
      <w:r w:rsidR="00D132EE" w:rsidRPr="00F65E95">
        <w:rPr>
          <w:rFonts w:ascii="Times New Roman" w:hAnsi="Times New Roman" w:cs="Times New Roman"/>
          <w:sz w:val="28"/>
          <w:szCs w:val="28"/>
        </w:rPr>
        <w:t xml:space="preserve"> </w:t>
      </w:r>
      <w:r w:rsidRPr="00F65E95">
        <w:rPr>
          <w:rFonts w:ascii="Times New Roman" w:hAnsi="Times New Roman" w:cs="Times New Roman"/>
          <w:sz w:val="28"/>
          <w:szCs w:val="28"/>
        </w:rPr>
        <w:t>Так как в этом году нас ожидает грандиозное событие: юбилей Дворца, предлагаем вам составить «Карту ума» для организации праздничных мероприятий:</w:t>
      </w:r>
      <w:r w:rsidR="0028690B" w:rsidRPr="00F65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241" w:rsidRPr="00F65E95" w:rsidRDefault="0028690B" w:rsidP="00F65E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</w:rPr>
        <w:t>И ещё предлагаем вам разработанную карту ума (уже готовую) для достижения высокой результативности вашей работы.</w:t>
      </w:r>
    </w:p>
    <w:p w:rsidR="00141241" w:rsidRPr="00F65E95" w:rsidRDefault="00141241" w:rsidP="00F65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ED6FF" wp14:editId="2E0ACB08">
            <wp:extent cx="3240000" cy="24339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87" t="20822" r="18932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EE" w:rsidRPr="00F65E95" w:rsidRDefault="00AF6C71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угодила, вот порадовала. А теперь новая звезда! </w:t>
      </w:r>
      <w:r w:rsidR="00CA245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Коммуникативное действие!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Ну и просто глаз не оторвать!</w:t>
      </w:r>
    </w:p>
    <w:p w:rsidR="00CA2455" w:rsidRDefault="000C45FB" w:rsidP="00F65E9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</w:t>
      </w:r>
      <w:proofErr w:type="gramStart"/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28690B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Митрофанова Тамара Викторовна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F4E1B" w:rsidRPr="00F65E95" w:rsidRDefault="00DF4E1B" w:rsidP="00F65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коммуникативных универсальных учебных действий является приоритетной целью в объединении. В объединении «Млада» (старшая группа) в основном занимаются дети подростки. Специфика творческого объединения отвечает потребностям личности подросткового возраста. </w:t>
      </w: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Подростковый возраст, это тот период в жизни человека, когда на передний план выходит общение.</w:t>
      </w:r>
    </w:p>
    <w:p w:rsidR="0028690B" w:rsidRPr="00F65E95" w:rsidRDefault="0028690B" w:rsidP="00F65E9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1BB5F0" wp14:editId="151FB5B2">
            <wp:extent cx="3240000" cy="243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EE" w:rsidRPr="00F65E95" w:rsidRDefault="00D132E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продуктивной коммуникации между учащимися и между учащимися и педагогом в своей работе стараюсь создать условия </w:t>
      </w: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полноценного общения детей и подростков, смоделировать такие ситуации, в которых у детей:</w:t>
      </w:r>
    </w:p>
    <w:p w:rsidR="00D132EE" w:rsidRPr="00F65E95" w:rsidRDefault="00D132EE" w:rsidP="00F65E95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снимается страх перед самостоятельным высказыванием</w:t>
      </w: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 (формулировать собственное мнение и позицию)</w:t>
      </w:r>
    </w:p>
    <w:p w:rsidR="00D132EE" w:rsidRPr="00F65E95" w:rsidRDefault="00D132EE" w:rsidP="00F65E95">
      <w:pPr>
        <w:pStyle w:val="af"/>
        <w:numPr>
          <w:ilvl w:val="0"/>
          <w:numId w:val="7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развивается готовность принять и оказать помощь в нужной ситуации;</w:t>
      </w:r>
    </w:p>
    <w:p w:rsidR="00D132EE" w:rsidRPr="00F65E95" w:rsidRDefault="00D132EE" w:rsidP="00F65E95">
      <w:pPr>
        <w:pStyle w:val="af"/>
        <w:numPr>
          <w:ilvl w:val="0"/>
          <w:numId w:val="6"/>
        </w:numPr>
        <w:shd w:val="clear" w:color="auto" w:fill="FFFFFF"/>
        <w:spacing w:after="0" w:line="276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формируется умение ценить свою и чужую работу. </w:t>
      </w:r>
    </w:p>
    <w:p w:rsidR="00D132EE" w:rsidRPr="00F65E95" w:rsidRDefault="00D132EE" w:rsidP="00F65E95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договариваться, приходить к общему решению. </w:t>
      </w:r>
    </w:p>
    <w:p w:rsidR="00D132EE" w:rsidRPr="00F65E95" w:rsidRDefault="00D132EE" w:rsidP="00F65E95">
      <w:pPr>
        <w:pStyle w:val="af"/>
        <w:numPr>
          <w:ilvl w:val="0"/>
          <w:numId w:val="5"/>
        </w:numPr>
        <w:shd w:val="clear" w:color="auto" w:fill="FFFFFF"/>
        <w:spacing w:after="0" w:line="276" w:lineRule="auto"/>
        <w:ind w:left="0" w:firstLine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 xml:space="preserve">учитывать разные мнения, стремиться к координации. </w:t>
      </w:r>
    </w:p>
    <w:p w:rsidR="00D132EE" w:rsidRPr="00F65E95" w:rsidRDefault="00D132EE" w:rsidP="00F65E95">
      <w:pPr>
        <w:pStyle w:val="af"/>
        <w:shd w:val="clear" w:color="auto" w:fill="FFFFFF"/>
        <w:spacing w:after="0" w:line="276" w:lineRule="auto"/>
        <w:ind w:left="0"/>
        <w:jc w:val="both"/>
        <w:rPr>
          <w:rStyle w:val="c1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5E95">
        <w:rPr>
          <w:rStyle w:val="c1"/>
          <w:rFonts w:ascii="Times New Roman" w:hAnsi="Times New Roman" w:cs="Times New Roman"/>
          <w:sz w:val="28"/>
          <w:szCs w:val="28"/>
        </w:rPr>
        <w:t>А это означает, что у учащихся  будут развиваться  коммуникативные УУД.</w:t>
      </w:r>
    </w:p>
    <w:p w:rsidR="00D132EE" w:rsidRPr="00F65E95" w:rsidRDefault="00D132E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проведении диагностического обследования </w:t>
      </w:r>
      <w:proofErr w:type="gramStart"/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коммуникативных</w:t>
      </w:r>
      <w:proofErr w:type="gramEnd"/>
      <w:r w:rsidRPr="00F65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УУД (как входящей диагностики, так и итоговой) использую следующий психодиагностический инструментарий: 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игры, упражнения, творческие задания, обсуждение, дискуссии.</w:t>
      </w:r>
    </w:p>
    <w:p w:rsidR="00D132EE" w:rsidRPr="00F65E95" w:rsidRDefault="00D132EE" w:rsidP="00F65E95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Цель игр, упражнений, тестов  заключается в том, чтобы помог педагогу «наглядно» рассказать о характере учащегося, о его душевном состоянии, выявить определенные проблемы, которые возникают при общении со сверстниками.  Дополнительным достоинством выбранных методов диагностики является их естественность, близость к обычным видам деятельности.</w:t>
      </w:r>
    </w:p>
    <w:p w:rsidR="00D132EE" w:rsidRPr="00F65E95" w:rsidRDefault="00D132EE" w:rsidP="00F65E9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7C8A2ABA" wp14:editId="5B962332">
            <wp:extent cx="3240000" cy="243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6E" w:rsidRPr="00F65E95" w:rsidRDefault="0014073E" w:rsidP="00F65E95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Игра «Чтобы это значило».  </w:t>
      </w:r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Загадывается слово, словосочетание или фраза связанное с музыкой или хоровым пением (на усмотрение ведущего или участников). Один из игроков должен показать загаданное без слов, лишь только жестами, мимикой, и позами, </w:t>
      </w:r>
      <w:proofErr w:type="spellStart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</w:t>
      </w:r>
      <w:proofErr w:type="gramStart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.е</w:t>
      </w:r>
      <w:proofErr w:type="spellEnd"/>
      <w:proofErr w:type="gramEnd"/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пантомимой.</w:t>
      </w: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2066E"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Есть два варианта этой игры — индивидуальный и командный.</w:t>
      </w:r>
    </w:p>
    <w:p w:rsidR="0022066E" w:rsidRPr="00F65E95" w:rsidRDefault="0022066E" w:rsidP="00F65E95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первом случае один из игроков называет другому задание (слово или фразу), и тот старается посредством «пантомимы» объяснить загаданное остальным. Игроку, который первым назовет это слово или фразу, предстоит, в свою очередь, таким же образом объяснять следующее задание, которое даст ему предыдущий водящий. Можно заранее подготовить карточки с заданиями, а игроки будут вытаскивать их наугад.</w:t>
      </w:r>
    </w:p>
    <w:p w:rsidR="00D132EE" w:rsidRPr="00F65E95" w:rsidRDefault="0022066E" w:rsidP="00F65E95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 командной игре все игроки делятся на две команды. Одна из них дает задание игроку из команды соперника. За определенный промежуток времени (например, за 3-5 минут) он должен изобразить значение этого задания так, чтобы его команда смогла угадать заданное слово или фразу. Если справились — получили очко, и теперь очередь второй команды угадывать. </w:t>
      </w:r>
    </w:p>
    <w:p w:rsidR="0014073E" w:rsidRPr="00F65E95" w:rsidRDefault="0014073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Еще одна игра «Кораблекрушение». Ведущий объявляет: «Мы плыли на большом корабле, и он сел на мель. Потом поднялся сильный ветер, корабль снялся с мели, но мотор сломался. Шлюпок достаточно, а вот рация испортилась. Что делать?»</w:t>
      </w:r>
    </w:p>
    <w:p w:rsidR="0014073E" w:rsidRPr="00F65E95" w:rsidRDefault="0014073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Ситуация может быть и другой, главное – чтобы из нее существовало несколько выходов.</w:t>
      </w:r>
    </w:p>
    <w:p w:rsidR="0014073E" w:rsidRPr="00F65E95" w:rsidRDefault="0014073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>Учащиеся обсуждают создавшуюся ситуацию и рассматривают все возможные выходы из нее. Кто-то предлагает один выход, кто-то – другой. Важно обратить внимание на того, кто активнее всего принимает участие в обсуждении, отстаивает свое мнение.</w:t>
      </w:r>
    </w:p>
    <w:p w:rsidR="0028690B" w:rsidRPr="00F65E95" w:rsidRDefault="0014073E" w:rsidP="00F65E9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65E95">
        <w:rPr>
          <w:rFonts w:ascii="Times New Roman" w:hAnsi="Times New Roman" w:cs="Times New Roman"/>
          <w:spacing w:val="-1"/>
          <w:sz w:val="28"/>
          <w:szCs w:val="28"/>
        </w:rPr>
        <w:t xml:space="preserve">В итоге обсуждения играющие сообщают ведущему свой выход из ситуации, а он рассказывает им, что из этого получилось. Естественно, </w:t>
      </w:r>
      <w:r w:rsidRPr="00F65E95">
        <w:rPr>
          <w:rFonts w:ascii="Times New Roman" w:hAnsi="Times New Roman" w:cs="Times New Roman"/>
          <w:spacing w:val="-1"/>
          <w:sz w:val="28"/>
          <w:szCs w:val="28"/>
        </w:rPr>
        <w:lastRenderedPageBreak/>
        <w:t>результат должен быть удачным. Ведущему нельзя допустить «раскола» среди играющих, то есть того, что одна половина ребятишек выберет один вариант, а вторая – другой.</w:t>
      </w:r>
    </w:p>
    <w:p w:rsidR="00DF4E1B" w:rsidRDefault="00CA2455" w:rsidP="00DF4E1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1A755F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 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как же без познавательных действий! уметь работать с информацией, умение анализировать и синтезировать новые знания, умение сформулировать проблему и найти способ её решения.</w:t>
      </w:r>
      <w:r w:rsidR="004306E2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Встречайте, познавательные учебные действия!</w:t>
      </w:r>
      <w:r w:rsidR="00550FC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DF4E1B" w:rsidRDefault="00DF4E1B" w:rsidP="00DF4E1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45FB" w:rsidRPr="00F65E95" w:rsidRDefault="00550FC1" w:rsidP="00DF4E1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9D1184C" wp14:editId="559DDAFF">
            <wp:extent cx="3240000" cy="243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55" w:rsidRPr="00F65E95" w:rsidRDefault="000C45FB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2066E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(педагог 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Фролова</w:t>
      </w:r>
      <w:r w:rsidR="00844D51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Анна Сергеевна</w:t>
      </w:r>
      <w:r w:rsidR="00CA2455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1487F" w:rsidRPr="00F65E95" w:rsidRDefault="002343D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«Дирижер».</w:t>
      </w:r>
      <w:r w:rsidRPr="00F65E95">
        <w:rPr>
          <w:sz w:val="28"/>
          <w:szCs w:val="28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занятиях  дети  любят  играть  в  «дирижера».</w:t>
      </w:r>
    </w:p>
    <w:p w:rsidR="002343DA" w:rsidRPr="002343DA" w:rsidRDefault="002343DA" w:rsidP="00F65E95">
      <w:pPr>
        <w:shd w:val="clear" w:color="auto" w:fill="FFFFFF"/>
        <w:spacing w:after="0"/>
        <w:textAlignment w:val="baseline"/>
        <w:rPr>
          <w:rFonts w:ascii="ff3" w:eastAsia="Times New Roman" w:hAnsi="ff3" w:cs="Times New Roman"/>
          <w:color w:val="000000"/>
          <w:sz w:val="28"/>
          <w:szCs w:val="28"/>
          <w:lang w:eastAsia="ru-RU"/>
        </w:rPr>
      </w:pPr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Подобным  образом  дирижирует  ребенок  </w:t>
      </w:r>
      <w:proofErr w:type="spellStart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>попевками</w:t>
      </w:r>
      <w:proofErr w:type="spellEnd"/>
      <w:r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 куплетами. </w:t>
      </w:r>
      <w:r w:rsidR="00550FC1" w:rsidRPr="00F65E95">
        <w:rPr>
          <w:rFonts w:ascii="ff2" w:eastAsia="Times New Roman" w:hAnsi="ff2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воспринимают свой показ как занятную игру – «сами собой управляем».</w:t>
      </w:r>
    </w:p>
    <w:p w:rsidR="0071487F" w:rsidRPr="00DF4E1B" w:rsidRDefault="002343DA" w:rsidP="00DF4E1B">
      <w:pPr>
        <w:shd w:val="clear" w:color="auto" w:fill="FFFFFF"/>
        <w:spacing w:after="0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песней, оркестром музыкально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шумовых инструментов. Как правило,  после такой игры ребенок становится более внимательным  и чутким к дирижерскому жесту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65E95">
        <w:rPr>
          <w:rFonts w:ascii="inherit" w:eastAsia="Times New Roman" w:hAnsi="inherit" w:cs="Times New Roman"/>
          <w:color w:val="000000"/>
          <w:spacing w:val="3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понимает, насколько трудно управлять дирижеру </w:t>
      </w:r>
      <w:r w:rsidRPr="00F65E9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непослушным</w:t>
      </w:r>
      <w:r w:rsidRPr="00F65E95">
        <w:rPr>
          <w:rFonts w:ascii="ff3" w:eastAsia="Times New Roman" w:hAnsi="ff3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2343DA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хором.</w:t>
      </w:r>
    </w:p>
    <w:p w:rsidR="000C45FB" w:rsidRPr="00F65E95" w:rsidRDefault="0071487F" w:rsidP="00DF4E1B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105571" wp14:editId="11AABEF3">
            <wp:extent cx="3240000" cy="243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FB" w:rsidRPr="00F65E95" w:rsidRDefault="000C45FB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  <w:r w:rsidR="0022066E"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(педагог Зинаида Ильинична)</w:t>
      </w:r>
    </w:p>
    <w:p w:rsidR="00844D51" w:rsidRPr="00F65E95" w:rsidRDefault="00F05DF8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результаты: (музыкальные</w:t>
      </w:r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proofErr w:type="gramStart"/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607965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слух, ритм, память)</w:t>
      </w:r>
    </w:p>
    <w:p w:rsidR="00FA118A" w:rsidRPr="00F65E95" w:rsidRDefault="00FA118A" w:rsidP="00F65E95">
      <w:pPr>
        <w:spacing w:after="0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Известный пианист И.Гофман говорил следующее: </w:t>
      </w:r>
      <w:r w:rsidRPr="00F65E9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«Начало - это дело такой огромной важности, что тут хорошо только самое лучшее»…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«не виртуозность нужна  учителю для начинающих, а скорее глубокая музыкальность и понимание детской психологии».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рассказать, как осуществляю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своей педагогической практике входящую   диагностику Предметных УУД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tbl>
      <w:tblPr>
        <w:tblW w:w="87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5090"/>
        <w:gridCol w:w="1560"/>
      </w:tblGrid>
      <w:tr w:rsidR="00FA118A" w:rsidRPr="00F65E95" w:rsidTr="007769BD">
        <w:tc>
          <w:tcPr>
            <w:tcW w:w="214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509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параметры</w:t>
            </w:r>
          </w:p>
        </w:tc>
        <w:tc>
          <w:tcPr>
            <w:tcW w:w="156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</w:t>
            </w:r>
          </w:p>
        </w:tc>
      </w:tr>
      <w:tr w:rsidR="00FA118A" w:rsidRPr="00F65E95" w:rsidTr="007769BD">
        <w:tc>
          <w:tcPr>
            <w:tcW w:w="2140" w:type="dxa"/>
            <w:vMerge w:val="restart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Входная</w:t>
            </w:r>
          </w:p>
        </w:tc>
        <w:tc>
          <w:tcPr>
            <w:tcW w:w="509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способности</w:t>
            </w:r>
          </w:p>
        </w:tc>
        <w:tc>
          <w:tcPr>
            <w:tcW w:w="156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</w:t>
            </w:r>
          </w:p>
        </w:tc>
      </w:tr>
      <w:tr w:rsidR="00FA118A" w:rsidRPr="00F65E95" w:rsidTr="007769BD">
        <w:tc>
          <w:tcPr>
            <w:tcW w:w="2140" w:type="dxa"/>
            <w:vMerge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темперамент</w:t>
            </w:r>
          </w:p>
        </w:tc>
        <w:tc>
          <w:tcPr>
            <w:tcW w:w="156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FA118A" w:rsidRPr="00F65E95" w:rsidTr="007769BD">
        <w:tc>
          <w:tcPr>
            <w:tcW w:w="2140" w:type="dxa"/>
            <w:vMerge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интересов и уровень подготовленности детей к занятиям</w:t>
            </w:r>
          </w:p>
        </w:tc>
        <w:tc>
          <w:tcPr>
            <w:tcW w:w="1560" w:type="dxa"/>
            <w:vMerge w:val="restart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FA118A" w:rsidRPr="00F65E95" w:rsidTr="007769BD">
        <w:trPr>
          <w:trHeight w:val="600"/>
        </w:trPr>
        <w:tc>
          <w:tcPr>
            <w:tcW w:w="2140" w:type="dxa"/>
            <w:vMerge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90" w:type="dxa"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E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физические данные каждого ребенка</w:t>
            </w:r>
          </w:p>
        </w:tc>
        <w:tc>
          <w:tcPr>
            <w:tcW w:w="1560" w:type="dxa"/>
            <w:vMerge/>
          </w:tcPr>
          <w:p w:rsidR="00FA118A" w:rsidRPr="00F65E95" w:rsidRDefault="00FA118A" w:rsidP="00F65E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Остановлюсь на диагностике музыкальных способностей  и темпераменте учащихся 1 года обучения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выделяю  такие показатели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музыкальных способностей: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слух, ритм, память и природная моторика.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слух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способность улавливать связь между звуками, запоминать и воспроизводить их. Умение определять на слух знакомые мелодии, тембры, регистры, лады, жанры.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музыкального слуха использую для детей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«Музыкальные загадки»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Например: Исполняю созвучие (интервал или аккорд) и затем предлагаю ребёнку отгадать сколько звуков «спряталось» в нём, а также определить как звучит созвучие: весело или грустно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исполнить 10 созвучий.)</w:t>
      </w:r>
    </w:p>
    <w:p w:rsidR="00550FC1" w:rsidRPr="00F65E95" w:rsidRDefault="00550FC1" w:rsidP="00F65E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34746" wp14:editId="2021FD68">
            <wp:extent cx="3240000" cy="243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F65E95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слабый уровень – угадано 1-3 созвучия;</w:t>
      </w:r>
    </w:p>
    <w:p w:rsidR="00FA118A" w:rsidRPr="00F65E95" w:rsidRDefault="00FA118A" w:rsidP="00F65E95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уровень – угадано 4-7 созвучий;</w:t>
      </w:r>
    </w:p>
    <w:p w:rsidR="00FA118A" w:rsidRPr="00F65E95" w:rsidRDefault="00FA118A" w:rsidP="00F65E95">
      <w:pPr>
        <w:numPr>
          <w:ilvl w:val="0"/>
          <w:numId w:val="2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– угадано 8-10 созвучий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использую упражнение</w:t>
      </w:r>
      <w:r w:rsidRPr="00F65E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«Повтори мелодию»</w:t>
      </w:r>
    </w:p>
    <w:p w:rsidR="00550FC1" w:rsidRPr="00F65E95" w:rsidRDefault="00550FC1" w:rsidP="00F65E95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303425E" wp14:editId="3F15E3D8">
            <wp:extent cx="3240000" cy="243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предлагаю:</w:t>
      </w:r>
    </w:p>
    <w:p w:rsidR="00FA118A" w:rsidRPr="00F65E95" w:rsidRDefault="00FA118A" w:rsidP="00F65E95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повторить голосом мелодию, сыгранную </w:t>
      </w:r>
      <w:proofErr w:type="spell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мнойна</w:t>
      </w:r>
      <w:proofErr w:type="spell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инструменте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118A" w:rsidRPr="00F65E95" w:rsidRDefault="00FA118A" w:rsidP="00F65E95">
      <w:pPr>
        <w:numPr>
          <w:ilvl w:val="0"/>
          <w:numId w:val="3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любую известную ему песенку;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F65E95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слабый уровень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интонирование песенки более 3- 4 ошибок;</w:t>
      </w:r>
    </w:p>
    <w:p w:rsidR="00FA118A" w:rsidRPr="00F65E95" w:rsidRDefault="00FA118A" w:rsidP="00F65E95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 уровень –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интонирование песенки с одной ошибкой;</w:t>
      </w:r>
    </w:p>
    <w:p w:rsidR="00FA118A" w:rsidRPr="00F65E95" w:rsidRDefault="00FA118A" w:rsidP="00F65E95">
      <w:pPr>
        <w:numPr>
          <w:ilvl w:val="0"/>
          <w:numId w:val="4"/>
        </w:numPr>
        <w:spacing w:after="0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 уровень –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точное интонирование песенки;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показател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Музыкальный ритм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это правильное исполнение ритмического рисунка.</w:t>
      </w:r>
      <w:r w:rsidR="00550FC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запоминать разные ритмические фигуры и держать на долгом расстоянии во время исполнения намного облегчит образовательный процесс</w:t>
      </w:r>
    </w:p>
    <w:p w:rsidR="00550FC1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ребёнку спеть песню и одновременно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прохлопать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ладоши её ритмический рисунок. Затем ребёнку предлагается «спрятать» голос и «спеть» одними ладошками.</w:t>
      </w:r>
    </w:p>
    <w:p w:rsidR="00550FC1" w:rsidRPr="00F65E95" w:rsidRDefault="00550FC1" w:rsidP="00F65E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2AB30" wp14:editId="3DFE227C">
            <wp:extent cx="3240000" cy="243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Критерии оценки:</w:t>
      </w:r>
    </w:p>
    <w:p w:rsidR="00FA118A" w:rsidRPr="00F65E95" w:rsidRDefault="00FA118A" w:rsidP="00F65E9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точное, безошибочное воспроизведение ритмического рисунка одними ладошками на протяжении всей песн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и–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F65E9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воспроизведение  ритма с одним – двумя нарушениями и с некоторой помощью голоса (пропевание шёпотом) –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средний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F65E9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адекватное ритмическое исполнение с пение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м–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слабый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уровень;</w:t>
      </w:r>
    </w:p>
    <w:p w:rsidR="00FA118A" w:rsidRPr="00F65E95" w:rsidRDefault="00FA118A" w:rsidP="00F65E95">
      <w:pPr>
        <w:numPr>
          <w:ilvl w:val="0"/>
          <w:numId w:val="1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неровное, сбивчивое ритмическое исполнение и при помощи голоса – </w:t>
      </w:r>
      <w:r w:rsidRPr="00F65E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низкий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память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ависит от степени развития муз. данных – ритма и слуха.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составляющих музыкальной памяти являются индивидуальные способности обычной памяти каждого ребенка.  А так же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связана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развитием и информированностью в музыкальной среде. Музыкальная память развивается только в практике – чем больше материала, тем лучше. 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помнить, что </w:t>
      </w:r>
      <w:r w:rsidRPr="00F65E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музыкальные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способности развиваются и совершенствуются в процессе обучения.</w:t>
      </w:r>
    </w:p>
    <w:p w:rsidR="00550FC1" w:rsidRPr="00F65E95" w:rsidRDefault="00FA118A" w:rsidP="00F65E9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техническим приемам необходимо учитывать   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природную моторику.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Природная моторика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быстрая реакция, темп, координация, ловкость. Из физических признаков моторики – крепкий аппарат, особенности строения руки. Двигательная вялость, неточное попадание пальца на клавишу, несобранность и расплывчатость объясняются медленной реакцией, заторможенными рефлексами.</w:t>
      </w:r>
    </w:p>
    <w:p w:rsidR="00FA118A" w:rsidRPr="00F65E95" w:rsidRDefault="00FA118A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возможности маленького пианиста несколько ограниченны из-за несоответствия размера его рук и инструмента. </w:t>
      </w:r>
    </w:p>
    <w:p w:rsidR="00550FC1" w:rsidRPr="00F65E95" w:rsidRDefault="00FA118A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 также важно учитывать тип темперамента ребенка: сангвиник, холерик, флегматик или меланхолик. Применение теста</w:t>
      </w: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«Изучение темперамента учащегося методом наблюдения» </w:t>
      </w:r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помогает мне в этом. В этом тесте есть  план наблюдений из 7пунктов. В каждом пункте четыре  варианта, из которых я выбираю наиболее подходящий. Заполняю предложенную таблицу, затем подсчитываю </w:t>
      </w:r>
      <w:proofErr w:type="gramStart"/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Pr="00F65E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исходя из результатов определяю особенности темперамента.</w:t>
      </w:r>
    </w:p>
    <w:p w:rsidR="00FA118A" w:rsidRPr="00F65E95" w:rsidRDefault="00FA118A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 узнаю тип нервной системы ребенка: сангвиник и флегматик эмоционально устойчивый (сильный тип нервной системы), а холерик и меланхолик эмоционально – неустойчивы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слабый тип нервной системы). Всё это помогает наиболее правильно выстроить дальнейшее обучение. Так, для ребенка с сильным типом нервной системы необходима массивная психологическая нагрузка, а для ребенка со слабым типом – щадящая. </w:t>
      </w:r>
    </w:p>
    <w:p w:rsidR="00FA118A" w:rsidRPr="00F65E95" w:rsidRDefault="00FA118A" w:rsidP="00F65E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 предложенных</w:t>
      </w:r>
      <w:proofErr w:type="gramEnd"/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  любой педагог может не только наглядно представить себе как слабые стороны музыкальности и личностной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ориентации ребёнка (что и должно явиться в дальнейшем основой для конкретизации педагогических задач в музыкально – эстетическом развитии ребёнка), так и «сильные» структурные характеристики его музыкальности, способные служить опорой в построении эффективной педагогической работы в развитии личности ребёнка.</w:t>
      </w:r>
    </w:p>
    <w:p w:rsidR="002E28EF" w:rsidRPr="000D4E0E" w:rsidRDefault="000C45FB" w:rsidP="002E28EF">
      <w:pPr>
        <w:spacing w:after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spellStart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Мониторинговна</w:t>
      </w:r>
      <w:proofErr w:type="spellEnd"/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A3CCB" w:rsidRDefault="007A3CCB" w:rsidP="007A3CC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6F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УУД</w:t>
      </w:r>
      <w:r w:rsidRPr="00D831A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свойства и качества определяют эффективность образовательного процесса, в частности усвоение знаний, формирование умений, образа мира и основных видов компетенций учащегося, в том числе социальной и личностной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CCB" w:rsidRPr="007A3CCB" w:rsidRDefault="007A3CCB" w:rsidP="007A3C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Представленный  опыт работы наших  педагогов -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 в руках педагогов, позво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ляющий сделать образовательный процесс современным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дает</w:t>
      </w:r>
      <w:r w:rsidR="00534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 материал для вы</w:t>
      </w:r>
      <w:r w:rsidRPr="007A3C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страивания индивидуальных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маршрутов учащихся.</w:t>
      </w:r>
    </w:p>
    <w:p w:rsidR="000818DD" w:rsidRPr="00F65E95" w:rsidRDefault="00246D65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о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 </w:t>
      </w:r>
      <w:r w:rsidR="000818DD" w:rsidRPr="00F65E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Диагностики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Мониторинговны</w:t>
      </w:r>
      <w:proofErr w:type="spellEnd"/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 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добавить</w:t>
      </w:r>
      <w:r w:rsidR="000818DD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всем вам за вниманье,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терпение и понимание!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я, все таблицы соберу,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справку напишу,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отчет скорей составить,</w:t>
      </w:r>
    </w:p>
    <w:p w:rsidR="000818DD" w:rsidRPr="00F65E95" w:rsidRDefault="000818DD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спокойно в отпуск всех отправить.</w:t>
      </w:r>
    </w:p>
    <w:p w:rsidR="00BE09F5" w:rsidRPr="00F65E95" w:rsidRDefault="004306E2" w:rsidP="00F65E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Фролова</w:t>
      </w:r>
      <w:r w:rsidR="000C45FB"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А.С.</w:t>
      </w:r>
      <w:r w:rsidRPr="00F65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нам проща</w:t>
      </w:r>
      <w:r w:rsidR="00844D51" w:rsidRPr="00F65E95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пора. До свиданья, господа!</w:t>
      </w:r>
    </w:p>
    <w:p w:rsidR="004306E2" w:rsidRPr="00F65E95" w:rsidRDefault="004306E2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9F5" w:rsidRPr="00F65E95" w:rsidRDefault="00BE09F5" w:rsidP="00F65E9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E09F5" w:rsidRPr="00F65E95" w:rsidSect="002E4129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E59E1"/>
    <w:multiLevelType w:val="hybridMultilevel"/>
    <w:tmpl w:val="90A0DC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F9E69F1"/>
    <w:multiLevelType w:val="hybridMultilevel"/>
    <w:tmpl w:val="2ECA83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BC1347"/>
    <w:multiLevelType w:val="hybridMultilevel"/>
    <w:tmpl w:val="D98EC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566B1"/>
    <w:multiLevelType w:val="hybridMultilevel"/>
    <w:tmpl w:val="D1B49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5078D"/>
    <w:multiLevelType w:val="hybridMultilevel"/>
    <w:tmpl w:val="1D92B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14DD7"/>
    <w:multiLevelType w:val="hybridMultilevel"/>
    <w:tmpl w:val="006EBCFC"/>
    <w:lvl w:ilvl="0" w:tplc="0419000D">
      <w:start w:val="1"/>
      <w:numFmt w:val="bullet"/>
      <w:lvlText w:val=""/>
      <w:lvlJc w:val="left"/>
      <w:pPr>
        <w:ind w:left="8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>
    <w:nsid w:val="795C1439"/>
    <w:multiLevelType w:val="hybridMultilevel"/>
    <w:tmpl w:val="656C6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18DD"/>
    <w:rsid w:val="00056585"/>
    <w:rsid w:val="00077E61"/>
    <w:rsid w:val="000818DD"/>
    <w:rsid w:val="0008794A"/>
    <w:rsid w:val="000C45FB"/>
    <w:rsid w:val="000D4E0E"/>
    <w:rsid w:val="000D7F1F"/>
    <w:rsid w:val="000E1373"/>
    <w:rsid w:val="0014073E"/>
    <w:rsid w:val="00141241"/>
    <w:rsid w:val="0018644B"/>
    <w:rsid w:val="00195BC9"/>
    <w:rsid w:val="001A755F"/>
    <w:rsid w:val="001B33BD"/>
    <w:rsid w:val="001E65F0"/>
    <w:rsid w:val="00203EAA"/>
    <w:rsid w:val="0022066E"/>
    <w:rsid w:val="002343DA"/>
    <w:rsid w:val="00246D65"/>
    <w:rsid w:val="002617D1"/>
    <w:rsid w:val="0026499F"/>
    <w:rsid w:val="00271E32"/>
    <w:rsid w:val="002808C6"/>
    <w:rsid w:val="0028690B"/>
    <w:rsid w:val="002D78D1"/>
    <w:rsid w:val="002E0758"/>
    <w:rsid w:val="002E28EF"/>
    <w:rsid w:val="002E4129"/>
    <w:rsid w:val="00303FF3"/>
    <w:rsid w:val="003B51AD"/>
    <w:rsid w:val="003C7E37"/>
    <w:rsid w:val="003D2501"/>
    <w:rsid w:val="003D6654"/>
    <w:rsid w:val="003D7EE7"/>
    <w:rsid w:val="004248F2"/>
    <w:rsid w:val="004306E2"/>
    <w:rsid w:val="00470460"/>
    <w:rsid w:val="004E1FC0"/>
    <w:rsid w:val="004F294F"/>
    <w:rsid w:val="00534C4B"/>
    <w:rsid w:val="00544C51"/>
    <w:rsid w:val="00550FC1"/>
    <w:rsid w:val="005A207C"/>
    <w:rsid w:val="00607965"/>
    <w:rsid w:val="00644CEB"/>
    <w:rsid w:val="006577AE"/>
    <w:rsid w:val="006F63D6"/>
    <w:rsid w:val="006F6EEA"/>
    <w:rsid w:val="0071487F"/>
    <w:rsid w:val="007416CC"/>
    <w:rsid w:val="007531F6"/>
    <w:rsid w:val="00770F35"/>
    <w:rsid w:val="007A3CCB"/>
    <w:rsid w:val="007B695E"/>
    <w:rsid w:val="007E461D"/>
    <w:rsid w:val="007F6298"/>
    <w:rsid w:val="00844D51"/>
    <w:rsid w:val="00850717"/>
    <w:rsid w:val="00861E98"/>
    <w:rsid w:val="009068ED"/>
    <w:rsid w:val="009362B7"/>
    <w:rsid w:val="00957321"/>
    <w:rsid w:val="00980B49"/>
    <w:rsid w:val="009E6FDA"/>
    <w:rsid w:val="00A1734F"/>
    <w:rsid w:val="00A20B4B"/>
    <w:rsid w:val="00A241D8"/>
    <w:rsid w:val="00A55717"/>
    <w:rsid w:val="00AD22AC"/>
    <w:rsid w:val="00AF690D"/>
    <w:rsid w:val="00AF6C71"/>
    <w:rsid w:val="00B0052D"/>
    <w:rsid w:val="00B017F1"/>
    <w:rsid w:val="00B31E4C"/>
    <w:rsid w:val="00B458C3"/>
    <w:rsid w:val="00B64052"/>
    <w:rsid w:val="00B83031"/>
    <w:rsid w:val="00BC0FED"/>
    <w:rsid w:val="00BE09F5"/>
    <w:rsid w:val="00BF351B"/>
    <w:rsid w:val="00C42ED7"/>
    <w:rsid w:val="00CA2455"/>
    <w:rsid w:val="00D05D20"/>
    <w:rsid w:val="00D132EE"/>
    <w:rsid w:val="00D63D5C"/>
    <w:rsid w:val="00D831AF"/>
    <w:rsid w:val="00DC71B0"/>
    <w:rsid w:val="00DD38E9"/>
    <w:rsid w:val="00DF4E1B"/>
    <w:rsid w:val="00E2736D"/>
    <w:rsid w:val="00E44B40"/>
    <w:rsid w:val="00E618E9"/>
    <w:rsid w:val="00F05DF8"/>
    <w:rsid w:val="00F63A5E"/>
    <w:rsid w:val="00F65E95"/>
    <w:rsid w:val="00FA118A"/>
    <w:rsid w:val="00F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AutoShape 19"/>
        <o:r id="V:Rule2" type="connector" idref="#AutoShape 25"/>
        <o:r id="V:Rule3" type="connector" idref="#AutoShape 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73"/>
  </w:style>
  <w:style w:type="paragraph" w:styleId="1">
    <w:name w:val="heading 1"/>
    <w:basedOn w:val="a"/>
    <w:link w:val="10"/>
    <w:uiPriority w:val="9"/>
    <w:qFormat/>
    <w:rsid w:val="00081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81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1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18DD"/>
  </w:style>
  <w:style w:type="paragraph" w:styleId="a3">
    <w:name w:val="Normal (Web)"/>
    <w:basedOn w:val="a"/>
    <w:uiPriority w:val="99"/>
    <w:semiHidden/>
    <w:unhideWhenUsed/>
    <w:rsid w:val="00081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18DD"/>
    <w:rPr>
      <w:b/>
      <w:bCs/>
    </w:rPr>
  </w:style>
  <w:style w:type="character" w:customStyle="1" w:styleId="olink">
    <w:name w:val="olink"/>
    <w:basedOn w:val="a0"/>
    <w:rsid w:val="000818DD"/>
  </w:style>
  <w:style w:type="character" w:styleId="a5">
    <w:name w:val="Hyperlink"/>
    <w:basedOn w:val="a0"/>
    <w:uiPriority w:val="99"/>
    <w:unhideWhenUsed/>
    <w:rsid w:val="000818DD"/>
    <w:rPr>
      <w:color w:val="0000FF"/>
      <w:u w:val="single"/>
    </w:rPr>
  </w:style>
  <w:style w:type="paragraph" w:styleId="a6">
    <w:name w:val="Title"/>
    <w:basedOn w:val="a"/>
    <w:next w:val="a"/>
    <w:link w:val="a7"/>
    <w:uiPriority w:val="10"/>
    <w:qFormat/>
    <w:rsid w:val="003D25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3D25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3D25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3D25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50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1"/>
    <w:rsid w:val="002E4129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basedOn w:val="a"/>
    <w:link w:val="ae"/>
    <w:uiPriority w:val="1"/>
    <w:qFormat/>
    <w:rsid w:val="002E4129"/>
    <w:pPr>
      <w:spacing w:after="0" w:line="240" w:lineRule="auto"/>
    </w:pPr>
    <w:rPr>
      <w:rFonts w:eastAsiaTheme="minorEastAsia"/>
      <w:color w:val="000000" w:themeColor="text1"/>
      <w:sz w:val="20"/>
      <w:szCs w:val="20"/>
      <w:lang w:eastAsia="ja-JP"/>
    </w:rPr>
  </w:style>
  <w:style w:type="character" w:customStyle="1" w:styleId="ae">
    <w:name w:val="Без интервала Знак"/>
    <w:basedOn w:val="a0"/>
    <w:link w:val="ad"/>
    <w:uiPriority w:val="1"/>
    <w:rsid w:val="00271E32"/>
    <w:rPr>
      <w:rFonts w:eastAsiaTheme="minorEastAsia"/>
      <w:color w:val="000000" w:themeColor="text1"/>
      <w:sz w:val="20"/>
      <w:szCs w:val="20"/>
      <w:lang w:eastAsia="ja-JP"/>
    </w:rPr>
  </w:style>
  <w:style w:type="character" w:customStyle="1" w:styleId="c1">
    <w:name w:val="c1"/>
    <w:basedOn w:val="a0"/>
    <w:rsid w:val="00D132EE"/>
  </w:style>
  <w:style w:type="paragraph" w:styleId="af">
    <w:name w:val="List Paragraph"/>
    <w:basedOn w:val="a"/>
    <w:uiPriority w:val="34"/>
    <w:qFormat/>
    <w:rsid w:val="00D132EE"/>
    <w:pPr>
      <w:spacing w:after="160" w:line="259" w:lineRule="auto"/>
      <w:ind w:left="720"/>
      <w:contextualSpacing/>
    </w:pPr>
  </w:style>
  <w:style w:type="character" w:customStyle="1" w:styleId="af0">
    <w:name w:val="_"/>
    <w:basedOn w:val="a0"/>
    <w:rsid w:val="002343DA"/>
  </w:style>
  <w:style w:type="character" w:customStyle="1" w:styleId="ff2">
    <w:name w:val="ff2"/>
    <w:basedOn w:val="a0"/>
    <w:rsid w:val="002343DA"/>
  </w:style>
  <w:style w:type="character" w:customStyle="1" w:styleId="ff3">
    <w:name w:val="ff3"/>
    <w:basedOn w:val="a0"/>
    <w:rsid w:val="002343DA"/>
  </w:style>
  <w:style w:type="character" w:customStyle="1" w:styleId="ls6">
    <w:name w:val="ls6"/>
    <w:basedOn w:val="a0"/>
    <w:rsid w:val="002343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2080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97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78F7D040DB4FB28DEB24AB63A23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8C692C-F764-45E4-971F-C23B610E7900}"/>
      </w:docPartPr>
      <w:docPartBody>
        <w:p w:rsidR="00D725A3" w:rsidRDefault="00AF3D4B" w:rsidP="00AF3D4B">
          <w:pPr>
            <w:pStyle w:val="9078F7D040DB4FB28DEB24AB63A2308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9B5C764481FA42FD93B246CB51C9DB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6861D7-60E1-483B-926B-0148710EEBF1}"/>
      </w:docPartPr>
      <w:docPartBody>
        <w:p w:rsidR="00D725A3" w:rsidRDefault="00AF3D4B" w:rsidP="00AF3D4B">
          <w:pPr>
            <w:pStyle w:val="9B5C764481FA42FD93B246CB51C9DBE1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346"/>
    <w:rsid w:val="000F0EE3"/>
    <w:rsid w:val="00230A1E"/>
    <w:rsid w:val="002D1346"/>
    <w:rsid w:val="00413505"/>
    <w:rsid w:val="004E7C9B"/>
    <w:rsid w:val="007F41D1"/>
    <w:rsid w:val="008F2BFE"/>
    <w:rsid w:val="00AF3D4B"/>
    <w:rsid w:val="00BF2EC6"/>
    <w:rsid w:val="00C233AC"/>
    <w:rsid w:val="00D7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977528EBC46AD94624C31FF74EE6F">
    <w:name w:val="9C7977528EBC46AD94624C31FF74EE6F"/>
    <w:rsid w:val="002D1346"/>
  </w:style>
  <w:style w:type="paragraph" w:customStyle="1" w:styleId="0F4C5337EAE34F30912DF4356D72E38B">
    <w:name w:val="0F4C5337EAE34F30912DF4356D72E38B"/>
    <w:rsid w:val="002D1346"/>
  </w:style>
  <w:style w:type="paragraph" w:customStyle="1" w:styleId="30DE9F3296F141939BA011E9CE07C220">
    <w:name w:val="30DE9F3296F141939BA011E9CE07C220"/>
    <w:rsid w:val="002D1346"/>
  </w:style>
  <w:style w:type="paragraph" w:customStyle="1" w:styleId="45C105690D54471AA4EDA1004EAA02F8">
    <w:name w:val="45C105690D54471AA4EDA1004EAA02F8"/>
    <w:rsid w:val="002D1346"/>
  </w:style>
  <w:style w:type="paragraph" w:customStyle="1" w:styleId="75D173B2653D46489884F36C4C85B4B8">
    <w:name w:val="75D173B2653D46489884F36C4C85B4B8"/>
    <w:rsid w:val="002D1346"/>
  </w:style>
  <w:style w:type="paragraph" w:customStyle="1" w:styleId="88493C2170D9423CBD460D6AFB49F90B">
    <w:name w:val="88493C2170D9423CBD460D6AFB49F90B"/>
    <w:rsid w:val="002D1346"/>
  </w:style>
  <w:style w:type="paragraph" w:customStyle="1" w:styleId="C5060ADE25EF4A4B9EC017C509948CB4">
    <w:name w:val="C5060ADE25EF4A4B9EC017C509948CB4"/>
    <w:rsid w:val="002D1346"/>
  </w:style>
  <w:style w:type="paragraph" w:customStyle="1" w:styleId="01277D24069842C7AFAE106DF34C07CE">
    <w:name w:val="01277D24069842C7AFAE106DF34C07CE"/>
    <w:rsid w:val="002D1346"/>
  </w:style>
  <w:style w:type="paragraph" w:customStyle="1" w:styleId="F8E5F09C462E4653B62BFF7CD069960A">
    <w:name w:val="F8E5F09C462E4653B62BFF7CD069960A"/>
    <w:rsid w:val="002D1346"/>
  </w:style>
  <w:style w:type="paragraph" w:customStyle="1" w:styleId="FF483B68F8684026BBBB462CC62D8DC6">
    <w:name w:val="FF483B68F8684026BBBB462CC62D8DC6"/>
    <w:rsid w:val="002D1346"/>
  </w:style>
  <w:style w:type="paragraph" w:customStyle="1" w:styleId="037BB9276C004B77A605E8E3E625C846">
    <w:name w:val="037BB9276C004B77A605E8E3E625C846"/>
    <w:rsid w:val="002D1346"/>
  </w:style>
  <w:style w:type="paragraph" w:customStyle="1" w:styleId="42483962C4C94AC39C20AFD9C622A322">
    <w:name w:val="42483962C4C94AC39C20AFD9C622A322"/>
    <w:rsid w:val="002D1346"/>
  </w:style>
  <w:style w:type="paragraph" w:customStyle="1" w:styleId="BBC2DF45971B4B29913BCEADEE02A834">
    <w:name w:val="BBC2DF45971B4B29913BCEADEE02A834"/>
    <w:rsid w:val="002D1346"/>
  </w:style>
  <w:style w:type="paragraph" w:customStyle="1" w:styleId="012BFBD3ACAF44D09156F4568B5F3E69">
    <w:name w:val="012BFBD3ACAF44D09156F4568B5F3E69"/>
    <w:rsid w:val="002D1346"/>
  </w:style>
  <w:style w:type="paragraph" w:customStyle="1" w:styleId="67E7157BE2734527B93CDA310CFDED17">
    <w:name w:val="67E7157BE2734527B93CDA310CFDED17"/>
    <w:rsid w:val="002D1346"/>
  </w:style>
  <w:style w:type="paragraph" w:customStyle="1" w:styleId="983A8EAA434F44D9B218E0F0FA45641F">
    <w:name w:val="983A8EAA434F44D9B218E0F0FA45641F"/>
    <w:rsid w:val="002D1346"/>
  </w:style>
  <w:style w:type="paragraph" w:customStyle="1" w:styleId="5D8DF73253674CEBBE22F93697AA0E5E">
    <w:name w:val="5D8DF73253674CEBBE22F93697AA0E5E"/>
    <w:rsid w:val="002D1346"/>
  </w:style>
  <w:style w:type="paragraph" w:customStyle="1" w:styleId="D5B97B7B8E8F4A2BBA87307A6AE503D4">
    <w:name w:val="D5B97B7B8E8F4A2BBA87307A6AE503D4"/>
    <w:rsid w:val="002D1346"/>
  </w:style>
  <w:style w:type="paragraph" w:customStyle="1" w:styleId="CC45A7AF5C0042E88CC9E6A9C4C40DB8">
    <w:name w:val="CC45A7AF5C0042E88CC9E6A9C4C40DB8"/>
    <w:rsid w:val="002D1346"/>
  </w:style>
  <w:style w:type="paragraph" w:customStyle="1" w:styleId="77E94902DC964521A24ABD289C66E995">
    <w:name w:val="77E94902DC964521A24ABD289C66E995"/>
    <w:rsid w:val="002D1346"/>
  </w:style>
  <w:style w:type="paragraph" w:customStyle="1" w:styleId="BEEB4ED989F34FA892AF3F0E89F511F3">
    <w:name w:val="BEEB4ED989F34FA892AF3F0E89F511F3"/>
    <w:rsid w:val="002D1346"/>
  </w:style>
  <w:style w:type="paragraph" w:customStyle="1" w:styleId="E64D8DCB774741499E23226BC5928680">
    <w:name w:val="E64D8DCB774741499E23226BC5928680"/>
    <w:rsid w:val="002D1346"/>
  </w:style>
  <w:style w:type="paragraph" w:customStyle="1" w:styleId="9078F7D040DB4FB28DEB24AB63A23081">
    <w:name w:val="9078F7D040DB4FB28DEB24AB63A23081"/>
    <w:rsid w:val="00AF3D4B"/>
  </w:style>
  <w:style w:type="paragraph" w:customStyle="1" w:styleId="9B5C764481FA42FD93B246CB51C9DBE1">
    <w:name w:val="9B5C764481FA42FD93B246CB51C9DBE1"/>
    <w:rsid w:val="00AF3D4B"/>
  </w:style>
  <w:style w:type="paragraph" w:customStyle="1" w:styleId="4226C637B31D487590EBEDC391DB2A2A">
    <w:name w:val="4226C637B31D487590EBEDC391DB2A2A"/>
    <w:rsid w:val="00AF3D4B"/>
  </w:style>
  <w:style w:type="paragraph" w:customStyle="1" w:styleId="AB200289C47D43568C3A4D6ED90B9048">
    <w:name w:val="AB200289C47D43568C3A4D6ED90B9048"/>
    <w:rsid w:val="00AF3D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7977528EBC46AD94624C31FF74EE6F">
    <w:name w:val="9C7977528EBC46AD94624C31FF74EE6F"/>
    <w:rsid w:val="002D1346"/>
  </w:style>
  <w:style w:type="paragraph" w:customStyle="1" w:styleId="0F4C5337EAE34F30912DF4356D72E38B">
    <w:name w:val="0F4C5337EAE34F30912DF4356D72E38B"/>
    <w:rsid w:val="002D1346"/>
  </w:style>
  <w:style w:type="paragraph" w:customStyle="1" w:styleId="30DE9F3296F141939BA011E9CE07C220">
    <w:name w:val="30DE9F3296F141939BA011E9CE07C220"/>
    <w:rsid w:val="002D1346"/>
  </w:style>
  <w:style w:type="paragraph" w:customStyle="1" w:styleId="45C105690D54471AA4EDA1004EAA02F8">
    <w:name w:val="45C105690D54471AA4EDA1004EAA02F8"/>
    <w:rsid w:val="002D1346"/>
  </w:style>
  <w:style w:type="paragraph" w:customStyle="1" w:styleId="75D173B2653D46489884F36C4C85B4B8">
    <w:name w:val="75D173B2653D46489884F36C4C85B4B8"/>
    <w:rsid w:val="002D1346"/>
  </w:style>
  <w:style w:type="paragraph" w:customStyle="1" w:styleId="88493C2170D9423CBD460D6AFB49F90B">
    <w:name w:val="88493C2170D9423CBD460D6AFB49F90B"/>
    <w:rsid w:val="002D1346"/>
  </w:style>
  <w:style w:type="paragraph" w:customStyle="1" w:styleId="C5060ADE25EF4A4B9EC017C509948CB4">
    <w:name w:val="C5060ADE25EF4A4B9EC017C509948CB4"/>
    <w:rsid w:val="002D1346"/>
  </w:style>
  <w:style w:type="paragraph" w:customStyle="1" w:styleId="01277D24069842C7AFAE106DF34C07CE">
    <w:name w:val="01277D24069842C7AFAE106DF34C07CE"/>
    <w:rsid w:val="002D1346"/>
  </w:style>
  <w:style w:type="paragraph" w:customStyle="1" w:styleId="F8E5F09C462E4653B62BFF7CD069960A">
    <w:name w:val="F8E5F09C462E4653B62BFF7CD069960A"/>
    <w:rsid w:val="002D1346"/>
  </w:style>
  <w:style w:type="paragraph" w:customStyle="1" w:styleId="FF483B68F8684026BBBB462CC62D8DC6">
    <w:name w:val="FF483B68F8684026BBBB462CC62D8DC6"/>
    <w:rsid w:val="002D1346"/>
  </w:style>
  <w:style w:type="paragraph" w:customStyle="1" w:styleId="037BB9276C004B77A605E8E3E625C846">
    <w:name w:val="037BB9276C004B77A605E8E3E625C846"/>
    <w:rsid w:val="002D1346"/>
  </w:style>
  <w:style w:type="paragraph" w:customStyle="1" w:styleId="42483962C4C94AC39C20AFD9C622A322">
    <w:name w:val="42483962C4C94AC39C20AFD9C622A322"/>
    <w:rsid w:val="002D1346"/>
  </w:style>
  <w:style w:type="paragraph" w:customStyle="1" w:styleId="BBC2DF45971B4B29913BCEADEE02A834">
    <w:name w:val="BBC2DF45971B4B29913BCEADEE02A834"/>
    <w:rsid w:val="002D1346"/>
  </w:style>
  <w:style w:type="paragraph" w:customStyle="1" w:styleId="012BFBD3ACAF44D09156F4568B5F3E69">
    <w:name w:val="012BFBD3ACAF44D09156F4568B5F3E69"/>
    <w:rsid w:val="002D1346"/>
  </w:style>
  <w:style w:type="paragraph" w:customStyle="1" w:styleId="67E7157BE2734527B93CDA310CFDED17">
    <w:name w:val="67E7157BE2734527B93CDA310CFDED17"/>
    <w:rsid w:val="002D1346"/>
  </w:style>
  <w:style w:type="paragraph" w:customStyle="1" w:styleId="983A8EAA434F44D9B218E0F0FA45641F">
    <w:name w:val="983A8EAA434F44D9B218E0F0FA45641F"/>
    <w:rsid w:val="002D1346"/>
  </w:style>
  <w:style w:type="paragraph" w:customStyle="1" w:styleId="5D8DF73253674CEBBE22F93697AA0E5E">
    <w:name w:val="5D8DF73253674CEBBE22F93697AA0E5E"/>
    <w:rsid w:val="002D1346"/>
  </w:style>
  <w:style w:type="paragraph" w:customStyle="1" w:styleId="D5B97B7B8E8F4A2BBA87307A6AE503D4">
    <w:name w:val="D5B97B7B8E8F4A2BBA87307A6AE503D4"/>
    <w:rsid w:val="002D1346"/>
  </w:style>
  <w:style w:type="paragraph" w:customStyle="1" w:styleId="CC45A7AF5C0042E88CC9E6A9C4C40DB8">
    <w:name w:val="CC45A7AF5C0042E88CC9E6A9C4C40DB8"/>
    <w:rsid w:val="002D1346"/>
  </w:style>
  <w:style w:type="paragraph" w:customStyle="1" w:styleId="77E94902DC964521A24ABD289C66E995">
    <w:name w:val="77E94902DC964521A24ABD289C66E995"/>
    <w:rsid w:val="002D1346"/>
  </w:style>
  <w:style w:type="paragraph" w:customStyle="1" w:styleId="BEEB4ED989F34FA892AF3F0E89F511F3">
    <w:name w:val="BEEB4ED989F34FA892AF3F0E89F511F3"/>
    <w:rsid w:val="002D1346"/>
  </w:style>
  <w:style w:type="paragraph" w:customStyle="1" w:styleId="E64D8DCB774741499E23226BC5928680">
    <w:name w:val="E64D8DCB774741499E23226BC5928680"/>
    <w:rsid w:val="002D1346"/>
  </w:style>
  <w:style w:type="paragraph" w:customStyle="1" w:styleId="9078F7D040DB4FB28DEB24AB63A23081">
    <w:name w:val="9078F7D040DB4FB28DEB24AB63A23081"/>
    <w:rsid w:val="00AF3D4B"/>
  </w:style>
  <w:style w:type="paragraph" w:customStyle="1" w:styleId="9B5C764481FA42FD93B246CB51C9DBE1">
    <w:name w:val="9B5C764481FA42FD93B246CB51C9DBE1"/>
    <w:rsid w:val="00AF3D4B"/>
  </w:style>
  <w:style w:type="paragraph" w:customStyle="1" w:styleId="4226C637B31D487590EBEDC391DB2A2A">
    <w:name w:val="4226C637B31D487590EBEDC391DB2A2A"/>
    <w:rsid w:val="00AF3D4B"/>
  </w:style>
  <w:style w:type="paragraph" w:customStyle="1" w:styleId="AB200289C47D43568C3A4D6ED90B9048">
    <w:name w:val="AB200289C47D43568C3A4D6ED90B9048"/>
    <w:rsid w:val="00AF3D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2018-01-01T00:00:00</PublishDate>
  <Abstract>Авторский коллектив: Булатова Т.Ю. методист, педагоги дополнительного образования: Фролова А.С., Сапрыкина О.Н., Митрофанова Т.В., Сысоева З.И., Балуева Т.В.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18</Pages>
  <Words>3468</Words>
  <Characters>19771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выступления творческой группы педагогов МАУ ДО «ДТДиМ»</vt:lpstr>
    </vt:vector>
  </TitlesOfParts>
  <Company>Krokoz™</Company>
  <LinksUpToDate>false</LinksUpToDate>
  <CharactersWithSpaces>23193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« Сценарий выступления творческой группы педагогов МАУ ДО «ДТДиМ» по теме:</dc:title>
  <dc:subject>«Диагностическое сопровождение индивидуального образовательного маршрута  при реализации ДООП»</dc:subject>
  <dc:creator>Северное сияние</dc:creator>
  <cp:lastModifiedBy>Северное сияние</cp:lastModifiedBy>
  <cp:revision>59</cp:revision>
  <cp:lastPrinted>2016-10-25T22:46:00Z</cp:lastPrinted>
  <dcterms:created xsi:type="dcterms:W3CDTF">2016-10-23T11:39:00Z</dcterms:created>
  <dcterms:modified xsi:type="dcterms:W3CDTF">2018-03-16T04:58:00Z</dcterms:modified>
</cp:coreProperties>
</file>