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37" w:rsidRPr="00A33E34" w:rsidRDefault="00A33E34" w:rsidP="007E2A37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Муниципальное бюджетное дошкольное образовательное учреждение Детский сад "Родничок"</w:t>
      </w: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37" w:rsidRPr="007E2A37" w:rsidRDefault="007E2A37" w:rsidP="007E2A37">
      <w:pPr>
        <w:spacing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7E2A37" w:rsidRPr="007E2A37" w:rsidRDefault="007E2A37" w:rsidP="007E2A3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7E2A37">
        <w:rPr>
          <w:rFonts w:ascii="Times New Roman" w:hAnsi="Times New Roman" w:cs="Times New Roman"/>
          <w:sz w:val="44"/>
          <w:szCs w:val="44"/>
        </w:rPr>
        <w:t xml:space="preserve">Роль </w:t>
      </w:r>
      <w:r w:rsidRPr="007E2A37">
        <w:rPr>
          <w:rFonts w:ascii="Times New Roman" w:hAnsi="Times New Roman" w:cs="Times New Roman"/>
          <w:sz w:val="44"/>
          <w:szCs w:val="44"/>
          <w:lang w:val="en-US"/>
        </w:rPr>
        <w:t>LEGO</w:t>
      </w:r>
      <w:r w:rsidRPr="007E2A37">
        <w:rPr>
          <w:rFonts w:ascii="Times New Roman" w:hAnsi="Times New Roman" w:cs="Times New Roman"/>
          <w:sz w:val="44"/>
          <w:szCs w:val="44"/>
        </w:rPr>
        <w:t xml:space="preserve"> конструктора в развитии интеллектуальных способностей старших дошкольников </w:t>
      </w: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7E2A37" w:rsidRDefault="007E2A37" w:rsidP="007E2A3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33E34" w:rsidRDefault="00A33E34" w:rsidP="007E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Подготовила: воспитатель </w:t>
      </w:r>
    </w:p>
    <w:p w:rsidR="007E2A37" w:rsidRDefault="00A33E34" w:rsidP="007E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высшей кв. категории</w:t>
      </w:r>
    </w:p>
    <w:p w:rsidR="00A33E34" w:rsidRPr="005623E7" w:rsidRDefault="00A33E34" w:rsidP="007E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Брейш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A37" w:rsidRDefault="007E2A37" w:rsidP="007E2A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2A37" w:rsidRDefault="007E2A37" w:rsidP="007E2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37" w:rsidRDefault="00A33E34" w:rsidP="007E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Новогорный</w:t>
      </w:r>
      <w:proofErr w:type="spellEnd"/>
    </w:p>
    <w:p w:rsidR="007E2A37" w:rsidRDefault="007E2A37" w:rsidP="007E2A37">
      <w:pPr>
        <w:spacing w:after="0"/>
        <w:ind w:left="454"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7E2A37" w:rsidSect="008001F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355E77" w:rsidRDefault="00355E77" w:rsidP="00355E77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4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Дошкольное детство - это когда перед ребёнком открывается окружающий его мир человеческой действительности. В своей деятельности, прежде всего в своих играх, ребёнок овладевает предметным миром. </w:t>
      </w:r>
    </w:p>
    <w:p w:rsidR="00355E77" w:rsidRDefault="00355E77" w:rsidP="00355E77">
      <w:pPr>
        <w:shd w:val="clear" w:color="auto" w:fill="FFFFFF"/>
        <w:tabs>
          <w:tab w:val="left" w:pos="709"/>
        </w:tabs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- </w:t>
      </w:r>
      <w:r w:rsidRPr="0085572A">
        <w:rPr>
          <w:rFonts w:ascii="Times New Roman" w:hAnsi="Times New Roman" w:cs="Times New Roman"/>
          <w:sz w:val="28"/>
          <w:szCs w:val="28"/>
        </w:rPr>
        <w:t>ведущая деятельность в дошкольном возрасте, определяющая развитие интеллектуальных, физических и мо</w:t>
      </w:r>
      <w:r>
        <w:rPr>
          <w:rFonts w:ascii="Times New Roman" w:hAnsi="Times New Roman" w:cs="Times New Roman"/>
          <w:sz w:val="28"/>
          <w:szCs w:val="28"/>
        </w:rPr>
        <w:t>ральных сил ребенка, а главное -</w:t>
      </w:r>
      <w:r w:rsidRPr="0085572A">
        <w:rPr>
          <w:rFonts w:ascii="Times New Roman" w:hAnsi="Times New Roman" w:cs="Times New Roman"/>
          <w:sz w:val="28"/>
          <w:szCs w:val="28"/>
        </w:rPr>
        <w:t> «воспитание чувств» к другим людям, взрослым и сверстникам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57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как отметил известный деятель психологии и педагогики А. В. Запорожец.</w:t>
      </w:r>
    </w:p>
    <w:p w:rsidR="00D70A65" w:rsidRPr="008001FA" w:rsidRDefault="00D70A65" w:rsidP="008001FA">
      <w:pPr>
        <w:shd w:val="clear" w:color="auto" w:fill="FFFFFF"/>
        <w:tabs>
          <w:tab w:val="left" w:pos="709"/>
        </w:tabs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Детям с раннего возраста интересны двигательные игрушки, поэтому уже в дошкольном возрасте они пытаются понять, как это устроено. Кроме того, в период старшего дошкольного возраста у ребёнка обычно ярко выражено стремление попробовать самому воссоздать какой-либо реально действующий объект.</w:t>
      </w:r>
    </w:p>
    <w:p w:rsidR="00D70A65" w:rsidRPr="00D730B2" w:rsidRDefault="00D70A65" w:rsidP="00D730B2">
      <w:pPr>
        <w:shd w:val="clear" w:color="auto" w:fill="FFFFFF"/>
        <w:tabs>
          <w:tab w:val="left" w:pos="709"/>
          <w:tab w:val="left" w:pos="851"/>
        </w:tabs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Помимо традиционных методик обучения в последнее время в </w:t>
      </w:r>
      <w:r w:rsidR="008001FA" w:rsidRP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воспитательно-образовательном</w:t>
      </w:r>
      <w:r w:rsidR="00A33E3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процессе </w:t>
      </w:r>
      <w:r w:rsid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ДОУ </w:t>
      </w:r>
      <w:r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все шире используются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ментальная арифметика,</w:t>
      </w:r>
      <w:r w:rsidRPr="008001FA">
        <w:rPr>
          <w:rFonts w:ascii="Times New Roman" w:hAnsi="Times New Roman" w:cs="Times New Roman"/>
          <w:sz w:val="28"/>
          <w:szCs w:val="28"/>
        </w:rPr>
        <w:t>LEGO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</w:t>
      </w:r>
      <w:r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технологии.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 России метод обучения ментальной арифметик</w:t>
      </w:r>
      <w:r w:rsid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</w:t>
      </w:r>
      <w:r w:rsidR="00FE1224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начал</w:t>
      </w:r>
      <w:r w:rsidR="008001F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постепенно 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становится всё более популярным. Главная цель - научить детей рационально использовать возможности, как левого, так и правого полушария мозга. </w:t>
      </w:r>
      <w:r w:rsidR="00E46454" w:rsidRP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</w:t>
      </w:r>
      <w:r w:rsid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ошкольники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могут улучшать свою память, производить в уме сложные расчёты, тренировать внимание и концентрацию. Овладев базовыми знаниями, у </w:t>
      </w:r>
      <w:r w:rsidR="00F637DB" w:rsidRP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них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развивается воображени</w:t>
      </w:r>
      <w:r w:rsidR="00F637D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е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 интуици</w:t>
      </w:r>
      <w:r w:rsidR="00F637D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я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, </w:t>
      </w:r>
      <w:r w:rsidR="00F637D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умение 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мыслить нестандартно, что поможет ему в </w:t>
      </w:r>
      <w:r w:rsidR="00F637DB" w:rsidRP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будущем</w:t>
      </w:r>
      <w:r w:rsidR="000644BA" w:rsidRPr="00E4645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Простые упражнения сделают ум более гибким, креативным, предприимчивым, остроумным. </w:t>
      </w:r>
      <w:r w:rsidR="00F637D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Они в</w:t>
      </w:r>
      <w:r w:rsidR="005A1C0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сегда буду</w:t>
      </w:r>
      <w:r w:rsidR="000644BA" w:rsidRPr="008001F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т рассуждать логически и, в то же время, не шаблонно, смекалка и находчивость поможет чувствовать себя уверенно в условиях взрослой жизни.</w:t>
      </w:r>
    </w:p>
    <w:p w:rsidR="009529B5" w:rsidRPr="009529B5" w:rsidRDefault="009529B5" w:rsidP="009529B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529B5">
        <w:rPr>
          <w:color w:val="000000"/>
          <w:sz w:val="28"/>
          <w:szCs w:val="28"/>
        </w:rPr>
        <w:t xml:space="preserve">Человек, который способен конструктивно мыслить, быстро решать логические задачи, наиболее приспособлен к жизни, так как быстро находит выход из затруднительных ситуаций, принимает рациональное решение. Влияние конструктивной деятельности на умственное развитие детей изучал А. Р. </w:t>
      </w:r>
      <w:proofErr w:type="spellStart"/>
      <w:r w:rsidRPr="009529B5">
        <w:rPr>
          <w:color w:val="000000"/>
          <w:sz w:val="28"/>
          <w:szCs w:val="28"/>
        </w:rPr>
        <w:t>Лурия</w:t>
      </w:r>
      <w:proofErr w:type="spellEnd"/>
      <w:r w:rsidRPr="009529B5">
        <w:rPr>
          <w:color w:val="000000"/>
          <w:sz w:val="28"/>
          <w:szCs w:val="28"/>
        </w:rPr>
        <w:t xml:space="preserve">. Им был сделан вывод о том, «что упражнения в </w:t>
      </w:r>
      <w:r w:rsidRPr="009529B5">
        <w:rPr>
          <w:color w:val="000000"/>
          <w:sz w:val="28"/>
          <w:szCs w:val="28"/>
        </w:rPr>
        <w:lastRenderedPageBreak/>
        <w:t>конструировании оказывают существенное влияние на развитие ребёнка, радикальное изменяя».</w:t>
      </w:r>
    </w:p>
    <w:p w:rsidR="000C023A" w:rsidRPr="008001FA" w:rsidRDefault="000C023A" w:rsidP="008001FA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01FA">
        <w:rPr>
          <w:bCs/>
          <w:color w:val="222222"/>
          <w:sz w:val="28"/>
          <w:szCs w:val="28"/>
        </w:rPr>
        <w:t>Актуальность выбранной темы связана с тем, что конструктор</w:t>
      </w:r>
      <w:r w:rsidRPr="008001FA">
        <w:rPr>
          <w:sz w:val="28"/>
          <w:szCs w:val="28"/>
        </w:rPr>
        <w:t>LEGO рассмотрен как эффективное средство интеллектуального развития старш</w:t>
      </w:r>
      <w:r w:rsidR="00E46454">
        <w:rPr>
          <w:sz w:val="28"/>
          <w:szCs w:val="28"/>
        </w:rPr>
        <w:t>их</w:t>
      </w:r>
      <w:r w:rsidRPr="008001FA">
        <w:rPr>
          <w:sz w:val="28"/>
          <w:szCs w:val="28"/>
        </w:rPr>
        <w:t xml:space="preserve"> дошкольн</w:t>
      </w:r>
      <w:r w:rsidR="00E46454">
        <w:rPr>
          <w:sz w:val="28"/>
          <w:szCs w:val="28"/>
        </w:rPr>
        <w:t>иков</w:t>
      </w:r>
      <w:r w:rsidRPr="008001FA">
        <w:rPr>
          <w:sz w:val="28"/>
          <w:szCs w:val="28"/>
        </w:rPr>
        <w:t>.</w:t>
      </w:r>
    </w:p>
    <w:p w:rsidR="00E46454" w:rsidRPr="00B70473" w:rsidRDefault="000C023A" w:rsidP="00E4645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001FA">
        <w:rPr>
          <w:sz w:val="28"/>
          <w:szCs w:val="28"/>
        </w:rPr>
        <w:t xml:space="preserve">Цель исследования: </w:t>
      </w:r>
      <w:r w:rsidR="00E46454">
        <w:rPr>
          <w:color w:val="000000"/>
          <w:sz w:val="28"/>
          <w:szCs w:val="28"/>
        </w:rPr>
        <w:t xml:space="preserve">теоретически изучить проблему развития интеллектуальных способностей у дошкольников, опытно-экспериментальным путем доказать эффективность использования </w:t>
      </w:r>
      <w:r w:rsidR="00E46454" w:rsidRPr="00E46454">
        <w:rPr>
          <w:sz w:val="28"/>
          <w:szCs w:val="28"/>
        </w:rPr>
        <w:t xml:space="preserve">конструктора </w:t>
      </w:r>
      <w:r w:rsidR="00E46454" w:rsidRPr="00E46454">
        <w:rPr>
          <w:sz w:val="28"/>
          <w:szCs w:val="28"/>
          <w:lang w:val="en-US"/>
        </w:rPr>
        <w:t>LEGO</w:t>
      </w:r>
      <w:r w:rsidR="00E46454">
        <w:rPr>
          <w:color w:val="000000"/>
          <w:sz w:val="28"/>
          <w:szCs w:val="28"/>
        </w:rPr>
        <w:t xml:space="preserve"> в работе со старшими дошкольниками, разработать комплекс мероприятий по использованию </w:t>
      </w:r>
      <w:r w:rsidR="008F1DCE">
        <w:rPr>
          <w:color w:val="000000"/>
          <w:sz w:val="28"/>
          <w:szCs w:val="28"/>
        </w:rPr>
        <w:t>конструктора</w:t>
      </w:r>
      <w:r w:rsidR="00E46454">
        <w:rPr>
          <w:color w:val="000000"/>
          <w:sz w:val="28"/>
          <w:szCs w:val="28"/>
        </w:rPr>
        <w:t xml:space="preserve"> на занятиях и в повседневной жизни ДО.</w:t>
      </w:r>
    </w:p>
    <w:p w:rsidR="000C023A" w:rsidRPr="008001FA" w:rsidRDefault="00E46454" w:rsidP="008001FA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C023A" w:rsidRPr="008001FA">
        <w:rPr>
          <w:rFonts w:ascii="Times New Roman" w:hAnsi="Times New Roman" w:cs="Times New Roman"/>
          <w:sz w:val="28"/>
          <w:szCs w:val="28"/>
        </w:rPr>
        <w:t xml:space="preserve">ыла выдвинута гипотеза, чтопри активном использовании конструктора </w:t>
      </w:r>
      <w:r w:rsidR="000C023A" w:rsidRPr="008001FA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0C023A" w:rsidRPr="008001FA">
        <w:rPr>
          <w:rFonts w:ascii="Times New Roman" w:hAnsi="Times New Roman" w:cs="Times New Roman"/>
          <w:sz w:val="28"/>
          <w:szCs w:val="28"/>
        </w:rPr>
        <w:t xml:space="preserve"> на занятиях и в повседневной жизни детского сада процесс развития интеллектуальных способностей у старших дошкольников будет протекать успешнее. </w:t>
      </w:r>
    </w:p>
    <w:p w:rsidR="000C023A" w:rsidRPr="008001FA" w:rsidRDefault="000C023A" w:rsidP="008001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1FA">
        <w:rPr>
          <w:rFonts w:ascii="Times New Roman" w:hAnsi="Times New Roman" w:cs="Times New Roman"/>
          <w:sz w:val="28"/>
        </w:rPr>
        <w:t xml:space="preserve">Исследовательская работа включала в себя констатирующий, формирующий и контрольный эксперименты. </w:t>
      </w:r>
      <w:r w:rsidRPr="008001FA">
        <w:rPr>
          <w:rFonts w:ascii="Times New Roman" w:hAnsi="Times New Roman" w:cs="Times New Roman"/>
          <w:sz w:val="28"/>
          <w:szCs w:val="28"/>
        </w:rPr>
        <w:t xml:space="preserve">Экспериментальная выборка исследования составила 18 детей </w:t>
      </w:r>
      <w:r w:rsidR="008F1DCE">
        <w:rPr>
          <w:rFonts w:ascii="Times New Roman" w:hAnsi="Times New Roman" w:cs="Times New Roman"/>
          <w:sz w:val="28"/>
          <w:szCs w:val="28"/>
        </w:rPr>
        <w:t>старшей</w:t>
      </w:r>
      <w:r w:rsidRPr="008001FA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0C023A" w:rsidRPr="008001FA" w:rsidRDefault="00B273AE" w:rsidP="008001FA">
      <w:pPr>
        <w:tabs>
          <w:tab w:val="left" w:pos="709"/>
          <w:tab w:val="left" w:pos="851"/>
          <w:tab w:val="left" w:pos="90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 w:rsidR="008F1DCE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этапе б</w:t>
      </w:r>
      <w:r w:rsidR="000C023A" w:rsidRPr="008001FA">
        <w:rPr>
          <w:rFonts w:ascii="Times New Roman" w:hAnsi="Times New Roman" w:cs="Times New Roman"/>
          <w:sz w:val="28"/>
        </w:rPr>
        <w:t>ыл проведен констатирующий эксперимент</w:t>
      </w:r>
      <w:r w:rsidR="000C023A" w:rsidRPr="008001FA">
        <w:rPr>
          <w:rFonts w:ascii="Times New Roman" w:hAnsi="Times New Roman" w:cs="Times New Roman"/>
          <w:color w:val="000000"/>
          <w:sz w:val="28"/>
          <w:szCs w:val="28"/>
        </w:rPr>
        <w:t>, для определения уровня развития интеллектуальных способностей детей 5-6 лет</w:t>
      </w:r>
      <w:r w:rsidR="009529B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C023A" w:rsidRPr="009529B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C023A" w:rsidRPr="008001FA">
        <w:rPr>
          <w:rFonts w:ascii="Times New Roman" w:hAnsi="Times New Roman" w:cs="Times New Roman"/>
          <w:color w:val="000000"/>
          <w:sz w:val="28"/>
          <w:szCs w:val="28"/>
        </w:rPr>
        <w:t>ли использованы следующие методики: «Что здесь лишнее», «Вырежи фигуры», «Назови слова».</w:t>
      </w:r>
    </w:p>
    <w:p w:rsidR="00B82E53" w:rsidRPr="008001FA" w:rsidRDefault="00B82E53" w:rsidP="008001FA">
      <w:pPr>
        <w:tabs>
          <w:tab w:val="left" w:pos="709"/>
          <w:tab w:val="left" w:pos="851"/>
          <w:tab w:val="left" w:pos="900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1FA">
        <w:rPr>
          <w:rFonts w:ascii="Times New Roman" w:hAnsi="Times New Roman" w:cs="Times New Roman"/>
          <w:color w:val="000000"/>
          <w:sz w:val="28"/>
          <w:szCs w:val="28"/>
        </w:rPr>
        <w:t xml:space="preserve">Было выявлено, что в основном старшие дошкольники имеют средний и низкий уровень развития интеллектуальных способностей. </w:t>
      </w:r>
      <w:r w:rsidR="008F1D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001FA">
        <w:rPr>
          <w:rFonts w:ascii="Times New Roman" w:hAnsi="Times New Roman" w:cs="Times New Roman"/>
          <w:color w:val="000000"/>
          <w:sz w:val="28"/>
          <w:szCs w:val="28"/>
        </w:rPr>
        <w:t xml:space="preserve">нализируя результаты констатирующего эксперимента, пришли к выводу, что необходимо совершенствовать </w:t>
      </w:r>
      <w:r w:rsidR="008F1DCE">
        <w:rPr>
          <w:rFonts w:ascii="Times New Roman" w:hAnsi="Times New Roman" w:cs="Times New Roman"/>
          <w:color w:val="000000"/>
          <w:sz w:val="28"/>
          <w:szCs w:val="28"/>
        </w:rPr>
        <w:t>воспитательное-образовательный процесс</w:t>
      </w:r>
      <w:r w:rsidRPr="008001FA">
        <w:rPr>
          <w:rFonts w:ascii="Times New Roman" w:hAnsi="Times New Roman" w:cs="Times New Roman"/>
          <w:color w:val="000000"/>
          <w:sz w:val="28"/>
          <w:szCs w:val="28"/>
        </w:rPr>
        <w:t xml:space="preserve">, для повышения </w:t>
      </w:r>
      <w:r w:rsidR="008F1DCE">
        <w:rPr>
          <w:rFonts w:ascii="Times New Roman" w:hAnsi="Times New Roman" w:cs="Times New Roman"/>
          <w:color w:val="000000"/>
          <w:sz w:val="28"/>
          <w:szCs w:val="28"/>
        </w:rPr>
        <w:t xml:space="preserve">уровня </w:t>
      </w:r>
      <w:r w:rsidRPr="008001FA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интеллектуальных способностей старших дошкольников. </w:t>
      </w:r>
    </w:p>
    <w:p w:rsidR="00B82E53" w:rsidRPr="00EF5B30" w:rsidRDefault="008F1DCE" w:rsidP="008001FA">
      <w:pPr>
        <w:tabs>
          <w:tab w:val="left" w:pos="709"/>
          <w:tab w:val="left" w:pos="851"/>
          <w:tab w:val="left" w:pos="90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="00B82E53" w:rsidRPr="008001FA">
        <w:rPr>
          <w:rFonts w:ascii="Times New Roman" w:hAnsi="Times New Roman" w:cs="Times New Roman"/>
          <w:sz w:val="28"/>
          <w:szCs w:val="28"/>
        </w:rPr>
        <w:t xml:space="preserve">формирующего эксперимента был разработан </w:t>
      </w:r>
      <w:r>
        <w:rPr>
          <w:rFonts w:ascii="Times New Roman" w:hAnsi="Times New Roman" w:cs="Times New Roman"/>
          <w:sz w:val="28"/>
          <w:szCs w:val="28"/>
        </w:rPr>
        <w:t>комплекс мероприятий, включающий игровые занятия</w:t>
      </w:r>
      <w:r w:rsidR="00B82E53" w:rsidRPr="008001FA">
        <w:rPr>
          <w:rFonts w:ascii="Times New Roman" w:hAnsi="Times New Roman" w:cs="Times New Roman"/>
          <w:sz w:val="28"/>
          <w:szCs w:val="28"/>
        </w:rPr>
        <w:t xml:space="preserve"> с использованием конструктора LEGO</w:t>
      </w:r>
      <w:r w:rsidR="00B82E53" w:rsidRPr="00EF5B30">
        <w:rPr>
          <w:rFonts w:ascii="Times New Roman" w:hAnsi="Times New Roman" w:cs="Times New Roman"/>
          <w:sz w:val="28"/>
          <w:szCs w:val="28"/>
        </w:rPr>
        <w:t>.</w:t>
      </w:r>
    </w:p>
    <w:p w:rsidR="00AE54D4" w:rsidRPr="00EF5B30" w:rsidRDefault="009529B5" w:rsidP="00EF5B30">
      <w:pPr>
        <w:tabs>
          <w:tab w:val="left" w:pos="709"/>
          <w:tab w:val="left" w:pos="851"/>
          <w:tab w:val="left" w:pos="90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Формы организации разные: конструирование по заданным условиям, по изображению, по замыслу. Затем уже следует конструирование по изображениям.</w:t>
      </w:r>
      <w:r w:rsidR="00EF5B30">
        <w:rPr>
          <w:rFonts w:ascii="Times New Roman" w:hAnsi="Times New Roman" w:cs="Times New Roman"/>
          <w:sz w:val="28"/>
          <w:szCs w:val="28"/>
          <w:lang w:eastAsia="ru-RU"/>
        </w:rPr>
        <w:t>Использовали р</w:t>
      </w:r>
      <w:r w:rsidR="00414F6B" w:rsidRPr="00EF5B30">
        <w:rPr>
          <w:rFonts w:ascii="Times New Roman" w:hAnsi="Times New Roman" w:cs="Times New Roman"/>
          <w:sz w:val="28"/>
          <w:szCs w:val="28"/>
          <w:lang w:eastAsia="ru-RU"/>
        </w:rPr>
        <w:t>азнообразные методы обучения: наглядный, информационно-рецептивный, практический, словестный, проблемный, игровой.</w:t>
      </w:r>
    </w:p>
    <w:p w:rsidR="008F1DCE" w:rsidRDefault="008F1DCE" w:rsidP="008001FA">
      <w:pPr>
        <w:tabs>
          <w:tab w:val="left" w:pos="709"/>
          <w:tab w:val="left" w:pos="851"/>
          <w:tab w:val="left" w:pos="90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82E53" w:rsidRPr="008001FA">
        <w:rPr>
          <w:rFonts w:ascii="Times New Roman" w:hAnsi="Times New Roman" w:cs="Times New Roman"/>
          <w:sz w:val="28"/>
          <w:szCs w:val="28"/>
        </w:rPr>
        <w:t>онтрольн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82E53" w:rsidRPr="008001FA">
        <w:rPr>
          <w:rFonts w:ascii="Times New Roman" w:hAnsi="Times New Roman" w:cs="Times New Roman"/>
          <w:sz w:val="28"/>
          <w:szCs w:val="28"/>
        </w:rPr>
        <w:t xml:space="preserve"> эксперимент показал, что произошл</w:t>
      </w:r>
      <w:r>
        <w:rPr>
          <w:rFonts w:ascii="Times New Roman" w:hAnsi="Times New Roman" w:cs="Times New Roman"/>
          <w:sz w:val="28"/>
          <w:szCs w:val="28"/>
        </w:rPr>
        <w:t>и качественные изменения</w:t>
      </w:r>
      <w:r w:rsidR="00B82E53" w:rsidRPr="008001FA">
        <w:rPr>
          <w:rFonts w:ascii="Times New Roman" w:hAnsi="Times New Roman" w:cs="Times New Roman"/>
          <w:sz w:val="28"/>
          <w:szCs w:val="28"/>
        </w:rPr>
        <w:t xml:space="preserve"> в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82E53" w:rsidRPr="008001FA"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 </w:t>
      </w:r>
      <w:r>
        <w:rPr>
          <w:rFonts w:ascii="Times New Roman" w:hAnsi="Times New Roman" w:cs="Times New Roman"/>
          <w:sz w:val="28"/>
          <w:szCs w:val="28"/>
        </w:rPr>
        <w:t>старших дошкольников</w:t>
      </w:r>
      <w:r w:rsidR="00B82E53" w:rsidRPr="008001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Цель исследования была достигнута, гипотеза нашла свое подтверждение. </w:t>
      </w:r>
    </w:p>
    <w:p w:rsidR="007E2A37" w:rsidRDefault="00AE54D4" w:rsidP="00AE54D4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  <w:sectPr w:rsidR="007E2A37" w:rsidSect="008001F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Таким образом, </w:t>
      </w:r>
      <w:r w:rsidRPr="008001FA">
        <w:rPr>
          <w:sz w:val="28"/>
          <w:szCs w:val="28"/>
        </w:rPr>
        <w:t xml:space="preserve">LEGO конструирования является </w:t>
      </w:r>
      <w:r>
        <w:rPr>
          <w:sz w:val="28"/>
          <w:szCs w:val="28"/>
        </w:rPr>
        <w:t>эффективным</w:t>
      </w:r>
      <w:r w:rsidR="000C023A" w:rsidRPr="008001FA">
        <w:rPr>
          <w:sz w:val="28"/>
          <w:szCs w:val="28"/>
        </w:rPr>
        <w:t xml:space="preserve"> средством интеллектуального развития </w:t>
      </w:r>
      <w:r>
        <w:rPr>
          <w:sz w:val="28"/>
          <w:szCs w:val="28"/>
        </w:rPr>
        <w:t xml:space="preserve">старших </w:t>
      </w:r>
      <w:r w:rsidR="000C023A" w:rsidRPr="008001FA">
        <w:rPr>
          <w:sz w:val="28"/>
          <w:szCs w:val="28"/>
        </w:rPr>
        <w:t>дошкольников, обеспечивающи</w:t>
      </w:r>
      <w:r>
        <w:rPr>
          <w:sz w:val="28"/>
          <w:szCs w:val="28"/>
        </w:rPr>
        <w:t>м</w:t>
      </w:r>
      <w:r w:rsidR="000C023A" w:rsidRPr="008001FA">
        <w:rPr>
          <w:sz w:val="28"/>
          <w:szCs w:val="28"/>
        </w:rPr>
        <w:t xml:space="preserve"> интеграцию образовательных областей (позна</w:t>
      </w:r>
      <w:r>
        <w:rPr>
          <w:sz w:val="28"/>
          <w:szCs w:val="28"/>
        </w:rPr>
        <w:t>вательное развитие</w:t>
      </w:r>
      <w:r w:rsidR="000C023A" w:rsidRPr="008001FA">
        <w:rPr>
          <w:sz w:val="28"/>
          <w:szCs w:val="28"/>
        </w:rPr>
        <w:t xml:space="preserve">, </w:t>
      </w:r>
      <w:r>
        <w:rPr>
          <w:sz w:val="28"/>
          <w:szCs w:val="28"/>
        </w:rPr>
        <w:t>речевое развитие</w:t>
      </w:r>
      <w:r w:rsidR="000C023A" w:rsidRPr="008001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социально-коммуникативное развитие), развивающим </w:t>
      </w:r>
      <w:r w:rsidR="000C023A" w:rsidRPr="008001FA">
        <w:rPr>
          <w:color w:val="000000"/>
          <w:sz w:val="28"/>
          <w:szCs w:val="28"/>
        </w:rPr>
        <w:t>комбинаторские навыки</w:t>
      </w:r>
      <w:r>
        <w:rPr>
          <w:color w:val="000000"/>
          <w:sz w:val="28"/>
          <w:szCs w:val="28"/>
        </w:rPr>
        <w:t xml:space="preserve">, </w:t>
      </w:r>
      <w:r w:rsidR="000C023A" w:rsidRPr="008001FA">
        <w:rPr>
          <w:color w:val="000000"/>
          <w:sz w:val="28"/>
          <w:szCs w:val="28"/>
        </w:rPr>
        <w:t>интеллект, пространственное представление, воображение;</w:t>
      </w:r>
      <w:r w:rsidRPr="008001FA">
        <w:rPr>
          <w:color w:val="000000"/>
          <w:sz w:val="28"/>
          <w:szCs w:val="28"/>
        </w:rPr>
        <w:t>и коммуникативные навыки</w:t>
      </w:r>
      <w:r>
        <w:rPr>
          <w:color w:val="000000"/>
          <w:sz w:val="28"/>
          <w:szCs w:val="28"/>
        </w:rPr>
        <w:t xml:space="preserve"> и мелкую моторику рук.</w:t>
      </w:r>
    </w:p>
    <w:p w:rsidR="000644BA" w:rsidRDefault="000644BA" w:rsidP="00AE54D4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E2A37" w:rsidRPr="007E2A37" w:rsidRDefault="007E2A37" w:rsidP="007E2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37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7E2A37" w:rsidRDefault="007E2A37" w:rsidP="00916C63">
      <w:pPr>
        <w:pStyle w:val="1"/>
        <w:numPr>
          <w:ilvl w:val="0"/>
          <w:numId w:val="2"/>
        </w:numPr>
        <w:spacing w:before="0" w:line="360" w:lineRule="auto"/>
        <w:ind w:left="0" w:firstLine="360"/>
        <w:jc w:val="both"/>
        <w:rPr>
          <w:b w:val="0"/>
          <w:color w:val="000000"/>
          <w:sz w:val="28"/>
          <w:szCs w:val="28"/>
          <w:lang w:val="ru-RU"/>
        </w:rPr>
      </w:pPr>
      <w:r w:rsidRPr="007E2A37">
        <w:rPr>
          <w:b w:val="0"/>
          <w:sz w:val="28"/>
          <w:szCs w:val="28"/>
          <w:lang w:val="ru-RU"/>
        </w:rPr>
        <w:t xml:space="preserve">И.В. Дубровина, Е.Е. Данилова, </w:t>
      </w:r>
      <w:r w:rsidRPr="007E2A37">
        <w:rPr>
          <w:b w:val="0"/>
          <w:sz w:val="28"/>
          <w:szCs w:val="28"/>
        </w:rPr>
        <w:t>A</w:t>
      </w:r>
      <w:r w:rsidRPr="007E2A37">
        <w:rPr>
          <w:b w:val="0"/>
          <w:sz w:val="28"/>
          <w:szCs w:val="28"/>
          <w:lang w:val="ru-RU"/>
        </w:rPr>
        <w:t>.</w:t>
      </w:r>
      <w:r w:rsidRPr="007E2A37">
        <w:rPr>
          <w:b w:val="0"/>
          <w:sz w:val="28"/>
          <w:szCs w:val="28"/>
        </w:rPr>
        <w:t>M</w:t>
      </w:r>
      <w:r w:rsidRPr="007E2A37">
        <w:rPr>
          <w:b w:val="0"/>
          <w:sz w:val="28"/>
          <w:szCs w:val="28"/>
          <w:lang w:val="ru-RU"/>
        </w:rPr>
        <w:t>. Прихожан</w:t>
      </w:r>
      <w:r>
        <w:rPr>
          <w:b w:val="0"/>
          <w:sz w:val="28"/>
          <w:szCs w:val="28"/>
          <w:lang w:val="ru-RU"/>
        </w:rPr>
        <w:t xml:space="preserve"> «Психология»</w:t>
      </w:r>
      <w:r w:rsidR="00916C63" w:rsidRPr="00916C63">
        <w:rPr>
          <w:b w:val="0"/>
          <w:color w:val="000000"/>
          <w:sz w:val="28"/>
          <w:szCs w:val="28"/>
          <w:lang w:val="ru-RU"/>
        </w:rPr>
        <w:t xml:space="preserve">Под ред. </w:t>
      </w:r>
      <w:proofErr w:type="spellStart"/>
      <w:r w:rsidR="00916C63" w:rsidRPr="00916C63">
        <w:rPr>
          <w:b w:val="0"/>
          <w:color w:val="000000"/>
          <w:sz w:val="28"/>
          <w:szCs w:val="28"/>
        </w:rPr>
        <w:t>И.В.Дубровиной</w:t>
      </w:r>
      <w:proofErr w:type="spellEnd"/>
      <w:r w:rsidR="00916C63" w:rsidRPr="00916C63">
        <w:rPr>
          <w:b w:val="0"/>
          <w:color w:val="000000"/>
          <w:sz w:val="28"/>
          <w:szCs w:val="28"/>
        </w:rPr>
        <w:t xml:space="preserve">. - </w:t>
      </w:r>
      <w:proofErr w:type="spellStart"/>
      <w:r w:rsidR="00916C63" w:rsidRPr="00916C63">
        <w:rPr>
          <w:b w:val="0"/>
          <w:color w:val="000000"/>
          <w:sz w:val="28"/>
          <w:szCs w:val="28"/>
        </w:rPr>
        <w:t>М.,Издательскийцентр</w:t>
      </w:r>
      <w:proofErr w:type="spellEnd"/>
      <w:r w:rsidR="00916C63" w:rsidRPr="00916C63">
        <w:rPr>
          <w:b w:val="0"/>
          <w:color w:val="000000"/>
          <w:sz w:val="28"/>
          <w:szCs w:val="28"/>
        </w:rPr>
        <w:t xml:space="preserve"> «</w:t>
      </w:r>
      <w:proofErr w:type="spellStart"/>
      <w:r w:rsidR="00916C63" w:rsidRPr="00916C63">
        <w:rPr>
          <w:b w:val="0"/>
          <w:color w:val="000000"/>
          <w:sz w:val="28"/>
          <w:szCs w:val="28"/>
        </w:rPr>
        <w:t>Академия</w:t>
      </w:r>
      <w:proofErr w:type="spellEnd"/>
      <w:r w:rsidR="00916C63" w:rsidRPr="00916C63">
        <w:rPr>
          <w:b w:val="0"/>
          <w:color w:val="000000"/>
          <w:sz w:val="28"/>
          <w:szCs w:val="28"/>
        </w:rPr>
        <w:t>», 1999. - 464 с.</w:t>
      </w:r>
    </w:p>
    <w:p w:rsidR="00DD37D9" w:rsidRPr="00916C63" w:rsidRDefault="00916C63" w:rsidP="00916C63">
      <w:pPr>
        <w:ind w:firstLine="0"/>
        <w:rPr>
          <w:rStyle w:val="a4"/>
          <w:color w:val="auto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</w:t>
      </w:r>
      <w:hyperlink r:id="rId6" w:history="1">
        <w:r w:rsidR="00D730B2">
          <w:rPr>
            <w:rFonts w:ascii="Times New Roman" w:hAnsi="Times New Roman" w:cs="Times New Roman"/>
            <w:sz w:val="28"/>
            <w:szCs w:val="28"/>
          </w:rPr>
          <w:t xml:space="preserve">Запорожец А.В. </w:t>
        </w:r>
        <w:r w:rsidR="00D730B2" w:rsidRPr="0018013C">
          <w:rPr>
            <w:rFonts w:ascii="Times New Roman" w:hAnsi="Times New Roman" w:cs="Times New Roman"/>
            <w:sz w:val="28"/>
            <w:szCs w:val="28"/>
          </w:rPr>
          <w:t>«Психология детей дошкольного возраста»</w:t>
        </w:r>
      </w:hyperlink>
      <w:r w:rsidR="00D730B2">
        <w:rPr>
          <w:rFonts w:ascii="Times New Roman" w:hAnsi="Times New Roman"/>
          <w:sz w:val="28"/>
          <w:szCs w:val="28"/>
        </w:rPr>
        <w:t xml:space="preserve">[Электронный ресурс] </w:t>
      </w:r>
      <w:hyperlink r:id="rId7" w:history="1">
        <w:r w:rsidR="00D730B2" w:rsidRPr="006957FE">
          <w:rPr>
            <w:rStyle w:val="a4"/>
            <w:rFonts w:ascii="Times New Roman" w:hAnsi="Times New Roman"/>
            <w:sz w:val="28"/>
            <w:szCs w:val="28"/>
          </w:rPr>
          <w:t>http://www.klex.ru/hz0</w:t>
        </w:r>
      </w:hyperlink>
    </w:p>
    <w:p w:rsidR="007E2A37" w:rsidRPr="008001FA" w:rsidRDefault="007E2A37" w:rsidP="00916C63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360" w:firstLine="0"/>
        <w:jc w:val="both"/>
        <w:textAlignment w:val="baseline"/>
        <w:rPr>
          <w:color w:val="000000"/>
          <w:sz w:val="28"/>
          <w:szCs w:val="28"/>
        </w:rPr>
      </w:pPr>
    </w:p>
    <w:sectPr w:rsidR="007E2A37" w:rsidRPr="008001FA" w:rsidSect="008001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1BC1"/>
    <w:multiLevelType w:val="hybridMultilevel"/>
    <w:tmpl w:val="BF2448E2"/>
    <w:lvl w:ilvl="0" w:tplc="DB9A51F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9C070B"/>
    <w:multiLevelType w:val="hybridMultilevel"/>
    <w:tmpl w:val="C0FC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80D50"/>
    <w:multiLevelType w:val="hybridMultilevel"/>
    <w:tmpl w:val="35EE4152"/>
    <w:lvl w:ilvl="0" w:tplc="A71A1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3703"/>
    <w:rsid w:val="000644BA"/>
    <w:rsid w:val="00071EEE"/>
    <w:rsid w:val="000C023A"/>
    <w:rsid w:val="00131F27"/>
    <w:rsid w:val="002D7753"/>
    <w:rsid w:val="00355E77"/>
    <w:rsid w:val="00414F6B"/>
    <w:rsid w:val="00553EBA"/>
    <w:rsid w:val="005A1C01"/>
    <w:rsid w:val="00764843"/>
    <w:rsid w:val="007E2A37"/>
    <w:rsid w:val="008001FA"/>
    <w:rsid w:val="008F1DCE"/>
    <w:rsid w:val="00916C63"/>
    <w:rsid w:val="009529B5"/>
    <w:rsid w:val="009C2BA0"/>
    <w:rsid w:val="00A33E34"/>
    <w:rsid w:val="00A97394"/>
    <w:rsid w:val="00AE54D4"/>
    <w:rsid w:val="00B273AE"/>
    <w:rsid w:val="00B637B4"/>
    <w:rsid w:val="00B82E53"/>
    <w:rsid w:val="00C43703"/>
    <w:rsid w:val="00CE10CB"/>
    <w:rsid w:val="00CF442B"/>
    <w:rsid w:val="00D67ABA"/>
    <w:rsid w:val="00D70A65"/>
    <w:rsid w:val="00D730B2"/>
    <w:rsid w:val="00DD37D9"/>
    <w:rsid w:val="00E455D9"/>
    <w:rsid w:val="00E46454"/>
    <w:rsid w:val="00E76D4C"/>
    <w:rsid w:val="00E911C1"/>
    <w:rsid w:val="00EF5B30"/>
    <w:rsid w:val="00F2541A"/>
    <w:rsid w:val="00F637DB"/>
    <w:rsid w:val="00FE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65"/>
    <w:pPr>
      <w:spacing w:line="360" w:lineRule="auto"/>
      <w:ind w:firstLine="851"/>
    </w:pPr>
  </w:style>
  <w:style w:type="paragraph" w:styleId="1">
    <w:name w:val="heading 1"/>
    <w:basedOn w:val="a"/>
    <w:next w:val="a"/>
    <w:link w:val="10"/>
    <w:qFormat/>
    <w:rsid w:val="007E2A37"/>
    <w:pPr>
      <w:keepNext/>
      <w:overflowPunct w:val="0"/>
      <w:autoSpaceDE w:val="0"/>
      <w:autoSpaceDN w:val="0"/>
      <w:adjustRightInd w:val="0"/>
      <w:spacing w:before="168" w:after="0" w:line="398" w:lineRule="exact"/>
      <w:ind w:firstLine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0A6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02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2A37"/>
    <w:rPr>
      <w:rFonts w:ascii="Times New Roman" w:eastAsia="Times New Roman" w:hAnsi="Times New Roman" w:cs="Times New Roman"/>
      <w:b/>
      <w:sz w:val="3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65"/>
    <w:pPr>
      <w:spacing w:line="360" w:lineRule="auto"/>
      <w:ind w:firstLine="851"/>
    </w:pPr>
  </w:style>
  <w:style w:type="paragraph" w:styleId="1">
    <w:name w:val="heading 1"/>
    <w:basedOn w:val="a"/>
    <w:next w:val="a"/>
    <w:link w:val="10"/>
    <w:qFormat/>
    <w:rsid w:val="007E2A37"/>
    <w:pPr>
      <w:keepNext/>
      <w:overflowPunct w:val="0"/>
      <w:autoSpaceDE w:val="0"/>
      <w:autoSpaceDN w:val="0"/>
      <w:adjustRightInd w:val="0"/>
      <w:spacing w:before="168" w:after="0" w:line="398" w:lineRule="exact"/>
      <w:ind w:firstLine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0A6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C02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2A37"/>
    <w:rPr>
      <w:rFonts w:ascii="Times New Roman" w:eastAsia="Times New Roman" w:hAnsi="Times New Roman" w:cs="Times New Roman"/>
      <w:b/>
      <w:sz w:val="3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lex.ru/hz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hantastike.com/age_psychology/psychology_pre_school_children/zip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64D4-E493-452A-BEF3-FB93C283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Наташка</cp:lastModifiedBy>
  <cp:revision>2</cp:revision>
  <dcterms:created xsi:type="dcterms:W3CDTF">2018-03-14T10:57:00Z</dcterms:created>
  <dcterms:modified xsi:type="dcterms:W3CDTF">2018-03-14T10:57:00Z</dcterms:modified>
</cp:coreProperties>
</file>