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56" w:rsidRPr="00FB419E" w:rsidRDefault="0040473C" w:rsidP="00615E5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B419E"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п</w:t>
      </w:r>
      <w:r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роектной деятельности в условиях</w:t>
      </w:r>
      <w:r w:rsidR="00615E56"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реализации ФГОС</w:t>
      </w:r>
      <w:r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="00615E56"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B419E" w:rsidRDefault="00615E56" w:rsidP="00FB419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государственные  образовательные стандарты  требуют от воспитателя изменения подходов к осуществлению образовательной деятельности. В настоящее время воспитателю необходимо развивать качественные стороны личности ребенка. Обучение детей носит комплексно – тематический характер,  основой которого является событийность окружающей действительности.  Однако для  реализации  образовательного процесса необходимо соблюсти основные требования: нельзя увеличивать образовательную нагрузку на детей, чтобы не навредить детскому здоровью. Но как</w:t>
      </w:r>
      <w:r w:rsidR="0040473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тогда спланировать тематическую деятельность, которая содержит в себе разноплановые направления образования?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sz w:val="24"/>
          <w:szCs w:val="24"/>
        </w:rPr>
        <w:t>Для  реализации  данной проблемы   существует </w:t>
      </w:r>
      <w:r w:rsidRPr="00FB419E">
        <w:rPr>
          <w:rFonts w:ascii="Times New Roman" w:eastAsia="Times New Roman" w:hAnsi="Times New Roman" w:cs="Times New Roman"/>
          <w:bCs/>
          <w:sz w:val="24"/>
          <w:szCs w:val="24"/>
        </w:rPr>
        <w:t>метод проектов</w:t>
      </w:r>
      <w:r w:rsidRPr="00FB41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F3D" w:rsidRPr="00FB419E" w:rsidRDefault="002A3F3D" w:rsidP="00FB419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sz w:val="24"/>
          <w:szCs w:val="24"/>
        </w:rPr>
        <w:t>Проектная деятельность представляет собой особый вид интеллектуальной деятельности творческого характера; совокупность приемов, операций овладения определенной областью практического и теоретического знания,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</w:t>
      </w:r>
    </w:p>
    <w:p w:rsidR="002A3F3D" w:rsidRPr="00FB419E" w:rsidRDefault="002A3F3D" w:rsidP="00FB419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sz w:val="24"/>
          <w:szCs w:val="24"/>
        </w:rPr>
        <w:t>Суть проектной деятельности – стимулировать интерес детей к определенным проблемам. При этом дошкольники, владея лишь некоторой суммой знаний, в проектной деятельности, предусматривающей решение одной или целого ряда проблем, получают новые знания и применяют их на практике.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sz w:val="24"/>
          <w:szCs w:val="24"/>
        </w:rPr>
        <w:t>Как показала практика, метод проектов очень актуален и эффективен.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</w:t>
      </w:r>
    </w:p>
    <w:p w:rsidR="00615E56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15E56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– прежде всего принятое, осознанное детьми, актуальное для них, конкретное практическое творческое дело, поэтапное движение к цели.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Проекты классифицируются по разным признакам. </w:t>
      </w:r>
      <w:r w:rsidR="00DA621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используются следующие </w:t>
      </w: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типы проектов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5E56" w:rsidRPr="00FB419E" w:rsidRDefault="00615E56" w:rsidP="00FB419E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Исследовательско</w:t>
      </w:r>
      <w:proofErr w:type="spellEnd"/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DA621C"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творческие: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дизайна, кулинарной книги и пр.)</w:t>
      </w:r>
    </w:p>
    <w:p w:rsidR="00615E56" w:rsidRPr="00FB419E" w:rsidRDefault="00615E56" w:rsidP="00FB419E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Ролево</w:t>
      </w:r>
      <w:proofErr w:type="spellEnd"/>
      <w:r w:rsidR="00DA621C"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A621C"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игровые: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это проект с элементами творческих игр, когда дети входят в образ персонажей сказки и </w:t>
      </w:r>
      <w:proofErr w:type="gramStart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по своему</w:t>
      </w:r>
      <w:proofErr w:type="gramEnd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решают поставленные проблемы</w:t>
      </w:r>
      <w:r w:rsidR="00DA621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процессе проектной деятельности педагог вместе с детьми выполняет заранее запланированные конкретные </w:t>
      </w:r>
      <w:r w:rsidR="00DA621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задания, практические творческие дела, поэтапно движется к цели. Цель проекта принимается и осваивается детьми. Продуктом проекта становится самостоятельно развернутая детская игра.</w:t>
      </w:r>
    </w:p>
    <w:p w:rsidR="00615E56" w:rsidRPr="00FB419E" w:rsidRDefault="00615E56" w:rsidP="00FB419E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Информационно</w:t>
      </w:r>
      <w:r w:rsidR="00DA621C"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proofErr w:type="gramStart"/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практико</w:t>
      </w:r>
      <w:proofErr w:type="spellEnd"/>
      <w:r w:rsidR="00DA621C"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A621C"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ориентированные</w:t>
      </w:r>
      <w:proofErr w:type="gramEnd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квартиры, и т.п.</w:t>
      </w:r>
    </w:p>
    <w:p w:rsidR="00615E56" w:rsidRPr="00FB419E" w:rsidRDefault="00615E56" w:rsidP="00FB419E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Творческие: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правило, не имеют детально проработанной структуры совместной деятельности участников. Результаты оформляются в виде детского праздника, выставки. Дизайна и р</w:t>
      </w:r>
      <w:r w:rsidR="00DA5C2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убрик газеты, альбома 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Другими признаками классификации являются: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5E56" w:rsidRPr="00FB419E" w:rsidRDefault="00615E56" w:rsidP="00FB419E">
      <w:pPr>
        <w:numPr>
          <w:ilvl w:val="0"/>
          <w:numId w:val="7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 участников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(групповой, подгрупповой, личный, семейный, парный и пр.)</w:t>
      </w:r>
    </w:p>
    <w:p w:rsidR="00615E56" w:rsidRPr="00FB419E" w:rsidRDefault="00615E56" w:rsidP="00FB419E">
      <w:pPr>
        <w:numPr>
          <w:ilvl w:val="0"/>
          <w:numId w:val="8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Продолжительность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gramStart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</w:t>
      </w:r>
      <w:proofErr w:type="gramEnd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средне</w:t>
      </w:r>
      <w:r w:rsidR="00DA5C2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продолжительности, долгосрочный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A5C2C"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выступает как организатор детской продуктивной деятельности, он источник информации, консультант, эксперт. Он – основной руководитель проекта и последующей исследовательской, игровой, художественной, практико-ориентированной деятельности, координатор индивидуальных и групповых усилий детей в решении проблемы. При этом взрослый выступает партнером ребенка и помощником в его саморазвитии.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 исследовательской деятельности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специфичны для каждого возраста.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младшем дошкольном возрасте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это:</w:t>
      </w:r>
    </w:p>
    <w:p w:rsidR="00615E56" w:rsidRPr="00FB419E" w:rsidRDefault="00615E56" w:rsidP="00FB419E">
      <w:pPr>
        <w:numPr>
          <w:ilvl w:val="0"/>
          <w:numId w:val="10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вхождение детей в проблемную игровую ситуацию (ведущая роль педагога);</w:t>
      </w:r>
    </w:p>
    <w:p w:rsidR="00615E56" w:rsidRPr="00FB419E" w:rsidRDefault="00615E56" w:rsidP="00FB419E">
      <w:pPr>
        <w:numPr>
          <w:ilvl w:val="0"/>
          <w:numId w:val="10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желания искать пути разрешения проблемной ситуации (вместе с педагогом);</w:t>
      </w:r>
    </w:p>
    <w:p w:rsidR="00615E56" w:rsidRPr="00FB419E" w:rsidRDefault="00615E56" w:rsidP="00FB419E">
      <w:pPr>
        <w:numPr>
          <w:ilvl w:val="0"/>
          <w:numId w:val="10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начальных предпосылок поисковой деятельности (практические опыты).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старшем дошкольном возрасте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это:</w:t>
      </w:r>
    </w:p>
    <w:p w:rsidR="00615E56" w:rsidRPr="00FB419E" w:rsidRDefault="00615E56" w:rsidP="00FB419E">
      <w:pPr>
        <w:numPr>
          <w:ilvl w:val="0"/>
          <w:numId w:val="11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предпосылок поисковой деятельности, интеллектуальной инициативы;</w:t>
      </w:r>
    </w:p>
    <w:p w:rsidR="00615E56" w:rsidRPr="00FB419E" w:rsidRDefault="00615E56" w:rsidP="00FB419E">
      <w:pPr>
        <w:numPr>
          <w:ilvl w:val="0"/>
          <w:numId w:val="11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615E56" w:rsidRPr="00FB419E" w:rsidRDefault="00615E56" w:rsidP="00FB419E">
      <w:pPr>
        <w:numPr>
          <w:ilvl w:val="0"/>
          <w:numId w:val="11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DA5C2C" w:rsidRPr="00FB419E" w:rsidRDefault="00615E56" w:rsidP="00FB419E">
      <w:pPr>
        <w:numPr>
          <w:ilvl w:val="0"/>
          <w:numId w:val="11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       </w:t>
      </w:r>
    </w:p>
    <w:p w:rsidR="00DA5C2C" w:rsidRPr="00FB419E" w:rsidRDefault="00615E56" w:rsidP="00FB419E">
      <w:pPr>
        <w:pStyle w:val="a3"/>
        <w:shd w:val="clear" w:color="auto" w:fill="FFFFFF"/>
        <w:spacing w:before="0" w:beforeAutospacing="0" w:after="0" w:afterAutospacing="0" w:line="360" w:lineRule="auto"/>
        <w:ind w:firstLine="720"/>
      </w:pPr>
      <w:r w:rsidRPr="00FB419E">
        <w:rPr>
          <w:color w:val="000000"/>
        </w:rPr>
        <w:t> </w:t>
      </w:r>
      <w:r w:rsidR="00DA5C2C" w:rsidRPr="00FB419E">
        <w:t>В младших группах выбор проекта осуществляет воспитатель, основываясь на интересах детей или данных диагностики.</w:t>
      </w:r>
    </w:p>
    <w:p w:rsidR="00DA5C2C" w:rsidRPr="00FB419E" w:rsidRDefault="00DA5C2C" w:rsidP="00FB419E">
      <w:pPr>
        <w:pStyle w:val="a3"/>
        <w:shd w:val="clear" w:color="auto" w:fill="FFFFFF"/>
        <w:spacing w:before="0" w:beforeAutospacing="0" w:after="0" w:afterAutospacing="0" w:line="360" w:lineRule="auto"/>
        <w:ind w:firstLine="720"/>
      </w:pPr>
      <w:r w:rsidRPr="00FB419E">
        <w:lastRenderedPageBreak/>
        <w:t>В группах старшего дошкольного возраста – выбор темы проекта может осуществлять как педагог, так и дети в, соответствии со своими желаниями и уровнем развития. Дети – это участники планирования, их вопросы, идеи, предложения и жизненный опыт являются важными критериями отбора содержания проекта.</w:t>
      </w:r>
    </w:p>
    <w:p w:rsidR="00615E56" w:rsidRPr="00FB419E" w:rsidRDefault="00615E56" w:rsidP="00FB419E">
      <w:pPr>
        <w:shd w:val="clear" w:color="auto" w:fill="FFFFFF"/>
        <w:spacing w:after="0" w:line="360" w:lineRule="auto"/>
        <w:ind w:left="360"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Примерный план работы воспитателя по подготовке проекта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изученных проблем детей поставить цель проекта.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плана достижения цели (воспитатель обсуждает план с родителями).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специалистов к осуществлению соответствующих разделов проекта.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плана-схемы проекта.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накопление материала.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план схему проекта занятий, игр и других видов детской деятельности.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Домашние задания для самостоятельного  выполнения.</w:t>
      </w:r>
    </w:p>
    <w:p w:rsidR="00DA621C" w:rsidRPr="00FB419E" w:rsidRDefault="00DA621C" w:rsidP="00FB419E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проекта, открытое занятие.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этапы метода проектов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spellStart"/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Целеполагание</w:t>
      </w:r>
      <w:proofErr w:type="spellEnd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Разработка проекта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план деятельности по достижению цели:</w:t>
      </w:r>
    </w:p>
    <w:p w:rsidR="00DA621C" w:rsidRPr="00FB419E" w:rsidRDefault="00DA621C" w:rsidP="00FB419E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кому обратится за помощью (взрослому, педагогу);</w:t>
      </w:r>
    </w:p>
    <w:p w:rsidR="00DA621C" w:rsidRPr="00FB419E" w:rsidRDefault="00DA621C" w:rsidP="00FB419E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каких источниках можно найти </w:t>
      </w:r>
      <w:proofErr w:type="gramStart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proofErr w:type="gramEnd"/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21C" w:rsidRPr="00FB419E" w:rsidRDefault="00DA621C" w:rsidP="00FB419E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предметы использовать (принадлежности, оборудование);</w:t>
      </w:r>
    </w:p>
    <w:p w:rsidR="00DA621C" w:rsidRPr="00FB419E" w:rsidRDefault="00DA621C" w:rsidP="00FB419E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rPr>
          <w:rFonts w:ascii="Calibri" w:eastAsia="Times New Roman" w:hAnsi="Calibri" w:cs="Arial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какими предметами научиться работать для достижения цели.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Выполнение проекта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практическая часть.</w:t>
      </w:r>
    </w:p>
    <w:p w:rsidR="00DA621C" w:rsidRPr="00FB419E" w:rsidRDefault="00DA621C" w:rsidP="00FB419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B4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Подведение итогов</w:t>
      </w:r>
      <w:r w:rsidRPr="00FB419E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определение задач для новых проектов.</w:t>
      </w:r>
    </w:p>
    <w:p w:rsidR="00DA5C2C" w:rsidRPr="00FB419E" w:rsidRDefault="00DA5C2C" w:rsidP="00FB419E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b/>
        </w:rPr>
      </w:pPr>
    </w:p>
    <w:p w:rsidR="00DA5C2C" w:rsidRPr="00FB419E" w:rsidRDefault="00DA5C2C" w:rsidP="00FB419E">
      <w:pPr>
        <w:pStyle w:val="a3"/>
        <w:shd w:val="clear" w:color="auto" w:fill="FFFFFF"/>
        <w:spacing w:before="0" w:beforeAutospacing="0" w:after="0" w:afterAutospacing="0" w:line="360" w:lineRule="auto"/>
        <w:ind w:firstLine="720"/>
      </w:pPr>
      <w:r w:rsidRPr="00FB419E">
        <w:t>Советы воспитателю по работе над проектом</w:t>
      </w:r>
      <w:r w:rsidRPr="00FB419E">
        <w:br/>
        <w:t>• Глубоко изучить тематику проекта, подготовить предметно-пространственную развивающую среду.</w:t>
      </w:r>
      <w:r w:rsidRPr="00FB419E">
        <w:br/>
        <w:t>• Создавать игровую мотивацию, опираясь на интересы детей и их эмоциональный отклик.</w:t>
      </w:r>
      <w:r w:rsidRPr="00FB419E">
        <w:br/>
        <w:t>• Вводить детей в проблемную ситуацию, доступную для их понимания и с опорой на их личный опыт.</w:t>
      </w:r>
      <w:r w:rsidRPr="00FB419E">
        <w:br/>
        <w:t>• Заинтересовать каждого ребенка тематикой проекта, поддерживать его любознательность и устойчивый интерес к проблеме.</w:t>
      </w:r>
      <w:r w:rsidRPr="00FB419E">
        <w:br/>
        <w:t>• При составлении совместного плана работы с детьми над проектом поддерживать детскую инициативу.</w:t>
      </w:r>
      <w:r w:rsidRPr="00FB419E">
        <w:br/>
        <w:t xml:space="preserve">• Тактично рассматривать все предложенные детьми варианты решения проблемы: ребенок должен </w:t>
      </w:r>
      <w:r w:rsidRPr="00FB419E">
        <w:lastRenderedPageBreak/>
        <w:t>иметь право на ошибку и не бояться высказываться.</w:t>
      </w:r>
      <w:r w:rsidRPr="00FB419E">
        <w:br/>
        <w:t>• Соблюдать принцип последовательности и регулярности в работе над проектом.</w:t>
      </w:r>
      <w:r w:rsidRPr="00FB419E">
        <w:br/>
        <w:t>• В ходе работы над проектом создавать атмосферу сотворчества с ребенком, используя индивидуальный подход.</w:t>
      </w:r>
      <w:r w:rsidRPr="00FB419E">
        <w:br/>
        <w:t>• Развивать творческое воображение и фантазию детей.</w:t>
      </w:r>
      <w:r w:rsidRPr="00FB419E">
        <w:br/>
        <w:t>• Творчески подходить к реализации проекта; ориентировать детей на использование накопленных наблюдений, знаний, впечатлений.</w:t>
      </w:r>
      <w:r w:rsidRPr="00FB419E">
        <w:br/>
        <w:t>• Ненавязчиво вовлекать родителей в совместную работу над проектом, создавая радостную атмосферу совместного с ребенком творчества.</w:t>
      </w:r>
      <w:r w:rsidRPr="00FB419E">
        <w:br/>
        <w:t>• Заключительный этап проекта                                                       тщательно готовить и проводить его                                                       презентацию всеми участниками.</w:t>
      </w:r>
    </w:p>
    <w:p w:rsidR="00331E59" w:rsidRDefault="00331E59"/>
    <w:sectPr w:rsidR="00331E59" w:rsidSect="0040473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4548"/>
    <w:multiLevelType w:val="multilevel"/>
    <w:tmpl w:val="2E8A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20D91"/>
    <w:multiLevelType w:val="multilevel"/>
    <w:tmpl w:val="288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90D96"/>
    <w:multiLevelType w:val="multilevel"/>
    <w:tmpl w:val="A5AC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833B5"/>
    <w:multiLevelType w:val="multilevel"/>
    <w:tmpl w:val="2B5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301D2"/>
    <w:multiLevelType w:val="multilevel"/>
    <w:tmpl w:val="FC8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05E61"/>
    <w:multiLevelType w:val="multilevel"/>
    <w:tmpl w:val="E42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60480"/>
    <w:multiLevelType w:val="multilevel"/>
    <w:tmpl w:val="955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81B53"/>
    <w:multiLevelType w:val="multilevel"/>
    <w:tmpl w:val="E26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F161E9"/>
    <w:multiLevelType w:val="multilevel"/>
    <w:tmpl w:val="F7E2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55139C"/>
    <w:multiLevelType w:val="multilevel"/>
    <w:tmpl w:val="0F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70CA3"/>
    <w:multiLevelType w:val="multilevel"/>
    <w:tmpl w:val="D1A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E56"/>
    <w:rsid w:val="002A3F3D"/>
    <w:rsid w:val="00331E59"/>
    <w:rsid w:val="0040473C"/>
    <w:rsid w:val="00615E56"/>
    <w:rsid w:val="006A3E64"/>
    <w:rsid w:val="00DA5C2C"/>
    <w:rsid w:val="00DA621C"/>
    <w:rsid w:val="00FB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6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615E56"/>
  </w:style>
  <w:style w:type="paragraph" w:customStyle="1" w:styleId="c11">
    <w:name w:val="c11"/>
    <w:basedOn w:val="a"/>
    <w:rsid w:val="006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615E56"/>
  </w:style>
  <w:style w:type="character" w:customStyle="1" w:styleId="c5">
    <w:name w:val="c5"/>
    <w:basedOn w:val="a0"/>
    <w:rsid w:val="00615E56"/>
  </w:style>
  <w:style w:type="character" w:customStyle="1" w:styleId="c24">
    <w:name w:val="c24"/>
    <w:basedOn w:val="a0"/>
    <w:rsid w:val="00615E56"/>
  </w:style>
  <w:style w:type="character" w:customStyle="1" w:styleId="c83">
    <w:name w:val="c83"/>
    <w:basedOn w:val="a0"/>
    <w:rsid w:val="00615E56"/>
  </w:style>
  <w:style w:type="paragraph" w:customStyle="1" w:styleId="c40">
    <w:name w:val="c40"/>
    <w:basedOn w:val="a"/>
    <w:rsid w:val="006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5E56"/>
  </w:style>
  <w:style w:type="paragraph" w:styleId="a3">
    <w:name w:val="Normal (Web)"/>
    <w:basedOn w:val="a"/>
    <w:uiPriority w:val="99"/>
    <w:semiHidden/>
    <w:unhideWhenUsed/>
    <w:rsid w:val="00DA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2016-02-18T06:44:00Z</dcterms:created>
  <dcterms:modified xsi:type="dcterms:W3CDTF">2018-03-14T07:43:00Z</dcterms:modified>
</cp:coreProperties>
</file>