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04" w:rsidRPr="002A7C04" w:rsidRDefault="002A7C04" w:rsidP="002A7C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A7C04">
        <w:rPr>
          <w:rFonts w:ascii="Times New Roman" w:hAnsi="Times New Roman" w:cs="Times New Roman"/>
          <w:sz w:val="28"/>
          <w:szCs w:val="28"/>
        </w:rPr>
        <w:t>ИвановаО.Г</w:t>
      </w:r>
      <w:proofErr w:type="spellEnd"/>
      <w:r w:rsidRPr="002A7C04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2A7C04" w:rsidRPr="002A7C04" w:rsidRDefault="002A7C04" w:rsidP="002A7C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7C04">
        <w:rPr>
          <w:rFonts w:ascii="Times New Roman" w:hAnsi="Times New Roman" w:cs="Times New Roman"/>
          <w:sz w:val="28"/>
          <w:szCs w:val="28"/>
        </w:rPr>
        <w:t xml:space="preserve">учитель географии </w:t>
      </w:r>
    </w:p>
    <w:p w:rsidR="002A7C04" w:rsidRPr="002A7C04" w:rsidRDefault="002A7C04" w:rsidP="002A7C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7C04">
        <w:rPr>
          <w:rFonts w:ascii="Times New Roman" w:hAnsi="Times New Roman" w:cs="Times New Roman"/>
          <w:sz w:val="28"/>
          <w:szCs w:val="28"/>
        </w:rPr>
        <w:t xml:space="preserve">МКОУ СШ № 4 </w:t>
      </w:r>
    </w:p>
    <w:p w:rsidR="002A7C04" w:rsidRPr="002A7C04" w:rsidRDefault="002A7C04" w:rsidP="002A7C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7C0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2A7C04">
        <w:rPr>
          <w:rFonts w:ascii="Times New Roman" w:hAnsi="Times New Roman" w:cs="Times New Roman"/>
          <w:sz w:val="28"/>
          <w:szCs w:val="28"/>
        </w:rPr>
        <w:t>Калача-на-Дону</w:t>
      </w:r>
      <w:proofErr w:type="spellEnd"/>
      <w:r w:rsidRPr="002A7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C04" w:rsidRPr="002A7C04" w:rsidRDefault="002A7C04" w:rsidP="002A7C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7C04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2A7C04" w:rsidRDefault="002A7C04" w:rsidP="002A7C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7C04" w:rsidRDefault="002A7C04" w:rsidP="002A7C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7C04" w:rsidRDefault="002A7C04" w:rsidP="002A7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4">
        <w:rPr>
          <w:rFonts w:ascii="Times New Roman" w:hAnsi="Times New Roman" w:cs="Times New Roman"/>
          <w:b/>
          <w:sz w:val="28"/>
          <w:szCs w:val="28"/>
        </w:rPr>
        <w:t>Применение технологических карт урока  в работе учителя геогр</w:t>
      </w:r>
      <w:r w:rsidRPr="002A7C04">
        <w:rPr>
          <w:rFonts w:ascii="Times New Roman" w:hAnsi="Times New Roman" w:cs="Times New Roman"/>
          <w:b/>
          <w:sz w:val="28"/>
          <w:szCs w:val="28"/>
        </w:rPr>
        <w:t>а</w:t>
      </w:r>
      <w:r w:rsidRPr="002A7C04">
        <w:rPr>
          <w:rFonts w:ascii="Times New Roman" w:hAnsi="Times New Roman" w:cs="Times New Roman"/>
          <w:b/>
          <w:sz w:val="28"/>
          <w:szCs w:val="28"/>
        </w:rPr>
        <w:t>фии</w:t>
      </w:r>
    </w:p>
    <w:p w:rsidR="002A7C04" w:rsidRPr="002A7C04" w:rsidRDefault="002A7C04" w:rsidP="002A7C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7C04" w:rsidRDefault="002A7C04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36316" w:rsidRPr="002A7C04">
        <w:rPr>
          <w:color w:val="000000"/>
          <w:sz w:val="28"/>
          <w:szCs w:val="28"/>
        </w:rPr>
        <w:t>С 1 сентября 2011 года образование в России перешло на Федеральный государственный образовательный стандарт второго поколения. Новая си</w:t>
      </w:r>
      <w:r w:rsidR="00C36316" w:rsidRPr="002A7C04">
        <w:rPr>
          <w:color w:val="000000"/>
          <w:sz w:val="28"/>
          <w:szCs w:val="28"/>
        </w:rPr>
        <w:t>с</w:t>
      </w:r>
      <w:r w:rsidR="00C36316" w:rsidRPr="002A7C04">
        <w:rPr>
          <w:color w:val="000000"/>
          <w:sz w:val="28"/>
          <w:szCs w:val="28"/>
        </w:rPr>
        <w:t>тема образования отказывается от традиционного представления результатов об</w:t>
      </w:r>
      <w:r w:rsidR="00C36316" w:rsidRPr="002A7C04">
        <w:rPr>
          <w:color w:val="000000"/>
          <w:sz w:val="28"/>
          <w:szCs w:val="28"/>
        </w:rPr>
        <w:t>у</w:t>
      </w:r>
      <w:r w:rsidR="00C36316" w:rsidRPr="002A7C04">
        <w:rPr>
          <w:color w:val="000000"/>
          <w:sz w:val="28"/>
          <w:szCs w:val="28"/>
        </w:rPr>
        <w:t xml:space="preserve">чения в виде знаний, умений и навыков (ЗУН) и ставит главной задачей развитие личности ученика. </w:t>
      </w:r>
    </w:p>
    <w:p w:rsid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Формулировки Стандарта II поколения указывают на реальные виды де</w:t>
      </w:r>
      <w:r w:rsidRPr="002A7C04">
        <w:rPr>
          <w:color w:val="000000"/>
          <w:sz w:val="28"/>
          <w:szCs w:val="28"/>
        </w:rPr>
        <w:t>я</w:t>
      </w:r>
      <w:r w:rsidRPr="002A7C04">
        <w:rPr>
          <w:color w:val="000000"/>
          <w:sz w:val="28"/>
          <w:szCs w:val="28"/>
        </w:rPr>
        <w:t>тельности, которыми учащийся должен овладеть к концу обучения. Эти тр</w:t>
      </w:r>
      <w:r w:rsidRPr="002A7C04">
        <w:rPr>
          <w:color w:val="000000"/>
          <w:sz w:val="28"/>
          <w:szCs w:val="28"/>
        </w:rPr>
        <w:t>е</w:t>
      </w:r>
      <w:r w:rsidRPr="002A7C04">
        <w:rPr>
          <w:color w:val="000000"/>
          <w:sz w:val="28"/>
          <w:szCs w:val="28"/>
        </w:rPr>
        <w:t xml:space="preserve">бования сформулированы в виде личностных, </w:t>
      </w:r>
      <w:proofErr w:type="spellStart"/>
      <w:r w:rsidRPr="002A7C04">
        <w:rPr>
          <w:color w:val="000000"/>
          <w:sz w:val="28"/>
          <w:szCs w:val="28"/>
        </w:rPr>
        <w:t>мет</w:t>
      </w:r>
      <w:r w:rsidRPr="002A7C04">
        <w:rPr>
          <w:color w:val="000000"/>
          <w:sz w:val="28"/>
          <w:szCs w:val="28"/>
        </w:rPr>
        <w:t>а</w:t>
      </w:r>
      <w:r w:rsidRPr="002A7C04">
        <w:rPr>
          <w:color w:val="000000"/>
          <w:sz w:val="28"/>
          <w:szCs w:val="28"/>
        </w:rPr>
        <w:t>предметных</w:t>
      </w:r>
      <w:proofErr w:type="spellEnd"/>
      <w:r w:rsidRPr="002A7C04">
        <w:rPr>
          <w:color w:val="000000"/>
          <w:sz w:val="28"/>
          <w:szCs w:val="28"/>
        </w:rPr>
        <w:t xml:space="preserve"> и предметных результатов. </w:t>
      </w:r>
    </w:p>
    <w:p w:rsidR="002A7C04" w:rsidRDefault="002A7C04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36316" w:rsidRPr="002A7C04">
        <w:rPr>
          <w:color w:val="000000"/>
          <w:sz w:val="28"/>
          <w:szCs w:val="28"/>
        </w:rPr>
        <w:t>Главной же частью ядра ФГОС являются универсальные учебные де</w:t>
      </w:r>
      <w:r w:rsidR="00C36316" w:rsidRPr="002A7C04">
        <w:rPr>
          <w:color w:val="000000"/>
          <w:sz w:val="28"/>
          <w:szCs w:val="28"/>
        </w:rPr>
        <w:t>й</w:t>
      </w:r>
      <w:r w:rsidR="00C36316" w:rsidRPr="002A7C04">
        <w:rPr>
          <w:color w:val="000000"/>
          <w:sz w:val="28"/>
          <w:szCs w:val="28"/>
        </w:rPr>
        <w:t xml:space="preserve">ствия (УУД) которые разделены </w:t>
      </w:r>
      <w:proofErr w:type="gramStart"/>
      <w:r w:rsidR="00C36316" w:rsidRPr="002A7C04">
        <w:rPr>
          <w:color w:val="000000"/>
          <w:sz w:val="28"/>
          <w:szCs w:val="28"/>
        </w:rPr>
        <w:t>на</w:t>
      </w:r>
      <w:proofErr w:type="gramEnd"/>
      <w:r w:rsidR="00C36316" w:rsidRPr="002A7C04">
        <w:rPr>
          <w:color w:val="000000"/>
          <w:sz w:val="28"/>
          <w:szCs w:val="28"/>
        </w:rPr>
        <w:t xml:space="preserve"> личностные, познавательные, регуляти</w:t>
      </w:r>
      <w:r w:rsidR="00C36316" w:rsidRPr="002A7C04">
        <w:rPr>
          <w:color w:val="000000"/>
          <w:sz w:val="28"/>
          <w:szCs w:val="28"/>
        </w:rPr>
        <w:t>в</w:t>
      </w:r>
      <w:r w:rsidR="00C36316" w:rsidRPr="002A7C04">
        <w:rPr>
          <w:color w:val="000000"/>
          <w:sz w:val="28"/>
          <w:szCs w:val="28"/>
        </w:rPr>
        <w:t>ные и коммуникативные. Формирование у учащихся в процессе обучения  УУД требуют принципиальных изменений деятельности учителя реализу</w:t>
      </w:r>
      <w:r w:rsidR="00C36316" w:rsidRPr="002A7C04">
        <w:rPr>
          <w:color w:val="000000"/>
          <w:sz w:val="28"/>
          <w:szCs w:val="28"/>
        </w:rPr>
        <w:t>ю</w:t>
      </w:r>
      <w:r w:rsidR="00C36316" w:rsidRPr="002A7C04">
        <w:rPr>
          <w:color w:val="000000"/>
          <w:sz w:val="28"/>
          <w:szCs w:val="28"/>
        </w:rPr>
        <w:t xml:space="preserve">щего новый стандарт. </w:t>
      </w:r>
    </w:p>
    <w:p w:rsidR="002A7C04" w:rsidRDefault="002A7C04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36316" w:rsidRPr="002A7C04">
        <w:rPr>
          <w:color w:val="000000"/>
          <w:sz w:val="28"/>
          <w:szCs w:val="28"/>
        </w:rPr>
        <w:t>В современном образовании акцент ставится на обеспечение становл</w:t>
      </w:r>
      <w:r w:rsidR="00C36316" w:rsidRPr="002A7C04">
        <w:rPr>
          <w:color w:val="000000"/>
          <w:sz w:val="28"/>
          <w:szCs w:val="28"/>
        </w:rPr>
        <w:t>е</w:t>
      </w:r>
      <w:r w:rsidR="00C36316" w:rsidRPr="002A7C04">
        <w:rPr>
          <w:color w:val="000000"/>
          <w:sz w:val="28"/>
          <w:szCs w:val="28"/>
        </w:rPr>
        <w:t>ния личности школьника, раскрытие его индивидуальных возможностей, на умения применять знания, на знания как средство развития личности. Поэт</w:t>
      </w:r>
      <w:r w:rsidR="00C36316" w:rsidRPr="002A7C04">
        <w:rPr>
          <w:color w:val="000000"/>
          <w:sz w:val="28"/>
          <w:szCs w:val="28"/>
        </w:rPr>
        <w:t>о</w:t>
      </w:r>
      <w:r w:rsidR="00C36316" w:rsidRPr="002A7C04">
        <w:rPr>
          <w:color w:val="000000"/>
          <w:sz w:val="28"/>
          <w:szCs w:val="28"/>
        </w:rPr>
        <w:t>му формулиро</w:t>
      </w:r>
      <w:r w:rsidR="003774FD" w:rsidRPr="002A7C04">
        <w:rPr>
          <w:color w:val="000000"/>
          <w:sz w:val="28"/>
          <w:szCs w:val="28"/>
        </w:rPr>
        <w:t>вки заданий на уроках географии</w:t>
      </w:r>
      <w:r w:rsidR="00C36316" w:rsidRPr="002A7C04">
        <w:rPr>
          <w:color w:val="000000"/>
          <w:sz w:val="28"/>
          <w:szCs w:val="28"/>
        </w:rPr>
        <w:t xml:space="preserve"> теперь будут выглядеть н</w:t>
      </w:r>
      <w:r w:rsidR="00C36316" w:rsidRPr="002A7C04">
        <w:rPr>
          <w:color w:val="000000"/>
          <w:sz w:val="28"/>
          <w:szCs w:val="28"/>
        </w:rPr>
        <w:t>е</w:t>
      </w:r>
      <w:r w:rsidR="00C36316" w:rsidRPr="002A7C04">
        <w:rPr>
          <w:color w:val="000000"/>
          <w:sz w:val="28"/>
          <w:szCs w:val="28"/>
        </w:rPr>
        <w:t>ско</w:t>
      </w:r>
      <w:r w:rsidR="003774FD" w:rsidRPr="002A7C04">
        <w:rPr>
          <w:color w:val="000000"/>
          <w:sz w:val="28"/>
          <w:szCs w:val="28"/>
        </w:rPr>
        <w:t xml:space="preserve">лько иначе. </w:t>
      </w:r>
    </w:p>
    <w:p w:rsidR="00C36316" w:rsidRPr="002A7C04" w:rsidRDefault="002A7C04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774FD" w:rsidRPr="002A7C04">
        <w:rPr>
          <w:color w:val="000000"/>
          <w:sz w:val="28"/>
          <w:szCs w:val="28"/>
        </w:rPr>
        <w:t>На уроках гео</w:t>
      </w:r>
      <w:r>
        <w:rPr>
          <w:color w:val="000000"/>
          <w:sz w:val="28"/>
          <w:szCs w:val="28"/>
        </w:rPr>
        <w:t>г</w:t>
      </w:r>
      <w:r w:rsidR="003774FD" w:rsidRPr="002A7C04">
        <w:rPr>
          <w:color w:val="000000"/>
          <w:sz w:val="28"/>
          <w:szCs w:val="28"/>
        </w:rPr>
        <w:t>рафии</w:t>
      </w:r>
      <w:r w:rsidR="00C36316" w:rsidRPr="002A7C04">
        <w:rPr>
          <w:color w:val="000000"/>
          <w:sz w:val="28"/>
          <w:szCs w:val="28"/>
        </w:rPr>
        <w:t xml:space="preserve"> предлагается наряду с усвоением конкретных знаний, научить преобразовывать и применять освоенный </w:t>
      </w:r>
      <w:proofErr w:type="gramStart"/>
      <w:r w:rsidR="00C36316" w:rsidRPr="002A7C04">
        <w:rPr>
          <w:color w:val="000000"/>
          <w:sz w:val="28"/>
          <w:szCs w:val="28"/>
        </w:rPr>
        <w:t>обучающимися</w:t>
      </w:r>
      <w:proofErr w:type="gramEnd"/>
      <w:r w:rsidR="00C36316" w:rsidRPr="002A7C04">
        <w:rPr>
          <w:color w:val="000000"/>
          <w:sz w:val="28"/>
          <w:szCs w:val="28"/>
        </w:rPr>
        <w:t xml:space="preserve"> опыт для получения нового знания. Научить работать с</w:t>
      </w:r>
      <w:r w:rsidR="003774FD" w:rsidRPr="002A7C04">
        <w:rPr>
          <w:color w:val="000000"/>
          <w:sz w:val="28"/>
          <w:szCs w:val="28"/>
        </w:rPr>
        <w:t xml:space="preserve"> картами,</w:t>
      </w:r>
      <w:r w:rsidR="00C36316" w:rsidRPr="002A7C04">
        <w:rPr>
          <w:color w:val="000000"/>
          <w:sz w:val="28"/>
          <w:szCs w:val="28"/>
        </w:rPr>
        <w:t xml:space="preserve"> те</w:t>
      </w:r>
      <w:r w:rsidR="00C36316" w:rsidRPr="002A7C04">
        <w:rPr>
          <w:color w:val="000000"/>
          <w:sz w:val="28"/>
          <w:szCs w:val="28"/>
        </w:rPr>
        <w:t>к</w:t>
      </w:r>
      <w:r w:rsidR="00C36316" w:rsidRPr="002A7C04">
        <w:rPr>
          <w:color w:val="000000"/>
          <w:sz w:val="28"/>
          <w:szCs w:val="28"/>
        </w:rPr>
        <w:t>стами, рисунками, графиками, таблицами и схемами с целью отбора источников, поиска и и</w:t>
      </w:r>
      <w:r w:rsidR="00C36316" w:rsidRPr="002A7C04">
        <w:rPr>
          <w:color w:val="000000"/>
          <w:sz w:val="28"/>
          <w:szCs w:val="28"/>
        </w:rPr>
        <w:t>з</w:t>
      </w:r>
      <w:r w:rsidR="00C36316" w:rsidRPr="002A7C04">
        <w:rPr>
          <w:color w:val="000000"/>
          <w:sz w:val="28"/>
          <w:szCs w:val="28"/>
        </w:rPr>
        <w:t>влечения информации</w:t>
      </w:r>
      <w:r>
        <w:rPr>
          <w:color w:val="000000"/>
          <w:sz w:val="28"/>
          <w:szCs w:val="28"/>
        </w:rPr>
        <w:t>.</w:t>
      </w:r>
    </w:p>
    <w:p w:rsidR="00C36316" w:rsidRPr="002A7C04" w:rsidRDefault="002A7C04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36316" w:rsidRPr="002A7C04">
        <w:rPr>
          <w:color w:val="000000"/>
          <w:sz w:val="28"/>
          <w:szCs w:val="28"/>
        </w:rPr>
        <w:t>Поставленная задача с этого момента полностью меняет конструиров</w:t>
      </w:r>
      <w:r w:rsidR="00C36316" w:rsidRPr="002A7C04">
        <w:rPr>
          <w:color w:val="000000"/>
          <w:sz w:val="28"/>
          <w:szCs w:val="28"/>
        </w:rPr>
        <w:t>а</w:t>
      </w:r>
      <w:r w:rsidR="00C36316" w:rsidRPr="002A7C04">
        <w:rPr>
          <w:color w:val="000000"/>
          <w:sz w:val="28"/>
          <w:szCs w:val="28"/>
        </w:rPr>
        <w:t>ние современного урока. Так как же построить урок? Какие основные моме</w:t>
      </w:r>
      <w:r w:rsidR="00C36316" w:rsidRPr="002A7C04">
        <w:rPr>
          <w:color w:val="000000"/>
          <w:sz w:val="28"/>
          <w:szCs w:val="28"/>
        </w:rPr>
        <w:t>н</w:t>
      </w:r>
      <w:r w:rsidR="00C36316" w:rsidRPr="002A7C04">
        <w:rPr>
          <w:color w:val="000000"/>
          <w:sz w:val="28"/>
          <w:szCs w:val="28"/>
        </w:rPr>
        <w:t xml:space="preserve">ты следует учесть учителю </w:t>
      </w:r>
      <w:proofErr w:type="gramStart"/>
      <w:r w:rsidR="00C36316" w:rsidRPr="002A7C04">
        <w:rPr>
          <w:color w:val="000000"/>
          <w:sz w:val="28"/>
          <w:szCs w:val="28"/>
        </w:rPr>
        <w:t>при</w:t>
      </w:r>
      <w:proofErr w:type="gramEnd"/>
      <w:r w:rsidR="00C36316" w:rsidRPr="002A7C04">
        <w:rPr>
          <w:color w:val="000000"/>
          <w:sz w:val="28"/>
          <w:szCs w:val="28"/>
        </w:rPr>
        <w:t xml:space="preserve"> подготовки к современному уроку, чтобы реал</w:t>
      </w:r>
      <w:r w:rsidR="00C36316" w:rsidRPr="002A7C04">
        <w:rPr>
          <w:color w:val="000000"/>
          <w:sz w:val="28"/>
          <w:szCs w:val="28"/>
        </w:rPr>
        <w:t>и</w:t>
      </w:r>
      <w:r w:rsidR="00C36316" w:rsidRPr="002A7C04">
        <w:rPr>
          <w:color w:val="000000"/>
          <w:sz w:val="28"/>
          <w:szCs w:val="28"/>
        </w:rPr>
        <w:t>зовать требования  Федерального государственного образовательного ста</w:t>
      </w:r>
      <w:r w:rsidR="00C36316" w:rsidRPr="002A7C04">
        <w:rPr>
          <w:color w:val="000000"/>
          <w:sz w:val="28"/>
          <w:szCs w:val="28"/>
        </w:rPr>
        <w:t>н</w:t>
      </w:r>
      <w:r w:rsidR="00C36316" w:rsidRPr="002A7C04">
        <w:rPr>
          <w:color w:val="000000"/>
          <w:sz w:val="28"/>
          <w:szCs w:val="28"/>
        </w:rPr>
        <w:t>дарта?</w:t>
      </w:r>
    </w:p>
    <w:p w:rsidR="00C36316" w:rsidRPr="002A7C04" w:rsidRDefault="002A7C04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36316" w:rsidRPr="002A7C04">
        <w:rPr>
          <w:color w:val="000000"/>
          <w:sz w:val="28"/>
          <w:szCs w:val="28"/>
        </w:rPr>
        <w:t>Технологическая карта урока</w:t>
      </w:r>
      <w:r>
        <w:rPr>
          <w:color w:val="000000"/>
          <w:sz w:val="28"/>
          <w:szCs w:val="28"/>
        </w:rPr>
        <w:t xml:space="preserve"> - </w:t>
      </w:r>
      <w:r w:rsidR="00C36316" w:rsidRPr="002A7C04">
        <w:rPr>
          <w:color w:val="000000"/>
          <w:sz w:val="28"/>
          <w:szCs w:val="28"/>
        </w:rPr>
        <w:t xml:space="preserve"> современная форма планирования пед</w:t>
      </w:r>
      <w:r w:rsidR="00C36316" w:rsidRPr="002A7C04">
        <w:rPr>
          <w:color w:val="000000"/>
          <w:sz w:val="28"/>
          <w:szCs w:val="28"/>
        </w:rPr>
        <w:t>а</w:t>
      </w:r>
      <w:r w:rsidR="00C36316" w:rsidRPr="002A7C04">
        <w:rPr>
          <w:color w:val="000000"/>
          <w:sz w:val="28"/>
          <w:szCs w:val="28"/>
        </w:rPr>
        <w:t>гогического взаимодействия учителя и ученика, дающая возможность отр</w:t>
      </w:r>
      <w:r w:rsidR="00C36316" w:rsidRPr="002A7C04">
        <w:rPr>
          <w:color w:val="000000"/>
          <w:sz w:val="28"/>
          <w:szCs w:val="28"/>
        </w:rPr>
        <w:t>а</w:t>
      </w:r>
      <w:r w:rsidR="00C36316" w:rsidRPr="002A7C04">
        <w:rPr>
          <w:color w:val="000000"/>
          <w:sz w:val="28"/>
          <w:szCs w:val="28"/>
        </w:rPr>
        <w:t xml:space="preserve">зить </w:t>
      </w:r>
      <w:proofErr w:type="spellStart"/>
      <w:r w:rsidR="00C36316" w:rsidRPr="002A7C04">
        <w:rPr>
          <w:color w:val="000000"/>
          <w:sz w:val="28"/>
          <w:szCs w:val="28"/>
        </w:rPr>
        <w:t>деятельностную</w:t>
      </w:r>
      <w:proofErr w:type="spellEnd"/>
      <w:r w:rsidR="00C36316" w:rsidRPr="002A7C04">
        <w:rPr>
          <w:color w:val="000000"/>
          <w:sz w:val="28"/>
          <w:szCs w:val="28"/>
        </w:rPr>
        <w:t xml:space="preserve"> составляющую взаимодействия всех участников уче</w:t>
      </w:r>
      <w:r w:rsidR="00C36316" w:rsidRPr="002A7C04">
        <w:rPr>
          <w:color w:val="000000"/>
          <w:sz w:val="28"/>
          <w:szCs w:val="28"/>
        </w:rPr>
        <w:t>б</w:t>
      </w:r>
      <w:r w:rsidR="00C36316" w:rsidRPr="002A7C04">
        <w:rPr>
          <w:color w:val="000000"/>
          <w:sz w:val="28"/>
          <w:szCs w:val="28"/>
        </w:rPr>
        <w:t>ного процесса.</w:t>
      </w:r>
    </w:p>
    <w:p w:rsidR="002A7C04" w:rsidRDefault="002A7C04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Технологическая карта урока позволяет учителю: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- увидеть учебный материал целостно и системно и спроектировать уче</w:t>
      </w:r>
      <w:r w:rsidRPr="002A7C04">
        <w:rPr>
          <w:color w:val="000000"/>
          <w:sz w:val="28"/>
          <w:szCs w:val="28"/>
        </w:rPr>
        <w:t>б</w:t>
      </w:r>
      <w:r w:rsidRPr="002A7C04">
        <w:rPr>
          <w:color w:val="000000"/>
          <w:sz w:val="28"/>
          <w:szCs w:val="28"/>
        </w:rPr>
        <w:t>ный процесс по освоению темы</w:t>
      </w:r>
      <w:r w:rsidR="003774FD" w:rsidRPr="002A7C04">
        <w:rPr>
          <w:color w:val="000000"/>
          <w:sz w:val="28"/>
          <w:szCs w:val="28"/>
        </w:rPr>
        <w:t xml:space="preserve"> с учетом цели курса географии.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- полностью отразить последовательность всех осу</w:t>
      </w:r>
      <w:r w:rsidR="00114BCB" w:rsidRPr="002A7C04">
        <w:rPr>
          <w:color w:val="000000"/>
          <w:sz w:val="28"/>
          <w:szCs w:val="28"/>
        </w:rPr>
        <w:t>ществляемых</w:t>
      </w:r>
      <w:r w:rsidRPr="002A7C04">
        <w:rPr>
          <w:color w:val="000000"/>
          <w:sz w:val="28"/>
          <w:szCs w:val="28"/>
        </w:rPr>
        <w:t xml:space="preserve">  этапов урока, привод</w:t>
      </w:r>
      <w:r w:rsidRPr="002A7C04">
        <w:rPr>
          <w:color w:val="000000"/>
          <w:sz w:val="28"/>
          <w:szCs w:val="28"/>
        </w:rPr>
        <w:t>я</w:t>
      </w:r>
      <w:r w:rsidRPr="002A7C04">
        <w:rPr>
          <w:color w:val="000000"/>
          <w:sz w:val="28"/>
          <w:szCs w:val="28"/>
        </w:rPr>
        <w:t>щих к намеченному результату;</w:t>
      </w:r>
    </w:p>
    <w:p w:rsidR="00C36316" w:rsidRPr="002A7C04" w:rsidRDefault="003774FD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- корректировать</w:t>
      </w:r>
      <w:r w:rsidR="00C36316" w:rsidRPr="002A7C04">
        <w:rPr>
          <w:color w:val="000000"/>
          <w:sz w:val="28"/>
          <w:szCs w:val="28"/>
        </w:rPr>
        <w:t xml:space="preserve"> и синхронизировать действия всех субъектов педагогич</w:t>
      </w:r>
      <w:r w:rsidR="00C36316" w:rsidRPr="002A7C04">
        <w:rPr>
          <w:color w:val="000000"/>
          <w:sz w:val="28"/>
          <w:szCs w:val="28"/>
        </w:rPr>
        <w:t>е</w:t>
      </w:r>
      <w:r w:rsidR="00C36316" w:rsidRPr="002A7C04">
        <w:rPr>
          <w:color w:val="000000"/>
          <w:sz w:val="28"/>
          <w:szCs w:val="28"/>
        </w:rPr>
        <w:t>ской деятельн</w:t>
      </w:r>
      <w:r w:rsidR="00C36316" w:rsidRPr="002A7C04">
        <w:rPr>
          <w:color w:val="000000"/>
          <w:sz w:val="28"/>
          <w:szCs w:val="28"/>
        </w:rPr>
        <w:t>о</w:t>
      </w:r>
      <w:r w:rsidR="00C36316" w:rsidRPr="002A7C04">
        <w:rPr>
          <w:color w:val="000000"/>
          <w:sz w:val="28"/>
          <w:szCs w:val="28"/>
        </w:rPr>
        <w:t>сти;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- согласовывать действия учителя и ученика;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- организовать самостоятельную</w:t>
      </w:r>
      <w:r w:rsidR="003774FD" w:rsidRPr="002A7C04">
        <w:rPr>
          <w:color w:val="000000"/>
          <w:sz w:val="28"/>
          <w:szCs w:val="28"/>
        </w:rPr>
        <w:t xml:space="preserve"> и практическую </w:t>
      </w:r>
      <w:r w:rsidRPr="002A7C04">
        <w:rPr>
          <w:color w:val="000000"/>
          <w:sz w:val="28"/>
          <w:szCs w:val="28"/>
        </w:rPr>
        <w:t xml:space="preserve"> деятельность школьн</w:t>
      </w:r>
      <w:r w:rsidRPr="002A7C04">
        <w:rPr>
          <w:color w:val="000000"/>
          <w:sz w:val="28"/>
          <w:szCs w:val="28"/>
        </w:rPr>
        <w:t>и</w:t>
      </w:r>
      <w:r w:rsidRPr="002A7C04">
        <w:rPr>
          <w:color w:val="000000"/>
          <w:sz w:val="28"/>
          <w:szCs w:val="28"/>
        </w:rPr>
        <w:t>ков в процессе обучения.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rStyle w:val="a4"/>
          <w:color w:val="000000"/>
          <w:sz w:val="28"/>
          <w:szCs w:val="28"/>
          <w:bdr w:val="none" w:sz="0" w:space="0" w:color="auto" w:frame="1"/>
        </w:rPr>
        <w:t>Технологическая карта урока позволит учителю: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- реализовать планируемые результаты ФГОС;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- сформировать у учащихся УУД в процессе изучения темы, раздела, всего учебного курса;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- спроектировать свою деят</w:t>
      </w:r>
      <w:r w:rsidR="003774FD" w:rsidRPr="002A7C04">
        <w:rPr>
          <w:color w:val="000000"/>
          <w:sz w:val="28"/>
          <w:szCs w:val="28"/>
        </w:rPr>
        <w:t>ельность на четверть,</w:t>
      </w:r>
      <w:r w:rsidRPr="002A7C04">
        <w:rPr>
          <w:color w:val="000000"/>
          <w:sz w:val="28"/>
          <w:szCs w:val="28"/>
        </w:rPr>
        <w:t xml:space="preserve"> полугодие, год;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- спроектировать последовательность работы по освоению темы от цели до конечного р</w:t>
      </w:r>
      <w:r w:rsidRPr="002A7C04">
        <w:rPr>
          <w:color w:val="000000"/>
          <w:sz w:val="28"/>
          <w:szCs w:val="28"/>
        </w:rPr>
        <w:t>е</w:t>
      </w:r>
      <w:r w:rsidRPr="002A7C04">
        <w:rPr>
          <w:color w:val="000000"/>
          <w:sz w:val="28"/>
          <w:szCs w:val="28"/>
        </w:rPr>
        <w:t>зультата;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-  выполнить диагностику достижений планируемых результатов учащ</w:t>
      </w:r>
      <w:r w:rsidRPr="002A7C04">
        <w:rPr>
          <w:color w:val="000000"/>
          <w:sz w:val="28"/>
          <w:szCs w:val="28"/>
        </w:rPr>
        <w:t>и</w:t>
      </w:r>
      <w:r w:rsidRPr="002A7C04">
        <w:rPr>
          <w:color w:val="000000"/>
          <w:sz w:val="28"/>
          <w:szCs w:val="28"/>
        </w:rPr>
        <w:t>мися на каждом этапе освоения темы;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- соотнести результат с целью обучения;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- обеспечить повышения качества образования.</w:t>
      </w:r>
    </w:p>
    <w:p w:rsidR="00C36316" w:rsidRPr="002A7C04" w:rsidRDefault="003774FD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П</w:t>
      </w:r>
      <w:r w:rsidR="00C36316" w:rsidRPr="002A7C04">
        <w:rPr>
          <w:rStyle w:val="a4"/>
          <w:color w:val="000000"/>
          <w:sz w:val="28"/>
          <w:szCs w:val="28"/>
          <w:bdr w:val="none" w:sz="0" w:space="0" w:color="auto" w:frame="1"/>
        </w:rPr>
        <w:t>овышение качества образования происходит за счет того, что: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· учебный процесс по освоению темы, раздела, курса проектируется от ц</w:t>
      </w:r>
      <w:r w:rsidRPr="002A7C04">
        <w:rPr>
          <w:color w:val="000000"/>
          <w:sz w:val="28"/>
          <w:szCs w:val="28"/>
        </w:rPr>
        <w:t>е</w:t>
      </w:r>
      <w:r w:rsidRPr="002A7C04">
        <w:rPr>
          <w:color w:val="000000"/>
          <w:sz w:val="28"/>
          <w:szCs w:val="28"/>
        </w:rPr>
        <w:t>ли до р</w:t>
      </w:r>
      <w:r w:rsidRPr="002A7C04">
        <w:rPr>
          <w:color w:val="000000"/>
          <w:sz w:val="28"/>
          <w:szCs w:val="28"/>
        </w:rPr>
        <w:t>е</w:t>
      </w:r>
      <w:r w:rsidRPr="002A7C04">
        <w:rPr>
          <w:color w:val="000000"/>
          <w:sz w:val="28"/>
          <w:szCs w:val="28"/>
        </w:rPr>
        <w:t>зультата;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· организуется поэтапная самостоятельная учебная, интеллектуально-познавательная и рефлексивная деятельность учащихся;</w:t>
      </w:r>
    </w:p>
    <w:p w:rsidR="00C36316" w:rsidRPr="002A7C04" w:rsidRDefault="00C36316" w:rsidP="002A7C0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A7C04">
        <w:rPr>
          <w:color w:val="000000"/>
          <w:sz w:val="28"/>
          <w:szCs w:val="28"/>
        </w:rPr>
        <w:t>· обеспечиваются условия для применения ЗУН в практической деятельн</w:t>
      </w:r>
      <w:r w:rsidRPr="002A7C04">
        <w:rPr>
          <w:color w:val="000000"/>
          <w:sz w:val="28"/>
          <w:szCs w:val="28"/>
        </w:rPr>
        <w:t>о</w:t>
      </w:r>
      <w:r w:rsidRPr="002A7C04">
        <w:rPr>
          <w:color w:val="000000"/>
          <w:sz w:val="28"/>
          <w:szCs w:val="28"/>
        </w:rPr>
        <w:t>сти.</w:t>
      </w:r>
    </w:p>
    <w:sectPr w:rsidR="00C36316" w:rsidRPr="002A7C04" w:rsidSect="002A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36316"/>
    <w:rsid w:val="00114BCB"/>
    <w:rsid w:val="002114EE"/>
    <w:rsid w:val="00267A13"/>
    <w:rsid w:val="002A7C04"/>
    <w:rsid w:val="00350F88"/>
    <w:rsid w:val="003774FD"/>
    <w:rsid w:val="005A2B2C"/>
    <w:rsid w:val="00824801"/>
    <w:rsid w:val="00C36316"/>
    <w:rsid w:val="00C6407B"/>
    <w:rsid w:val="00EC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316"/>
    <w:rPr>
      <w:b/>
      <w:bCs/>
    </w:rPr>
  </w:style>
  <w:style w:type="table" w:styleId="a5">
    <w:name w:val="Table Grid"/>
    <w:basedOn w:val="a1"/>
    <w:uiPriority w:val="59"/>
    <w:rsid w:val="005A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2015-09-01T15:58:00Z</dcterms:created>
  <dcterms:modified xsi:type="dcterms:W3CDTF">2018-03-16T18:55:00Z</dcterms:modified>
</cp:coreProperties>
</file>