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3E" w:rsidRDefault="00F13406" w:rsidP="009028F2">
      <w:pPr>
        <w:pStyle w:val="a3"/>
        <w:suppressAutoHyphens w:val="0"/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6F5D3E" w:rsidRPr="009028F2">
        <w:rPr>
          <w:b/>
          <w:sz w:val="28"/>
          <w:szCs w:val="28"/>
        </w:rPr>
        <w:t>ормирования позитив</w:t>
      </w:r>
      <w:r w:rsidR="00703163">
        <w:rPr>
          <w:b/>
          <w:sz w:val="28"/>
          <w:szCs w:val="28"/>
        </w:rPr>
        <w:t xml:space="preserve">ной социальной активности дошкольников </w:t>
      </w:r>
      <w:r w:rsidR="00431262">
        <w:rPr>
          <w:b/>
          <w:sz w:val="28"/>
          <w:szCs w:val="28"/>
        </w:rPr>
        <w:t>через</w:t>
      </w:r>
      <w:r>
        <w:rPr>
          <w:b/>
          <w:sz w:val="28"/>
          <w:szCs w:val="28"/>
        </w:rPr>
        <w:t xml:space="preserve"> духовно – нравственное воспитание</w:t>
      </w:r>
      <w:r w:rsidR="006F5D3E" w:rsidRPr="009028F2">
        <w:rPr>
          <w:b/>
          <w:sz w:val="28"/>
          <w:szCs w:val="28"/>
        </w:rPr>
        <w:t>.</w:t>
      </w:r>
    </w:p>
    <w:p w:rsidR="00703163" w:rsidRPr="00703163" w:rsidRDefault="006C076A" w:rsidP="00703163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Горючко Галина Олеговна</w:t>
      </w:r>
    </w:p>
    <w:p w:rsidR="00703163" w:rsidRPr="00703163" w:rsidRDefault="00703163" w:rsidP="00703163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3163">
        <w:rPr>
          <w:rFonts w:ascii="Times New Roman" w:hAnsi="Times New Roman" w:cs="Times New Roman"/>
          <w:b/>
          <w:sz w:val="28"/>
          <w:szCs w:val="28"/>
        </w:rPr>
        <w:t>г. Таганрог, МБДОУ д/с № 99</w:t>
      </w:r>
    </w:p>
    <w:p w:rsidR="00703163" w:rsidRPr="00703163" w:rsidRDefault="00703163" w:rsidP="00703163">
      <w:pPr>
        <w:pStyle w:val="a3"/>
        <w:suppressAutoHyphens w:val="0"/>
        <w:spacing w:line="360" w:lineRule="auto"/>
        <w:ind w:left="709"/>
        <w:jc w:val="right"/>
        <w:rPr>
          <w:b/>
          <w:sz w:val="28"/>
          <w:szCs w:val="28"/>
        </w:rPr>
      </w:pPr>
      <w:r w:rsidRPr="00703163">
        <w:rPr>
          <w:b/>
          <w:sz w:val="28"/>
          <w:szCs w:val="28"/>
          <w:lang w:val="en-US"/>
        </w:rPr>
        <w:t>sad</w:t>
      </w:r>
      <w:r w:rsidRPr="00703163">
        <w:rPr>
          <w:b/>
          <w:sz w:val="28"/>
          <w:szCs w:val="28"/>
        </w:rPr>
        <w:t>99@</w:t>
      </w:r>
      <w:proofErr w:type="spellStart"/>
      <w:r w:rsidRPr="00703163">
        <w:rPr>
          <w:b/>
          <w:sz w:val="28"/>
          <w:szCs w:val="28"/>
          <w:lang w:val="en-US"/>
        </w:rPr>
        <w:t>tagobr</w:t>
      </w:r>
      <w:proofErr w:type="spellEnd"/>
      <w:r w:rsidRPr="00703163">
        <w:rPr>
          <w:b/>
          <w:sz w:val="28"/>
          <w:szCs w:val="28"/>
        </w:rPr>
        <w:t>.</w:t>
      </w:r>
      <w:proofErr w:type="spellStart"/>
      <w:r w:rsidRPr="00703163">
        <w:rPr>
          <w:b/>
          <w:sz w:val="28"/>
          <w:szCs w:val="28"/>
          <w:lang w:val="en-US"/>
        </w:rPr>
        <w:t>ru</w:t>
      </w:r>
      <w:proofErr w:type="spellEnd"/>
    </w:p>
    <w:p w:rsidR="006F5D3E" w:rsidRPr="009028F2" w:rsidRDefault="006F5D3E" w:rsidP="009028F2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период активной социализации ребенка, вхождение в культуру, пробуждения нравственных чувств, воспитание духовности.</w:t>
      </w:r>
    </w:p>
    <w:p w:rsidR="009028F2" w:rsidRPr="009028F2" w:rsidRDefault="006F5D3E" w:rsidP="009028F2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Национальной доктрине образования РФ одной из важных задач обозначены «сохранение культурного, духовно-нравственного наследия, исторических традиций, формирование государственной политики в области духовного и нравственного воспитания населения».</w:t>
      </w:r>
    </w:p>
    <w:p w:rsidR="006F5D3E" w:rsidRPr="009028F2" w:rsidRDefault="006F5D3E" w:rsidP="009028F2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положению Концепции дошкольного воспитания о необходимости приобщения детей к непреходящим общечеловеческим ценностям, а также идеи выдающихся русских философов о значении личностной культуры для духовно-нравственного, эстетического и патриотического развития человека (И. А. Ильин, Д. С. Лихачев и др.) необходимо вести работу с детьми и в обозначенном направлении. В методологическую основу разработки и реализации Федерального государственного образовательного стандарта дошкольного образования была заложена «Концепция духовно-нравственного развития и воспитания личности гражданина России».</w:t>
      </w:r>
      <w:r w:rsidR="00431262" w:rsidRP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>[5]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D3E" w:rsidRPr="009028F2" w:rsidRDefault="006F5D3E" w:rsidP="009028F2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выдвигает </w:t>
      </w:r>
      <w:proofErr w:type="gram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proofErr w:type="gram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основополагающих принципов дошкольного воспитания «приобщение детей к социокультурным нормам, традициям семьи, общества и государства». </w:t>
      </w:r>
      <w:proofErr w:type="gram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направлен на решение ряда задач, в том числе и на «объединения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общества», «формирование общей культуры личности детей, в том числе ценностей здорового образа жизни, развитием их социальных, 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нравственных, эстетических, интеллектуальных, физических качеств, инициативности, самостоятельности</w:t>
      </w:r>
      <w:proofErr w:type="gram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ответственности ребёнка…» </w:t>
      </w:r>
    </w:p>
    <w:p w:rsidR="006F5D3E" w:rsidRPr="009028F2" w:rsidRDefault="006F5D3E" w:rsidP="009028F2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по духовно-нравственному воспитанию детей, содержащиеся в этих программах, успешно интегрируются с образовательными областями образовательной программы ДОУ: обеспечивающие развитие детей во всех пяти взаимодополняющих образовательных областях.  Это подтверждают результаты проведённой мною оценки индивидуального развития детей.</w:t>
      </w:r>
    </w:p>
    <w:p w:rsidR="00D8310A" w:rsidRPr="009028F2" w:rsidRDefault="00D8310A" w:rsidP="009028F2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9028F2">
        <w:rPr>
          <w:rFonts w:ascii="Times New Roman" w:hAnsi="Times New Roman" w:cs="Times New Roman"/>
          <w:sz w:val="28"/>
          <w:szCs w:val="28"/>
        </w:rPr>
        <w:t xml:space="preserve">Всем известно, что дошкольный возраст – фундамент общего </w:t>
      </w:r>
      <w:hyperlink r:id="rId6" w:tooltip="Развитие ребенка" w:history="1">
        <w:r w:rsidRPr="009028F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развития ребенка</w:t>
        </w:r>
      </w:hyperlink>
      <w:r w:rsidRPr="009028F2">
        <w:rPr>
          <w:rFonts w:ascii="Times New Roman" w:hAnsi="Times New Roman" w:cs="Times New Roman"/>
          <w:sz w:val="28"/>
          <w:szCs w:val="28"/>
        </w:rPr>
        <w:t>, стартовый период всех высоких человеческих начал. Ведь с воспитания чувства привязанности к родному дому, детскому саду, родной улице, родной семье начинается формирование того фундамента, на котором будет вырастать более сложное образование – чувство любви к своему Отечеству.</w:t>
      </w:r>
      <w:r w:rsidR="009028F2">
        <w:rPr>
          <w:rFonts w:ascii="Times New Roman" w:hAnsi="Times New Roman" w:cs="Times New Roman"/>
          <w:sz w:val="28"/>
          <w:szCs w:val="28"/>
        </w:rPr>
        <w:t xml:space="preserve"> </w:t>
      </w:r>
      <w:r w:rsidRPr="009028F2">
        <w:rPr>
          <w:rFonts w:ascii="Times New Roman" w:hAnsi="Times New Roman" w:cs="Times New Roman"/>
          <w:sz w:val="28"/>
          <w:szCs w:val="28"/>
        </w:rPr>
        <w:t xml:space="preserve">Мы живем в Ростовской области, городе Таганроге -  это полиэтнический регион и культура его многонациональна: в ней переплелись, </w:t>
      </w:r>
      <w:proofErr w:type="spellStart"/>
      <w:r w:rsidRPr="009028F2">
        <w:rPr>
          <w:rFonts w:ascii="Times New Roman" w:hAnsi="Times New Roman" w:cs="Times New Roman"/>
          <w:sz w:val="28"/>
          <w:szCs w:val="28"/>
        </w:rPr>
        <w:t>взаимообогащая</w:t>
      </w:r>
      <w:proofErr w:type="spellEnd"/>
      <w:r w:rsidRPr="009028F2">
        <w:rPr>
          <w:rFonts w:ascii="Times New Roman" w:hAnsi="Times New Roman" w:cs="Times New Roman"/>
          <w:sz w:val="28"/>
          <w:szCs w:val="28"/>
        </w:rPr>
        <w:t xml:space="preserve"> друг друга, культуры больших и малых народов. Поэтому, знакомя детей с природой и культурными традициями, города, родного края, родители и педагоги воспитывают у детей чувство любви к родине, национального самосознания, духовность, культуру межэтнического общения.</w:t>
      </w:r>
    </w:p>
    <w:p w:rsidR="00D8310A" w:rsidRPr="009028F2" w:rsidRDefault="00D8310A" w:rsidP="009028F2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9028F2">
        <w:rPr>
          <w:rFonts w:ascii="Times New Roman" w:hAnsi="Times New Roman" w:cs="Times New Roman"/>
          <w:sz w:val="28"/>
          <w:szCs w:val="28"/>
        </w:rPr>
        <w:t xml:space="preserve">Имеет свои особенности также этническая и социальная культура нашего города. Группы детского сада всегда многонациональны. Это приучает всех к </w:t>
      </w:r>
      <w:hyperlink r:id="rId7" w:tooltip="Взаимопонимание" w:history="1">
        <w:r w:rsidRPr="009028F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взаимопониманию</w:t>
        </w:r>
      </w:hyperlink>
      <w:r w:rsidRPr="009028F2">
        <w:rPr>
          <w:rFonts w:ascii="Times New Roman" w:hAnsi="Times New Roman" w:cs="Times New Roman"/>
          <w:sz w:val="28"/>
          <w:szCs w:val="28"/>
        </w:rPr>
        <w:t>, уважению права на индивидуальность, воспитывает толерантность, симпатию и культуру межнационального общения. Ребенок учится ценить «непохожесть» другого, с уважением относиться ко всем без исключения.</w:t>
      </w:r>
    </w:p>
    <w:p w:rsidR="006F5D3E" w:rsidRPr="009028F2" w:rsidRDefault="00D8310A" w:rsidP="009028F2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9028F2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детей – одна из основных задач дошкольного образовательного учреждения на современном этапе развития общества. И важным ее условием </w:t>
      </w:r>
      <w:r w:rsidR="009028F2">
        <w:rPr>
          <w:rFonts w:ascii="Times New Roman" w:hAnsi="Times New Roman" w:cs="Times New Roman"/>
          <w:sz w:val="28"/>
          <w:szCs w:val="28"/>
        </w:rPr>
        <w:t>я</w:t>
      </w:r>
      <w:r w:rsidRPr="009028F2">
        <w:rPr>
          <w:rFonts w:ascii="Times New Roman" w:hAnsi="Times New Roman" w:cs="Times New Roman"/>
          <w:sz w:val="28"/>
          <w:szCs w:val="28"/>
        </w:rPr>
        <w:t>вляется тесная взаимосвязь с родителями, семьей, как ячейкой общества и хранительницей национальных традиций.</w:t>
      </w:r>
    </w:p>
    <w:p w:rsidR="006A0072" w:rsidRPr="009028F2" w:rsidRDefault="006A0072" w:rsidP="009028F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Поставленные задачи могут реализоваться через следующие формы </w:t>
      </w:r>
      <w:proofErr w:type="spell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процесса: непосредственная образовательная деятельность; педагогических проекты; мастер-классы; творческие объединения педагогов; кружковая деятельность; досуги, развлечения; экскурсии; конкурсы, выставки. </w:t>
      </w:r>
      <w:proofErr w:type="gramEnd"/>
    </w:p>
    <w:p w:rsidR="00CE56AD" w:rsidRPr="009028F2" w:rsidRDefault="00CE56AD" w:rsidP="00CE56AD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</w:t>
      </w:r>
      <w:proofErr w:type="spell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Н.В.Космачевой</w:t>
      </w:r>
      <w:proofErr w:type="spell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наиболее эффективными методами и приемами в процессе формирования духовно-нравственной культуры у дошкольников является: [</w:t>
      </w:r>
      <w:r w:rsidR="00431262" w:rsidRP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</w:p>
    <w:p w:rsidR="00CE56AD" w:rsidRPr="009028F2" w:rsidRDefault="00CE56AD" w:rsidP="00CE5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поучение, разъяснение, проблемная ситуация, положительный пример, анализ и оценка нравственных и безнравственных поступков; </w:t>
      </w:r>
    </w:p>
    <w:p w:rsidR="00CE56AD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пример эмоционального реагирования воспитателя, иллюстрации (предъявление для восприятия картины с изображением эмоций людей, схематичные изображения эмоций, демонстрация мультфильмов и диафильмов нравственного содержания, прослушивание музыки, рассказ воспитателя о своих чувствах и переживаниях в ситуациях нравственных и безнравственных, создание ситуаций эмоционального переживания, психологические тренинги, направленные на самопознание (воздействие на эмоциональный компонент нравственной сферы дошкольников); </w:t>
      </w:r>
      <w:proofErr w:type="gramEnd"/>
    </w:p>
    <w:p w:rsidR="00CE56AD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стимулирования (одобрение, похвала, доверие, оценка, поощрение, благодарность); </w:t>
      </w:r>
    </w:p>
    <w:p w:rsidR="00CE56AD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торможения (порицание, предупреждение). </w:t>
      </w:r>
    </w:p>
    <w:p w:rsidR="00CE56AD" w:rsidRPr="009028F2" w:rsidRDefault="00CE56AD" w:rsidP="0070316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Особого внимания заслуживает привлечение детей к решению проблемных жизненных ситуаций, предполагающих нравственный выбор, поскольку именно этот прием открывает детям возможность проявить нравственное поведение, выразить нравственные чувства. </w:t>
      </w:r>
    </w:p>
    <w:p w:rsidR="00CE56AD" w:rsidRPr="009028F2" w:rsidRDefault="00CE56AD" w:rsidP="0070316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- ведущая деятельность детей дошкольного возраста. Изучением игры, как ведущей деятельностью дошкольников занимались такие известные ученые, как Л.С. Выготский, А.Н. Леонтьев, Д.Б. </w:t>
      </w:r>
      <w:proofErr w:type="spell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Вообще, как известно, помимо игры, у дошкольника есть ряд других важных «дел». Он и рисует, и лепит, и конструирует, и вырезает и т.д. Однако именно игра - 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фундаментальный источник духовного роста в дошкольном возрасте. Прежде </w:t>
      </w:r>
      <w:proofErr w:type="gram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потому, что только она способна вырвать ребенка из оков повседневного бытия. В этом состоит ее колоссальная развивающая сила. Игра вводит детей в новый «необыденный» мир - мир социальных отношений людей, их общих смыслов. </w:t>
      </w:r>
    </w:p>
    <w:p w:rsidR="00CE56AD" w:rsidRPr="009028F2" w:rsidRDefault="00CE56AD" w:rsidP="0043126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применяемые в воспитательной деятельности дошкольного учреждения реализовываются</w:t>
      </w:r>
      <w:proofErr w:type="gram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форм: </w:t>
      </w:r>
    </w:p>
    <w:p w:rsidR="00CE56AD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бесед: «Нет милее дружка, чем родная матушка», </w:t>
      </w:r>
    </w:p>
    <w:p w:rsidR="00CE56AD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занятий:</w:t>
      </w:r>
      <w:r w:rsidRPr="0070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«Расскажи о своей </w:t>
      </w:r>
      <w:r w:rsid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E56AD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заучивания</w:t>
      </w:r>
      <w:r w:rsid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тематических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стихов, изготовление подарков</w:t>
      </w:r>
      <w:r w:rsid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 руками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E56AD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 - из разных</w:t>
      </w:r>
      <w:r w:rsid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подручных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материалов; </w:t>
      </w:r>
    </w:p>
    <w:p w:rsidR="00CE56AD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мероприятия детей </w:t>
      </w:r>
      <w:r w:rsid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родителей</w:t>
      </w:r>
      <w:r w:rsidR="00CE56AD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0072" w:rsidRPr="009028F2" w:rsidRDefault="006A0072" w:rsidP="009028F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воспитательная работа ДОУ должна строиться на основе единства знаний, убеждений и действия, слова и дела. </w:t>
      </w:r>
    </w:p>
    <w:p w:rsidR="006A0072" w:rsidRPr="009028F2" w:rsidRDefault="006A0072" w:rsidP="009028F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нравственного воспитания - сформировать у ребенка понимание каждого человека, как наивысшую ценность и относиться к нему соответственно этому. Важно с первых шагов общения малыша с окружающими научить его почитать каждого человека - взрослого или сверстника, «чужого» или «своего» - всех, чтобы к людям ребенок относился внимательно, бережно, умел </w:t>
      </w:r>
      <w:r w:rsid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считаться с их мнением. [4, c.78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</w:p>
    <w:p w:rsidR="006F5D3E" w:rsidRPr="009028F2" w:rsidRDefault="001A4D2E" w:rsidP="001A4D2E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д/с № 99 ведется систематическая работа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системы духовно-нравственного воспитания дошкольников, построенную на ценностях традиционной духовной культуры, отвечающую потребностям развития духовно здорового человека.,</w:t>
      </w:r>
      <w:r w:rsidR="006F5D3E" w:rsidRPr="00902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6F5D3E" w:rsidRPr="001A4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</w:t>
      </w:r>
      <w:proofErr w:type="gramEnd"/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является научить ребенка основам культуры в отношении к людям, природе и самому себе, опираясь на общечеловеческие нравственные ценности. </w:t>
      </w:r>
    </w:p>
    <w:p w:rsidR="006F5D3E" w:rsidRPr="009028F2" w:rsidRDefault="006F5D3E" w:rsidP="001A4D2E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эффективной работы </w:t>
      </w:r>
      <w:r w:rsid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Pr="001A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 </w:t>
      </w:r>
      <w:r w:rsidRPr="00902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детей с основами духовно-нравственных традиций и укладом жизни русского народа, его бытом, национальными праздниками;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воспитывать у детей чувство любви и привязанности к своей семье, дому, детскому саду, улице, селу;</w:t>
      </w:r>
    </w:p>
    <w:p w:rsidR="006F5D3E" w:rsidRPr="009028F2" w:rsidRDefault="006F5D3E" w:rsidP="001A4D2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интерес к народным обычаям;</w:t>
      </w:r>
    </w:p>
    <w:p w:rsidR="001A4D2E" w:rsidRDefault="006F5D3E" w:rsidP="001A4D2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природе и ко всему живому;</w:t>
      </w:r>
    </w:p>
    <w:p w:rsidR="006F5D3E" w:rsidRPr="009028F2" w:rsidRDefault="006F5D3E" w:rsidP="00CE56AD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работы по духовно-нравственному воспитанию детей большую роль играет организация развивающей среды. Материал по </w:t>
      </w:r>
      <w:proofErr w:type="gram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нравственно-патриотического</w:t>
      </w:r>
      <w:proofErr w:type="gram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детей внесён во все зоны детской деятельности: </w:t>
      </w:r>
    </w:p>
    <w:p w:rsidR="006F5D3E" w:rsidRPr="009028F2" w:rsidRDefault="00431262" w:rsidP="00CE56AD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лементы русского национального костюма, и предметы утвари, посуды, детские музыкальные инструменты; </w:t>
      </w:r>
    </w:p>
    <w:p w:rsidR="006F5D3E" w:rsidRPr="009028F2" w:rsidRDefault="00431262" w:rsidP="009028F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гротека подвижных и дидактических народных игр;</w:t>
      </w:r>
    </w:p>
    <w:p w:rsidR="006F5D3E" w:rsidRPr="009028F2" w:rsidRDefault="00431262" w:rsidP="009028F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артотека детской художественной литературы на военную тематику, животных, о Родине;</w:t>
      </w:r>
    </w:p>
    <w:p w:rsidR="006F5D3E" w:rsidRPr="009028F2" w:rsidRDefault="00431262" w:rsidP="009028F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 игры «Моя семья», «Животные нашего леса»;</w:t>
      </w:r>
    </w:p>
    <w:p w:rsidR="006F5D3E" w:rsidRPr="009028F2" w:rsidRDefault="00431262" w:rsidP="009028F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Символы и символика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куда входят: символика страны,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родного края, города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D3E" w:rsidRPr="009028F2" w:rsidRDefault="00431262" w:rsidP="009028F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ерии картин «Кем быть», «Нам нужен мир», «Наша Родина», «Российская армия», «Детям о хлебе», «Мой дом», «Великий учитель - природа», «</w:t>
      </w:r>
      <w:proofErr w:type="spellStart"/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F5D3E" w:rsidRPr="009028F2" w:rsidRDefault="00431262" w:rsidP="009028F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астольные театры по русским народным сказкам, театр ложек, теневой, пальчиковый, конусный; вязанной, резиновой, соломенной игрушки и др.;</w:t>
      </w:r>
    </w:p>
    <w:p w:rsidR="006F5D3E" w:rsidRPr="009028F2" w:rsidRDefault="006F5D3E" w:rsidP="009028F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ролевые игры (атрибуты к ним)</w:t>
      </w:r>
      <w:proofErr w:type="gram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«Служба спасения», «</w:t>
      </w:r>
      <w:proofErr w:type="spell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Турагенство</w:t>
      </w:r>
      <w:proofErr w:type="spell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«Семья», «Строительная компания», «Ателье», «Библиотека», «Кафе», «Почта», «Банк», «Больница», «Салон красоты», «Школа» и др.;</w:t>
      </w:r>
      <w:proofErr w:type="gramEnd"/>
    </w:p>
    <w:p w:rsidR="006F5D3E" w:rsidRPr="009028F2" w:rsidRDefault="00431262" w:rsidP="009028F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аборы сюжетных картинок, знакомящие дошкольников с народными традициями; </w:t>
      </w:r>
    </w:p>
    <w:p w:rsidR="006F5D3E" w:rsidRPr="009028F2" w:rsidRDefault="00431262" w:rsidP="009028F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удиотека народных мелодий, видеотека презентаций для детей «Золотое кольцо России», «Природа России» и т.д.;</w:t>
      </w:r>
    </w:p>
    <w:p w:rsidR="006F5D3E" w:rsidRPr="009028F2" w:rsidRDefault="006F5D3E" w:rsidP="00CE56AD">
      <w:pPr>
        <w:shd w:val="clear" w:color="auto" w:fill="FFFFFF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духовно-нравственном воспитании большая роль принадлежит не только дошкольному учреждению, которо</w:t>
      </w:r>
      <w:r w:rsidR="00CE56AD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посещает ребёнок, но и семье.</w:t>
      </w:r>
    </w:p>
    <w:p w:rsidR="006F5D3E" w:rsidRPr="009028F2" w:rsidRDefault="006F5D3E" w:rsidP="00CE56AD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совместно с детьми принимают активное участие в </w:t>
      </w:r>
      <w:r w:rsid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конкурсах и 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акциях «Посади своё дерево», «Помним, гордимся», изготовлении альбомов «Моя семья», «Наши папы – защитники отечества», «Детям о Великой Отечественной войне» и др. </w:t>
      </w:r>
    </w:p>
    <w:p w:rsidR="006F5D3E" w:rsidRPr="009028F2" w:rsidRDefault="00CE56AD" w:rsidP="00CE56A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духовно-нравственному воспитанию проводиться в тесном </w:t>
      </w:r>
      <w:r w:rsidR="006F5D3E" w:rsidRPr="00CE5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сотрудничестве с учреждениями дополнительного образования и культуры</w:t>
      </w:r>
      <w:r w:rsidR="006F5D3E" w:rsidRPr="00CE56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ЦВР, детской библиотекой, Домом культуры, школой, музеем.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овместно со специалистами этих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6F5D3E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занятия, экскурсии, концерты, спектакли, тематические вечера, выставки, конкурсы. </w:t>
      </w:r>
    </w:p>
    <w:p w:rsidR="006F5D3E" w:rsidRPr="009028F2" w:rsidRDefault="006F5D3E" w:rsidP="00CE56A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целостное формирование духовно-нравственной личности ребёнка </w:t>
      </w:r>
      <w:r w:rsidR="0043126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</w:t>
      </w: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комплексе, охватывая различные аспекты детского творчества и удовлетворяя его разнообразные интересы. </w:t>
      </w:r>
    </w:p>
    <w:p w:rsidR="000732D7" w:rsidRPr="009028F2" w:rsidRDefault="000732D7" w:rsidP="0070316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r w:rsidR="006C0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bookmarkStart w:id="0" w:name="_GoBack"/>
      <w:bookmarkEnd w:id="0"/>
    </w:p>
    <w:p w:rsidR="000732D7" w:rsidRPr="009028F2" w:rsidRDefault="000732D7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1.Ананьев Б.Г. Воспитание дошкольников. - М.: </w:t>
      </w:r>
      <w:proofErr w:type="spellStart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Спарк</w:t>
      </w:r>
      <w:proofErr w:type="spellEnd"/>
      <w:r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- 2010. - 189с. </w:t>
      </w:r>
    </w:p>
    <w:p w:rsidR="000732D7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Буре Р.С. Основы нравственного воспитания детей. - М.: Перспектива. - 2009. - 298с. </w:t>
      </w:r>
    </w:p>
    <w:p w:rsidR="000732D7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 А. Я. Концепция духовно-нравственного развития и воспитания личности гражданина России в сфере общего образования: проект/ А. Я. Данилюк, А. М. Кондаков, В. А. Тишков. Рос</w:t>
      </w:r>
      <w:proofErr w:type="gramStart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кад. образования. ― М.: </w:t>
      </w:r>
      <w:proofErr w:type="gramStart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Просвещении</w:t>
      </w:r>
      <w:proofErr w:type="gramEnd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2009. - 256с. </w:t>
      </w:r>
    </w:p>
    <w:p w:rsidR="000732D7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Година Г.Н. Нравственность и воспитание. - М.: </w:t>
      </w:r>
      <w:proofErr w:type="spellStart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Спарк</w:t>
      </w:r>
      <w:proofErr w:type="spellEnd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- 2011. - 289с. </w:t>
      </w:r>
    </w:p>
    <w:p w:rsidR="000732D7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С.А. Сущность нравственного воспитания дошкольников. - М</w:t>
      </w:r>
      <w:proofErr w:type="gramStart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,: </w:t>
      </w:r>
      <w:proofErr w:type="spellStart"/>
      <w:proofErr w:type="gramEnd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- 2008. - 289с. </w:t>
      </w:r>
    </w:p>
    <w:p w:rsidR="000732D7" w:rsidRPr="009028F2" w:rsidRDefault="00703163" w:rsidP="00703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2D7" w:rsidRPr="0090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Нравственное воспитание в детском саду./ Под ред. Нечаевой В.Г., Марковой П.А.. - М., 2010. -199с. </w:t>
      </w:r>
    </w:p>
    <w:p w:rsidR="00095B92" w:rsidRPr="009028F2" w:rsidRDefault="006C076A" w:rsidP="009028F2">
      <w:pPr>
        <w:rPr>
          <w:rFonts w:ascii="Times New Roman" w:hAnsi="Times New Roman" w:cs="Times New Roman"/>
          <w:sz w:val="28"/>
          <w:szCs w:val="28"/>
        </w:rPr>
      </w:pPr>
    </w:p>
    <w:sectPr w:rsidR="00095B92" w:rsidRPr="009028F2" w:rsidSect="009028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abstractNum w:abstractNumId="0">
    <w:nsid w:val="02482A7D"/>
    <w:multiLevelType w:val="multilevel"/>
    <w:tmpl w:val="4A840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F3248"/>
    <w:multiLevelType w:val="multilevel"/>
    <w:tmpl w:val="6BA8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75D05"/>
    <w:multiLevelType w:val="multilevel"/>
    <w:tmpl w:val="AF32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02F20"/>
    <w:multiLevelType w:val="multilevel"/>
    <w:tmpl w:val="45C8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24907"/>
    <w:multiLevelType w:val="multilevel"/>
    <w:tmpl w:val="943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F5327"/>
    <w:multiLevelType w:val="multilevel"/>
    <w:tmpl w:val="7E90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C87B12"/>
    <w:multiLevelType w:val="hybridMultilevel"/>
    <w:tmpl w:val="7C788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64D5B"/>
    <w:multiLevelType w:val="multilevel"/>
    <w:tmpl w:val="B1FA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8E5D7A"/>
    <w:multiLevelType w:val="multilevel"/>
    <w:tmpl w:val="D9C4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C51ED3"/>
    <w:multiLevelType w:val="multilevel"/>
    <w:tmpl w:val="80F8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C35AD"/>
    <w:multiLevelType w:val="multilevel"/>
    <w:tmpl w:val="BD24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77C76"/>
    <w:multiLevelType w:val="multilevel"/>
    <w:tmpl w:val="403E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3E"/>
    <w:rsid w:val="000732D7"/>
    <w:rsid w:val="001A4D2E"/>
    <w:rsid w:val="002A5CC1"/>
    <w:rsid w:val="00431262"/>
    <w:rsid w:val="00605D89"/>
    <w:rsid w:val="006A0072"/>
    <w:rsid w:val="006C076A"/>
    <w:rsid w:val="006F5D3E"/>
    <w:rsid w:val="00703163"/>
    <w:rsid w:val="009028F2"/>
    <w:rsid w:val="00CE56AD"/>
    <w:rsid w:val="00D8310A"/>
    <w:rsid w:val="00F1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D3E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6F5D3E"/>
    <w:rPr>
      <w:strike w:val="0"/>
      <w:dstrike w:val="0"/>
      <w:color w:val="1DBEF1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6F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D3E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6F5D3E"/>
    <w:rPr>
      <w:strike w:val="0"/>
      <w:dstrike w:val="0"/>
      <w:color w:val="1DBEF1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6F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0374">
                  <w:marLeft w:val="-3720"/>
                  <w:marRight w:val="-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9216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7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945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681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611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115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2653">
                  <w:marLeft w:val="-3720"/>
                  <w:marRight w:val="-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4802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75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419289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70059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3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53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vzaimoponim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razvitie_reben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Владелец123</dc:creator>
  <cp:lastModifiedBy>Владелец123</cp:lastModifiedBy>
  <cp:revision>2</cp:revision>
  <dcterms:created xsi:type="dcterms:W3CDTF">2018-03-13T07:11:00Z</dcterms:created>
  <dcterms:modified xsi:type="dcterms:W3CDTF">2018-03-13T07:11:00Z</dcterms:modified>
</cp:coreProperties>
</file>