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47" w:rsidRDefault="00474A47" w:rsidP="00474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A47" w:rsidRDefault="00474A47" w:rsidP="00474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</w:p>
    <w:p w:rsidR="00474A47" w:rsidRDefault="00474A47" w:rsidP="00474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12 общеразвивающего вида»</w:t>
      </w:r>
    </w:p>
    <w:p w:rsidR="00474A47" w:rsidRDefault="00474A47" w:rsidP="00474A47">
      <w:pPr>
        <w:pStyle w:val="1"/>
        <w:spacing w:before="0"/>
        <w:ind w:firstLine="709"/>
        <w:jc w:val="center"/>
        <w:rPr>
          <w:sz w:val="28"/>
          <w:szCs w:val="28"/>
        </w:rPr>
      </w:pPr>
    </w:p>
    <w:p w:rsidR="00474A47" w:rsidRDefault="00474A47" w:rsidP="00474A47">
      <w:pPr>
        <w:pStyle w:val="1"/>
        <w:spacing w:before="0"/>
        <w:ind w:firstLine="709"/>
        <w:jc w:val="center"/>
      </w:pPr>
    </w:p>
    <w:p w:rsidR="00474A47" w:rsidRDefault="00474A47" w:rsidP="00474A47">
      <w:pPr>
        <w:pStyle w:val="1"/>
        <w:tabs>
          <w:tab w:val="left" w:pos="9072"/>
        </w:tabs>
        <w:spacing w:before="0"/>
        <w:ind w:firstLine="709"/>
        <w:jc w:val="center"/>
      </w:pPr>
    </w:p>
    <w:p w:rsidR="00474A47" w:rsidRDefault="00474A47" w:rsidP="00474A47">
      <w:pPr>
        <w:pStyle w:val="1"/>
        <w:spacing w:before="0"/>
        <w:ind w:firstLine="709"/>
        <w:jc w:val="center"/>
      </w:pPr>
    </w:p>
    <w:p w:rsidR="00474A47" w:rsidRDefault="00474A47" w:rsidP="00474A47"/>
    <w:p w:rsidR="00474A47" w:rsidRDefault="00474A47" w:rsidP="00474A47"/>
    <w:p w:rsidR="00474A47" w:rsidRDefault="00474A47" w:rsidP="00474A47">
      <w:pPr>
        <w:jc w:val="center"/>
      </w:pPr>
    </w:p>
    <w:p w:rsidR="00474A47" w:rsidRDefault="00474A47" w:rsidP="00474A4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B5957">
        <w:rPr>
          <w:rFonts w:ascii="Times New Roman" w:hAnsi="Times New Roman" w:cs="Times New Roman"/>
          <w:b/>
          <w:sz w:val="28"/>
          <w:szCs w:val="28"/>
        </w:rPr>
        <w:t>«Социальное партнёрство ДОУ и семьи</w:t>
      </w:r>
      <w:r w:rsidRPr="00A50FB0">
        <w:rPr>
          <w:rFonts w:ascii="Times New Roman" w:hAnsi="Times New Roman" w:cs="Times New Roman"/>
        </w:rPr>
        <w:t xml:space="preserve"> </w:t>
      </w:r>
    </w:p>
    <w:p w:rsidR="00474A47" w:rsidRPr="00A50FB0" w:rsidRDefault="00474A47" w:rsidP="00474A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0FB0">
        <w:rPr>
          <w:rFonts w:ascii="Times New Roman" w:eastAsia="Times New Roman" w:hAnsi="Times New Roman" w:cs="Times New Roman"/>
          <w:b/>
          <w:sz w:val="28"/>
          <w:szCs w:val="28"/>
        </w:rPr>
        <w:t>по  художественно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эстетическому развитию детей</w:t>
      </w:r>
      <w:r w:rsidRPr="00A50FB0">
        <w:rPr>
          <w:rFonts w:ascii="Times New Roman" w:hAnsi="Times New Roman" w:cs="Times New Roman"/>
          <w:b/>
          <w:sz w:val="28"/>
          <w:szCs w:val="28"/>
        </w:rPr>
        <w:t>».</w:t>
      </w: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М.П. </w:t>
      </w:r>
      <w:proofErr w:type="spellStart"/>
      <w:r>
        <w:rPr>
          <w:rFonts w:ascii="Times New Roman" w:hAnsi="Times New Roman" w:cs="Times New Roman"/>
        </w:rPr>
        <w:t>Кабалина</w:t>
      </w:r>
      <w:proofErr w:type="spellEnd"/>
      <w:r>
        <w:rPr>
          <w:rFonts w:ascii="Times New Roman" w:hAnsi="Times New Roman" w:cs="Times New Roman"/>
        </w:rPr>
        <w:t>,</w:t>
      </w:r>
    </w:p>
    <w:p w:rsidR="00474A47" w:rsidRDefault="00474A47" w:rsidP="00474A4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заведующий МБДОУ № </w:t>
      </w:r>
      <w:r>
        <w:rPr>
          <w:rFonts w:ascii="Times New Roman" w:hAnsi="Times New Roman" w:cs="Times New Roman"/>
        </w:rPr>
        <w:t>12,</w:t>
      </w:r>
    </w:p>
    <w:p w:rsidR="00474A47" w:rsidRDefault="00474A47" w:rsidP="00474A4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1кв.категория</w:t>
      </w:r>
    </w:p>
    <w:p w:rsidR="00474A47" w:rsidRDefault="00474A47" w:rsidP="00474A47">
      <w:pPr>
        <w:spacing w:after="0"/>
        <w:jc w:val="right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jc w:val="center"/>
      </w:pPr>
    </w:p>
    <w:p w:rsidR="00474A47" w:rsidRDefault="00474A47" w:rsidP="00474A47">
      <w:pPr>
        <w:spacing w:after="0"/>
        <w:rPr>
          <w:rFonts w:ascii="Times New Roman" w:hAnsi="Times New Roman" w:cs="Times New Roman"/>
          <w:i/>
        </w:rPr>
      </w:pPr>
    </w:p>
    <w:p w:rsidR="00474A47" w:rsidRDefault="00474A47" w:rsidP="00474A47">
      <w:pPr>
        <w:spacing w:after="0"/>
        <w:jc w:val="center"/>
        <w:rPr>
          <w:rFonts w:ascii="Times New Roman" w:hAnsi="Times New Roman" w:cs="Times New Roman"/>
          <w:i/>
        </w:rPr>
      </w:pPr>
    </w:p>
    <w:p w:rsidR="00474A47" w:rsidRDefault="00474A47" w:rsidP="00474A47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г. Мончегорск</w:t>
      </w:r>
    </w:p>
    <w:p w:rsidR="00474A47" w:rsidRDefault="00474A47" w:rsidP="00474A47">
      <w:pPr>
        <w:spacing w:after="0"/>
        <w:jc w:val="center"/>
        <w:rPr>
          <w:rStyle w:val="c9"/>
        </w:rPr>
      </w:pPr>
      <w:r>
        <w:rPr>
          <w:rFonts w:ascii="Times New Roman" w:hAnsi="Times New Roman" w:cs="Times New Roman"/>
          <w:i/>
        </w:rPr>
        <w:t>2018</w:t>
      </w:r>
      <w:r>
        <w:rPr>
          <w:rFonts w:ascii="Times New Roman" w:hAnsi="Times New Roman" w:cs="Times New Roman"/>
          <w:i/>
        </w:rPr>
        <w:t>г</w:t>
      </w:r>
    </w:p>
    <w:p w:rsidR="00FB5957" w:rsidRDefault="00FB5957" w:rsidP="0047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BAE" w:rsidRPr="00FB5957" w:rsidRDefault="00551BAE" w:rsidP="00474A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учреждение сегодня рассматривается не просто как детский сад, а как организация, оказывающая образовательные услуги, конкурирующая с другими организациями своего профиля. В любом случае конкурентоспособное образовательное учреждение — это учреждение, которое обеспечивает устойчивый уровень качества образовательных услуг. </w:t>
      </w:r>
    </w:p>
    <w:p w:rsidR="00551BAE" w:rsidRPr="00FB5957" w:rsidRDefault="00551BAE" w:rsidP="0047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>Новые задачи, встающие перед дошкольным учреждением, предполагают его открытость, тесное сотрудничество и взаимодействие с другими социальными институтами, помогающими ему решать образовательные задачи</w:t>
      </w:r>
      <w:r w:rsidR="00802E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957" w:rsidRDefault="00FC51E2" w:rsidP="0047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CE77BC" w:rsidRPr="00FB5957">
        <w:rPr>
          <w:rFonts w:ascii="Times New Roman" w:eastAsia="Times New Roman" w:hAnsi="Times New Roman" w:cs="Times New Roman"/>
          <w:b/>
          <w:bCs/>
          <w:sz w:val="28"/>
          <w:szCs w:val="28"/>
        </w:rPr>
        <w:t>темы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 обусловлена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 значения активного взаимодействия детского сада и семьи, при этом </w:t>
      </w:r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 xml:space="preserve">зачастую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отсутствует система тесных партнерских отношени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й между педагогами и родителями.</w:t>
      </w:r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  <w:t xml:space="preserve">Первичная ступень </w:t>
      </w:r>
      <w:r w:rsidRPr="00FB5957">
        <w:rPr>
          <w:rFonts w:ascii="Times New Roman" w:eastAsia="Times New Roman" w:hAnsi="Times New Roman" w:cs="Times New Roman"/>
          <w:bCs/>
          <w:sz w:val="28"/>
          <w:szCs w:val="28"/>
        </w:rPr>
        <w:t>социализации малыша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 – семья, но, к сожалению, она не всегда может обеспечить полноценное воспитание и развитие активной, творческой и легко адаптирующейся к новым социальным отношениям личности. Ребенок, поступивший в дошкольное образовательное учреждение, попадает в новые условия, где взаимодействие педагогов и родителей, объединивших свои усилия, направленно на решение этих задач. </w:t>
      </w:r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>Сегодня родители как никогда нуждаются в помощи со с</w:t>
      </w:r>
      <w:r w:rsidR="00474A47">
        <w:rPr>
          <w:rFonts w:ascii="Times New Roman" w:eastAsia="Times New Roman" w:hAnsi="Times New Roman" w:cs="Times New Roman"/>
          <w:sz w:val="28"/>
          <w:szCs w:val="28"/>
        </w:rPr>
        <w:t xml:space="preserve">тороны педагогов и </w:t>
      </w:r>
      <w:proofErr w:type="spellStart"/>
      <w:r w:rsidR="00474A47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>ДОУ</w:t>
      </w:r>
      <w:proofErr w:type="spellEnd"/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51E2" w:rsidRPr="00FB5957" w:rsidRDefault="004004C8" w:rsidP="0047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Наша организация с приоритетным направлением </w:t>
      </w:r>
      <w:r w:rsidRPr="00FB595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FC51E2" w:rsidRPr="00FB59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5957">
        <w:rPr>
          <w:rFonts w:ascii="Times New Roman" w:eastAsia="Times New Roman" w:hAnsi="Times New Roman" w:cs="Times New Roman"/>
          <w:b/>
          <w:sz w:val="28"/>
          <w:szCs w:val="28"/>
        </w:rPr>
        <w:t xml:space="preserve">художественно – эстетическому развитию детей.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>одители обращаются к педагогам с вопросами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 по данному направлению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>. При этом важно отметить, что родители и педагоги выполняют разные функции и не могут заменить друг друга в том, что связано с его развитием.</w:t>
      </w:r>
      <w:r w:rsidR="004A4D58" w:rsidRPr="00FB5957">
        <w:rPr>
          <w:rFonts w:ascii="Times New Roman" w:eastAsia="Times New Roman" w:hAnsi="Times New Roman" w:cs="Times New Roman"/>
          <w:sz w:val="28"/>
          <w:szCs w:val="28"/>
        </w:rPr>
        <w:t xml:space="preserve"> Задача может быть решена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D58" w:rsidRPr="00FB5957">
        <w:rPr>
          <w:rFonts w:ascii="Times New Roman" w:eastAsia="Times New Roman" w:hAnsi="Times New Roman" w:cs="Times New Roman"/>
          <w:sz w:val="28"/>
          <w:szCs w:val="28"/>
        </w:rPr>
        <w:t xml:space="preserve"> при условии тесного </w:t>
      </w:r>
      <w:r w:rsidR="004A4D58" w:rsidRPr="00FB5957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взаимодействия ДОУ с родителями воспитанников.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br/>
        <w:t xml:space="preserve">Социальное партнерство детского сада и семьи может обеспечить эффективное формирование 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художественно –</w:t>
      </w:r>
      <w:r w:rsidR="00FB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эстетического воспитания 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>детей при наличии усл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овий, способствующих включению 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 xml:space="preserve">родителей в единое воспитательно-образовательное пространство. </w:t>
      </w:r>
      <w:r w:rsidR="00802EF8">
        <w:rPr>
          <w:rFonts w:ascii="Times New Roman" w:eastAsia="Times New Roman" w:hAnsi="Times New Roman" w:cs="Times New Roman"/>
          <w:sz w:val="28"/>
          <w:szCs w:val="28"/>
        </w:rPr>
        <w:t>Мы создали такие условия, к которым относятся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C51E2" w:rsidRPr="00FB5957" w:rsidRDefault="00FC51E2" w:rsidP="00474A47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>создание доброжелательной атмосферы в общении администрации, педагогов и родителей ДОУ (ориентирование на потребности семьи и запросы родителей по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 </w:t>
      </w:r>
      <w:r w:rsidR="00802EF8" w:rsidRPr="00FB5957">
        <w:rPr>
          <w:rFonts w:ascii="Times New Roman" w:eastAsia="Times New Roman" w:hAnsi="Times New Roman" w:cs="Times New Roman"/>
          <w:sz w:val="28"/>
          <w:szCs w:val="28"/>
        </w:rPr>
        <w:t>– э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стетическому воспитанию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C51E2" w:rsidRPr="00FB5957" w:rsidRDefault="00FC51E2" w:rsidP="00474A47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включение родителей в совместный процесс 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 </w:t>
      </w:r>
      <w:r w:rsidR="00802EF8" w:rsidRPr="00FB5957">
        <w:rPr>
          <w:rFonts w:ascii="Times New Roman" w:eastAsia="Times New Roman" w:hAnsi="Times New Roman" w:cs="Times New Roman"/>
          <w:sz w:val="28"/>
          <w:szCs w:val="28"/>
        </w:rPr>
        <w:t>– э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стетического воспитания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детей в условиях ДОУ в качестве активных его участников; </w:t>
      </w:r>
    </w:p>
    <w:p w:rsidR="00FC51E2" w:rsidRPr="00FB5957" w:rsidRDefault="00FC51E2" w:rsidP="00474A47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предоставление родителям выбора форм взаимодействия с педагогами ДОУ по вопросам 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художественно –эстетического воспитания детей («Творческая мастерская»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, консультации и беседы, совместные 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азвлечения и праздники, </w:t>
      </w:r>
      <w:r w:rsidR="00802EF8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ролей родителями,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дни открытых дверей, наглядно-информационные методы: сайт ДОУ, стенды, памятки, буклеты и др.); </w:t>
      </w:r>
    </w:p>
    <w:p w:rsidR="004A4D58" w:rsidRPr="00FB5957" w:rsidRDefault="00FC51E2" w:rsidP="00474A47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>приобретение родителями опыта, социальной активности, реализация совместных проектов, участие в круглых ст</w:t>
      </w:r>
      <w:r w:rsidR="004A4D58" w:rsidRPr="00FB5957">
        <w:rPr>
          <w:rFonts w:ascii="Times New Roman" w:eastAsia="Times New Roman" w:hAnsi="Times New Roman" w:cs="Times New Roman"/>
          <w:sz w:val="28"/>
          <w:szCs w:val="28"/>
        </w:rPr>
        <w:t>олах и семинарах, конференциях.</w:t>
      </w:r>
    </w:p>
    <w:p w:rsidR="00FC51E2" w:rsidRPr="00FB5957" w:rsidRDefault="00FC51E2" w:rsidP="00474A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Социальное партнерство семьи и детского сада при формировании у детей 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 </w:t>
      </w:r>
      <w:r w:rsidR="00802EF8" w:rsidRPr="00FB5957">
        <w:rPr>
          <w:rFonts w:ascii="Times New Roman" w:eastAsia="Times New Roman" w:hAnsi="Times New Roman" w:cs="Times New Roman"/>
          <w:sz w:val="28"/>
          <w:szCs w:val="28"/>
        </w:rPr>
        <w:t>– э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стетического направления развития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рассматривается как целенаправ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>ленное, организованное взаимо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действие родителей и педагогов, гармонически сочетающее в себе получение фундаментальных знаний, развитие мотивационно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957">
        <w:rPr>
          <w:rFonts w:ascii="Times New Roman" w:eastAsia="Times New Roman" w:hAnsi="Times New Roman" w:cs="Times New Roman"/>
          <w:sz w:val="28"/>
          <w:szCs w:val="28"/>
        </w:rPr>
        <w:t>потребностной</w:t>
      </w:r>
      <w:proofErr w:type="spellEnd"/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 сферы, овладение адекватными методами организации воспитательно-образовательного пространства "родители – дети – педагоги".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  <w:t xml:space="preserve">Основу социального партнерства </w:t>
      </w:r>
      <w:r w:rsidR="00802EF8">
        <w:rPr>
          <w:rFonts w:ascii="Times New Roman" w:eastAsia="Times New Roman" w:hAnsi="Times New Roman" w:cs="Times New Roman"/>
          <w:sz w:val="28"/>
          <w:szCs w:val="28"/>
        </w:rPr>
        <w:t xml:space="preserve">в нашем ДОУ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составляет модель взаимодействия детского сада и семьи, которая включает следующие компоненты: </w:t>
      </w:r>
    </w:p>
    <w:p w:rsidR="004A4D58" w:rsidRPr="00FB5957" w:rsidRDefault="004004C8" w:rsidP="00474A47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>мотивационная</w:t>
      </w:r>
      <w:r w:rsidR="00CE77BC" w:rsidRPr="00FB59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и социальная </w:t>
      </w:r>
      <w:r w:rsidR="00FC51E2" w:rsidRPr="00FB5957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04C8" w:rsidRPr="00FB5957" w:rsidRDefault="00FC51E2" w:rsidP="00474A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Все эти компоненты взаимосвязаны и могут функционировать как единое целое. </w:t>
      </w:r>
    </w:p>
    <w:p w:rsidR="00FC51E2" w:rsidRPr="00FB5957" w:rsidRDefault="00FC51E2" w:rsidP="00474A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целенаправленная система социального партнерства детского сада и семьи позволит сформировать основы </w:t>
      </w:r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 </w:t>
      </w:r>
      <w:r w:rsidR="00802EF8" w:rsidRPr="00FB5957">
        <w:rPr>
          <w:rFonts w:ascii="Times New Roman" w:eastAsia="Times New Roman" w:hAnsi="Times New Roman" w:cs="Times New Roman"/>
          <w:sz w:val="28"/>
          <w:szCs w:val="28"/>
        </w:rPr>
        <w:t>– э</w:t>
      </w:r>
      <w:r w:rsidR="004004C8" w:rsidRPr="00FB5957">
        <w:rPr>
          <w:rFonts w:ascii="Times New Roman" w:eastAsia="Times New Roman" w:hAnsi="Times New Roman" w:cs="Times New Roman"/>
          <w:sz w:val="28"/>
          <w:szCs w:val="28"/>
        </w:rPr>
        <w:t xml:space="preserve">стетического направления развития,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к школьной жизни не только детей, но и родителей, будет способствовать созданию условий для самореализации родительского потенциала. </w:t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</w:r>
      <w:r w:rsidRPr="00FB595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FC51E2" w:rsidRPr="00FB5957" w:rsidSect="00FB59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074"/>
    <w:multiLevelType w:val="hybridMultilevel"/>
    <w:tmpl w:val="AD10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6E6F"/>
    <w:multiLevelType w:val="hybridMultilevel"/>
    <w:tmpl w:val="CFEC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A46F4"/>
    <w:multiLevelType w:val="hybridMultilevel"/>
    <w:tmpl w:val="71289D66"/>
    <w:lvl w:ilvl="0" w:tplc="452E49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45732"/>
    <w:multiLevelType w:val="multilevel"/>
    <w:tmpl w:val="D54E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51E5"/>
    <w:multiLevelType w:val="hybridMultilevel"/>
    <w:tmpl w:val="F5EAA6A6"/>
    <w:lvl w:ilvl="0" w:tplc="452E49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152F7"/>
    <w:multiLevelType w:val="multilevel"/>
    <w:tmpl w:val="117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439BE"/>
    <w:multiLevelType w:val="multilevel"/>
    <w:tmpl w:val="CDF2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574B1"/>
    <w:multiLevelType w:val="multilevel"/>
    <w:tmpl w:val="18A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60994"/>
    <w:multiLevelType w:val="hybridMultilevel"/>
    <w:tmpl w:val="54DA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31A"/>
    <w:multiLevelType w:val="multilevel"/>
    <w:tmpl w:val="40AA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13BE6"/>
    <w:multiLevelType w:val="hybridMultilevel"/>
    <w:tmpl w:val="4C46AF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33851B4"/>
    <w:multiLevelType w:val="hybridMultilevel"/>
    <w:tmpl w:val="DDDA97C4"/>
    <w:lvl w:ilvl="0" w:tplc="BA7CB7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97E1B"/>
    <w:multiLevelType w:val="hybridMultilevel"/>
    <w:tmpl w:val="E3549F10"/>
    <w:lvl w:ilvl="0" w:tplc="452E49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A1BFF"/>
    <w:multiLevelType w:val="multilevel"/>
    <w:tmpl w:val="5AE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8205D"/>
    <w:multiLevelType w:val="multilevel"/>
    <w:tmpl w:val="794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A5A72"/>
    <w:multiLevelType w:val="multilevel"/>
    <w:tmpl w:val="2B2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05849"/>
    <w:multiLevelType w:val="multilevel"/>
    <w:tmpl w:val="792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D1C3F"/>
    <w:multiLevelType w:val="multilevel"/>
    <w:tmpl w:val="8450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6"/>
  </w:num>
  <w:num w:numId="10">
    <w:abstractNumId w:val="13"/>
  </w:num>
  <w:num w:numId="11">
    <w:abstractNumId w:val="3"/>
  </w:num>
  <w:num w:numId="12">
    <w:abstractNumId w:val="7"/>
  </w:num>
  <w:num w:numId="13">
    <w:abstractNumId w:val="17"/>
  </w:num>
  <w:num w:numId="14">
    <w:abstractNumId w:val="16"/>
  </w:num>
  <w:num w:numId="15">
    <w:abstractNumId w:val="5"/>
  </w:num>
  <w:num w:numId="16">
    <w:abstractNumId w:val="14"/>
  </w:num>
  <w:num w:numId="17">
    <w:abstractNumId w:val="0"/>
  </w:num>
  <w:num w:numId="18">
    <w:abstractNumId w:val="1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F1E"/>
    <w:rsid w:val="003307DF"/>
    <w:rsid w:val="003711CD"/>
    <w:rsid w:val="003F0387"/>
    <w:rsid w:val="004004C8"/>
    <w:rsid w:val="00474A47"/>
    <w:rsid w:val="004A4D58"/>
    <w:rsid w:val="004F3103"/>
    <w:rsid w:val="00551BAE"/>
    <w:rsid w:val="00634969"/>
    <w:rsid w:val="006D7F1E"/>
    <w:rsid w:val="007A6368"/>
    <w:rsid w:val="00802EF8"/>
    <w:rsid w:val="00850602"/>
    <w:rsid w:val="008512E9"/>
    <w:rsid w:val="00923067"/>
    <w:rsid w:val="00A50FB0"/>
    <w:rsid w:val="00BF4F3C"/>
    <w:rsid w:val="00CB51C4"/>
    <w:rsid w:val="00CE77BC"/>
    <w:rsid w:val="00FB5957"/>
    <w:rsid w:val="00F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F18BF-643E-48FA-8DAB-A9E124D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69"/>
  </w:style>
  <w:style w:type="paragraph" w:styleId="1">
    <w:name w:val="heading 1"/>
    <w:basedOn w:val="a"/>
    <w:link w:val="10"/>
    <w:uiPriority w:val="9"/>
    <w:qFormat/>
    <w:rsid w:val="00FC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F0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F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51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1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5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FC51E2"/>
    <w:rPr>
      <w:color w:val="0000FF"/>
      <w:u w:val="single"/>
    </w:rPr>
  </w:style>
  <w:style w:type="character" w:styleId="a8">
    <w:name w:val="Emphasis"/>
    <w:basedOn w:val="a0"/>
    <w:uiPriority w:val="20"/>
    <w:qFormat/>
    <w:rsid w:val="00FC51E2"/>
    <w:rPr>
      <w:i/>
      <w:iCs/>
    </w:rPr>
  </w:style>
  <w:style w:type="paragraph" w:styleId="a9">
    <w:name w:val="Normal (Web)"/>
    <w:basedOn w:val="a"/>
    <w:uiPriority w:val="99"/>
    <w:unhideWhenUsed/>
    <w:rsid w:val="00FC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C51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0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F03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otranslate">
    <w:name w:val="notranslate"/>
    <w:basedOn w:val="a0"/>
    <w:rsid w:val="003F0387"/>
  </w:style>
  <w:style w:type="character" w:customStyle="1" w:styleId="c9">
    <w:name w:val="c9"/>
    <w:basedOn w:val="a0"/>
    <w:rsid w:val="0047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Доу 12</cp:lastModifiedBy>
  <cp:revision>15</cp:revision>
  <dcterms:created xsi:type="dcterms:W3CDTF">2013-11-21T09:55:00Z</dcterms:created>
  <dcterms:modified xsi:type="dcterms:W3CDTF">2018-03-13T11:24:00Z</dcterms:modified>
</cp:coreProperties>
</file>