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87" w:rsidRPr="00A34087" w:rsidRDefault="00A34087" w:rsidP="00AE16D1">
      <w:pPr>
        <w:suppressAutoHyphens w:val="0"/>
        <w:spacing w:after="0" w:line="240" w:lineRule="auto"/>
        <w:ind w:right="-1"/>
        <w:jc w:val="right"/>
        <w:rPr>
          <w:rFonts w:ascii="Times New Roman" w:eastAsiaTheme="minorHAnsi" w:hAnsi="Times New Roman" w:cs="Times New Roman"/>
          <w:i/>
          <w:sz w:val="28"/>
          <w:szCs w:val="28"/>
          <w:lang w:eastAsia="en-US"/>
        </w:rPr>
      </w:pPr>
      <w:proofErr w:type="spellStart"/>
      <w:r>
        <w:rPr>
          <w:rFonts w:ascii="Times New Roman" w:eastAsiaTheme="minorHAnsi" w:hAnsi="Times New Roman" w:cs="Times New Roman"/>
          <w:i/>
          <w:sz w:val="28"/>
          <w:szCs w:val="28"/>
          <w:lang w:eastAsia="en-US"/>
        </w:rPr>
        <w:t>Шадрова</w:t>
      </w:r>
      <w:proofErr w:type="spellEnd"/>
      <w:r>
        <w:rPr>
          <w:rFonts w:ascii="Times New Roman" w:eastAsiaTheme="minorHAnsi" w:hAnsi="Times New Roman" w:cs="Times New Roman"/>
          <w:i/>
          <w:sz w:val="28"/>
          <w:szCs w:val="28"/>
          <w:lang w:eastAsia="en-US"/>
        </w:rPr>
        <w:t xml:space="preserve"> С</w:t>
      </w:r>
      <w:r w:rsidR="00651878">
        <w:rPr>
          <w:rFonts w:ascii="Times New Roman" w:eastAsiaTheme="minorHAnsi" w:hAnsi="Times New Roman" w:cs="Times New Roman"/>
          <w:i/>
          <w:sz w:val="28"/>
          <w:szCs w:val="28"/>
          <w:lang w:eastAsia="en-US"/>
        </w:rPr>
        <w:t xml:space="preserve">ветлана </w:t>
      </w:r>
      <w:r>
        <w:rPr>
          <w:rFonts w:ascii="Times New Roman" w:eastAsiaTheme="minorHAnsi" w:hAnsi="Times New Roman" w:cs="Times New Roman"/>
          <w:i/>
          <w:sz w:val="28"/>
          <w:szCs w:val="28"/>
          <w:lang w:eastAsia="en-US"/>
        </w:rPr>
        <w:t>Г</w:t>
      </w:r>
      <w:r w:rsidR="00651878">
        <w:rPr>
          <w:rFonts w:ascii="Times New Roman" w:eastAsiaTheme="minorHAnsi" w:hAnsi="Times New Roman" w:cs="Times New Roman"/>
          <w:i/>
          <w:sz w:val="28"/>
          <w:szCs w:val="28"/>
          <w:lang w:eastAsia="en-US"/>
        </w:rPr>
        <w:t>еннадиевна</w:t>
      </w:r>
      <w:r>
        <w:rPr>
          <w:rFonts w:ascii="Times New Roman" w:eastAsiaTheme="minorHAnsi" w:hAnsi="Times New Roman" w:cs="Times New Roman"/>
          <w:i/>
          <w:sz w:val="28"/>
          <w:szCs w:val="28"/>
          <w:lang w:eastAsia="en-US"/>
        </w:rPr>
        <w:br/>
        <w:t>заместитель директора по УВР</w:t>
      </w:r>
    </w:p>
    <w:p w:rsidR="00A34087" w:rsidRDefault="00A34087" w:rsidP="00AE16D1">
      <w:pPr>
        <w:suppressAutoHyphens w:val="0"/>
        <w:spacing w:after="0" w:line="240" w:lineRule="auto"/>
        <w:ind w:right="-1"/>
        <w:jc w:val="right"/>
        <w:rPr>
          <w:rFonts w:ascii="Times New Roman" w:eastAsiaTheme="minorHAnsi" w:hAnsi="Times New Roman" w:cs="Times New Roman"/>
          <w:i/>
          <w:sz w:val="28"/>
          <w:szCs w:val="28"/>
          <w:lang w:eastAsia="en-US"/>
        </w:rPr>
      </w:pPr>
      <w:r w:rsidRPr="00A34087">
        <w:rPr>
          <w:rFonts w:ascii="Times New Roman" w:eastAsiaTheme="minorHAnsi" w:hAnsi="Times New Roman" w:cs="Times New Roman"/>
          <w:i/>
          <w:sz w:val="28"/>
          <w:szCs w:val="28"/>
          <w:lang w:eastAsia="en-US"/>
        </w:rPr>
        <w:t>МБОУ СОШ №7 г. Кольчугино</w:t>
      </w:r>
    </w:p>
    <w:p w:rsidR="00651878" w:rsidRPr="00A34087" w:rsidRDefault="00651878" w:rsidP="00AE16D1">
      <w:pPr>
        <w:suppressAutoHyphens w:val="0"/>
        <w:spacing w:after="0" w:line="240" w:lineRule="auto"/>
        <w:ind w:right="-1"/>
        <w:jc w:val="right"/>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Владимирской области</w:t>
      </w:r>
      <w:bookmarkStart w:id="0" w:name="_GoBack"/>
      <w:bookmarkEnd w:id="0"/>
    </w:p>
    <w:p w:rsidR="00A34087" w:rsidRDefault="00A34087" w:rsidP="00A34087">
      <w:pPr>
        <w:pStyle w:val="a4"/>
        <w:spacing w:after="0" w:line="240" w:lineRule="auto"/>
        <w:ind w:left="0"/>
        <w:jc w:val="right"/>
        <w:rPr>
          <w:rFonts w:ascii="Times New Roman" w:hAnsi="Times New Roman" w:cs="Times New Roman"/>
          <w:b/>
          <w:sz w:val="24"/>
          <w:szCs w:val="24"/>
        </w:rPr>
      </w:pPr>
    </w:p>
    <w:p w:rsidR="00A34087" w:rsidRDefault="00A34087" w:rsidP="00A34087">
      <w:pPr>
        <w:pStyle w:val="a4"/>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УПРАВЛЕНИЕ ОБРАЗОВАТЕЛЬНЫМ УЧРЕЖДЕНИЕМ</w:t>
      </w:r>
    </w:p>
    <w:p w:rsidR="000349AD" w:rsidRDefault="00A34087" w:rsidP="00A34087">
      <w:pPr>
        <w:pStyle w:val="a4"/>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КАК ВОСПИТАТЕЛЬНОЙ СИСТЕМОЙ</w:t>
      </w:r>
    </w:p>
    <w:p w:rsidR="00E41AF0" w:rsidRPr="00E41AF0" w:rsidRDefault="00E41AF0" w:rsidP="00C039C4">
      <w:pPr>
        <w:spacing w:after="0" w:line="240" w:lineRule="auto"/>
        <w:ind w:firstLine="851"/>
        <w:jc w:val="both"/>
        <w:rPr>
          <w:rFonts w:ascii="Times New Roman" w:eastAsia="Times New Roman" w:hAnsi="Times New Roman" w:cs="Times New Roman"/>
          <w:sz w:val="24"/>
          <w:szCs w:val="24"/>
        </w:rPr>
      </w:pPr>
      <w:r w:rsidRPr="00E41AF0">
        <w:rPr>
          <w:rFonts w:ascii="Times New Roman" w:eastAsia="Times New Roman" w:hAnsi="Times New Roman" w:cs="Times New Roman"/>
          <w:b/>
          <w:bCs/>
          <w:sz w:val="24"/>
          <w:szCs w:val="24"/>
          <w:u w:val="single"/>
        </w:rPr>
        <w:t>М</w:t>
      </w:r>
      <w:r w:rsidRPr="00E41AF0">
        <w:rPr>
          <w:rFonts w:ascii="Times New Roman" w:eastAsia="Times New Roman" w:hAnsi="Times New Roman" w:cs="Times New Roman"/>
          <w:sz w:val="24"/>
          <w:szCs w:val="24"/>
          <w:u w:val="single"/>
        </w:rPr>
        <w:t>иссия нашей школы</w:t>
      </w:r>
      <w:r w:rsidRPr="00E41AF0">
        <w:rPr>
          <w:rFonts w:ascii="Times New Roman" w:eastAsia="Times New Roman" w:hAnsi="Times New Roman" w:cs="Times New Roman"/>
          <w:sz w:val="24"/>
          <w:szCs w:val="24"/>
        </w:rPr>
        <w:t xml:space="preserve"> - формирование человека новой генерации, способного жить, действовать, реализовывать себя в условиях нового гражданского общества, владеющего навыками общения и организации совместных действий. А главное - </w:t>
      </w:r>
      <w:proofErr w:type="gramStart"/>
      <w:r w:rsidRPr="00E41AF0">
        <w:rPr>
          <w:rFonts w:ascii="Times New Roman" w:eastAsia="Times New Roman" w:hAnsi="Times New Roman" w:cs="Times New Roman"/>
          <w:sz w:val="24"/>
          <w:szCs w:val="24"/>
        </w:rPr>
        <w:t>способного</w:t>
      </w:r>
      <w:proofErr w:type="gramEnd"/>
      <w:r w:rsidRPr="00E41AF0">
        <w:rPr>
          <w:rFonts w:ascii="Times New Roman" w:eastAsia="Times New Roman" w:hAnsi="Times New Roman" w:cs="Times New Roman"/>
          <w:sz w:val="24"/>
          <w:szCs w:val="24"/>
        </w:rPr>
        <w:t xml:space="preserve"> совместно с другими создавать это общество.</w:t>
      </w:r>
    </w:p>
    <w:p w:rsidR="00E41AF0" w:rsidRPr="00E41AF0" w:rsidRDefault="00E41AF0" w:rsidP="00C039C4">
      <w:pPr>
        <w:spacing w:after="0" w:line="240" w:lineRule="auto"/>
        <w:ind w:firstLine="851"/>
        <w:jc w:val="both"/>
        <w:rPr>
          <w:rFonts w:ascii="Times New Roman" w:eastAsia="Times New Roman" w:hAnsi="Times New Roman" w:cs="Times New Roman"/>
          <w:sz w:val="24"/>
          <w:szCs w:val="24"/>
          <w:u w:val="single"/>
        </w:rPr>
      </w:pPr>
      <w:r w:rsidRPr="00E41AF0">
        <w:rPr>
          <w:rFonts w:ascii="Times New Roman" w:eastAsia="Times New Roman" w:hAnsi="Times New Roman" w:cs="Times New Roman"/>
          <w:sz w:val="24"/>
          <w:szCs w:val="24"/>
        </w:rPr>
        <w:t xml:space="preserve">В системе непрерывного гражданского воспитания, </w:t>
      </w:r>
      <w:r w:rsidRPr="00E41AF0">
        <w:rPr>
          <w:rFonts w:ascii="Times New Roman" w:eastAsia="Times New Roman" w:hAnsi="Times New Roman" w:cs="Times New Roman"/>
          <w:sz w:val="24"/>
          <w:szCs w:val="24"/>
          <w:u w:val="single"/>
        </w:rPr>
        <w:t xml:space="preserve"> школа является сложным коммуникативным пространством, в котором живут, развиваются, сорганизуются разные социокультурные инициативы (события), в котором дети учатся совершать полноценные социальные действия, чувствуют свою гражданскую ответственность и  проявляют гражданскую позицию.</w:t>
      </w:r>
    </w:p>
    <w:p w:rsidR="00E41AF0" w:rsidRPr="00E41AF0" w:rsidRDefault="00E41AF0" w:rsidP="00C039C4">
      <w:pPr>
        <w:spacing w:after="0" w:line="240" w:lineRule="auto"/>
        <w:ind w:firstLine="851"/>
        <w:jc w:val="both"/>
        <w:rPr>
          <w:rFonts w:ascii="Times New Roman" w:eastAsia="Times New Roman" w:hAnsi="Times New Roman" w:cs="Times New Roman"/>
          <w:color w:val="000000"/>
          <w:sz w:val="24"/>
          <w:szCs w:val="24"/>
        </w:rPr>
      </w:pPr>
      <w:r w:rsidRPr="00E41AF0">
        <w:rPr>
          <w:rFonts w:ascii="Times New Roman" w:eastAsia="Times New Roman" w:hAnsi="Times New Roman" w:cs="Times New Roman"/>
          <w:color w:val="000000"/>
          <w:sz w:val="24"/>
          <w:szCs w:val="24"/>
        </w:rPr>
        <w:t xml:space="preserve">Самоопределение, представляет собой процесс обретения человеком ответственности за формирование собственного смыслового единства и его реализацию, это форма определения себя в мире. </w:t>
      </w:r>
      <w:r w:rsidRPr="00E41AF0">
        <w:rPr>
          <w:rFonts w:ascii="Times New Roman" w:eastAsia="Times New Roman" w:hAnsi="Times New Roman" w:cs="Times New Roman"/>
          <w:b/>
          <w:color w:val="000000"/>
          <w:sz w:val="24"/>
          <w:szCs w:val="24"/>
        </w:rPr>
        <w:t>ПРИ ЭТОМ ВСЕ, ЧТО ОБРЕЛО ДЛЯ ЛИЧНОСТИ ЗНАЧЕНИЕ, СТАНОВИТСЯ СОБЫТИЕМ</w:t>
      </w:r>
      <w:r w:rsidRPr="00E41AF0">
        <w:rPr>
          <w:rFonts w:ascii="Times New Roman" w:eastAsia="Times New Roman" w:hAnsi="Times New Roman" w:cs="Times New Roman"/>
          <w:color w:val="000000"/>
          <w:sz w:val="24"/>
          <w:szCs w:val="24"/>
        </w:rPr>
        <w:t xml:space="preserve">. </w:t>
      </w:r>
    </w:p>
    <w:p w:rsidR="00E41AF0" w:rsidRPr="00E41AF0" w:rsidRDefault="00E41AF0" w:rsidP="00C039C4">
      <w:pPr>
        <w:autoSpaceDE w:val="0"/>
        <w:autoSpaceDN w:val="0"/>
        <w:adjustRightInd w:val="0"/>
        <w:spacing w:after="0" w:line="240" w:lineRule="auto"/>
        <w:ind w:firstLine="567"/>
        <w:jc w:val="both"/>
        <w:rPr>
          <w:rFonts w:ascii="Times New Roman" w:eastAsia="TimesNewRoman" w:hAnsi="Times New Roman" w:cs="Times New Roman"/>
          <w:i/>
          <w:sz w:val="24"/>
          <w:szCs w:val="24"/>
          <w:u w:val="single"/>
        </w:rPr>
      </w:pPr>
      <w:r w:rsidRPr="00E41AF0">
        <w:rPr>
          <w:rFonts w:ascii="Times New Roman" w:eastAsia="TimesNewRoman" w:hAnsi="Times New Roman" w:cs="Times New Roman"/>
          <w:i/>
          <w:sz w:val="24"/>
          <w:szCs w:val="24"/>
        </w:rPr>
        <w:t>Событийный подход понимается как технология организации и осуществления значимых событий в жизни школьного коллектива и отдельной личности и находит свое воплощение в сфере практических действий, где на основе осуществляемых событий оказывается воздействие на человека, изменяются его представления, ценности и смыслы.</w:t>
      </w:r>
    </w:p>
    <w:p w:rsidR="00E41AF0" w:rsidRPr="00E41AF0" w:rsidRDefault="00E41AF0" w:rsidP="00C039C4">
      <w:pPr>
        <w:autoSpaceDE w:val="0"/>
        <w:autoSpaceDN w:val="0"/>
        <w:adjustRightInd w:val="0"/>
        <w:spacing w:after="0" w:line="240" w:lineRule="auto"/>
        <w:ind w:firstLine="567"/>
        <w:jc w:val="both"/>
        <w:rPr>
          <w:rFonts w:ascii="Times New Roman" w:hAnsi="Times New Roman" w:cs="Times New Roman"/>
          <w:sz w:val="24"/>
          <w:szCs w:val="24"/>
        </w:rPr>
      </w:pPr>
      <w:r w:rsidRPr="00E41AF0">
        <w:rPr>
          <w:rFonts w:ascii="Times New Roman" w:hAnsi="Times New Roman" w:cs="Times New Roman"/>
          <w:sz w:val="24"/>
          <w:szCs w:val="24"/>
        </w:rPr>
        <w:t>Необходимо отметить, что организация и реализация СОБЫТИЙ рассматривается нами как относительно самостоятельная цель обучения и воспитания, которая заключается в насыщении жизни яркими, запоминающимися событиями, вызывающими позитивный эмоциональный отклик в сознании детей всех возрастов.</w:t>
      </w:r>
    </w:p>
    <w:p w:rsidR="00E41AF0" w:rsidRPr="00E41AF0" w:rsidRDefault="00E41AF0" w:rsidP="00C039C4">
      <w:pPr>
        <w:spacing w:after="0" w:line="240" w:lineRule="auto"/>
        <w:ind w:firstLine="567"/>
        <w:jc w:val="both"/>
        <w:rPr>
          <w:rFonts w:ascii="Times New Roman" w:eastAsia="Times New Roman" w:hAnsi="Times New Roman" w:cs="Times New Roman"/>
          <w:i/>
          <w:sz w:val="24"/>
          <w:szCs w:val="24"/>
        </w:rPr>
      </w:pPr>
      <w:r w:rsidRPr="00E41AF0">
        <w:rPr>
          <w:rFonts w:ascii="Times New Roman" w:eastAsia="Times New Roman" w:hAnsi="Times New Roman" w:cs="Times New Roman"/>
          <w:i/>
          <w:sz w:val="24"/>
          <w:szCs w:val="24"/>
        </w:rPr>
        <w:t>Педагогический потенциал событийного подхода основывается на понимании эффекта воздействия события на личность и развивает способность личности к самоопределению, в нашем случае - гражданскому - самоопределению.</w:t>
      </w:r>
    </w:p>
    <w:p w:rsidR="00E41AF0" w:rsidRPr="00E41AF0" w:rsidRDefault="00E41AF0" w:rsidP="00C039C4">
      <w:pPr>
        <w:spacing w:after="0" w:line="240" w:lineRule="auto"/>
        <w:ind w:firstLine="567"/>
        <w:jc w:val="both"/>
        <w:rPr>
          <w:rFonts w:ascii="Times New Roman" w:eastAsia="Times New Roman" w:hAnsi="Times New Roman" w:cs="Times New Roman"/>
          <w:sz w:val="24"/>
          <w:szCs w:val="24"/>
        </w:rPr>
      </w:pPr>
      <w:r w:rsidRPr="00E41AF0">
        <w:rPr>
          <w:rFonts w:ascii="Times New Roman" w:eastAsia="Times New Roman" w:hAnsi="Times New Roman" w:cs="Times New Roman"/>
          <w:sz w:val="24"/>
          <w:szCs w:val="24"/>
        </w:rPr>
        <w:t xml:space="preserve">Вероятность преобразования педагогического события в лично значимое событие возрастает, если в процессе воспитания проявляется гуманистическая, гражданская  позиция самих взрослых, которые окружают ребенка. </w:t>
      </w:r>
    </w:p>
    <w:p w:rsidR="000349AD" w:rsidRPr="00A34087" w:rsidRDefault="00A34087" w:rsidP="00A34087">
      <w:pPr>
        <w:suppressAutoHyphens w:val="0"/>
        <w:autoSpaceDE w:val="0"/>
        <w:autoSpaceDN w:val="0"/>
        <w:adjustRightInd w:val="0"/>
        <w:spacing w:after="0" w:line="240" w:lineRule="auto"/>
        <w:ind w:firstLine="851"/>
        <w:jc w:val="both"/>
        <w:rPr>
          <w:rFonts w:ascii="Times New Roman" w:eastAsia="TimesNewRoman" w:hAnsi="Times New Roman" w:cs="Times New Roman"/>
          <w:sz w:val="24"/>
          <w:szCs w:val="24"/>
          <w:lang w:eastAsia="ru-RU"/>
        </w:rPr>
      </w:pPr>
      <w:r>
        <w:rPr>
          <w:rFonts w:ascii="Times New Roman" w:hAnsi="Times New Roman" w:cs="Times New Roman"/>
          <w:b/>
          <w:sz w:val="24"/>
          <w:szCs w:val="24"/>
        </w:rPr>
        <w:t xml:space="preserve">  </w:t>
      </w:r>
      <w:r w:rsidR="000349AD" w:rsidRPr="00A34087">
        <w:rPr>
          <w:rFonts w:ascii="Times New Roman" w:hAnsi="Times New Roman" w:cs="Times New Roman"/>
          <w:b/>
          <w:sz w:val="24"/>
          <w:szCs w:val="24"/>
        </w:rPr>
        <w:t>Непрерывное гражданское воспитание</w:t>
      </w:r>
      <w:r w:rsidR="000349AD" w:rsidRPr="00A34087">
        <w:rPr>
          <w:rFonts w:ascii="Times New Roman" w:eastAsia="TimesNewRoman" w:hAnsi="Times New Roman" w:cs="Times New Roman"/>
          <w:sz w:val="24"/>
          <w:szCs w:val="24"/>
          <w:lang w:eastAsia="ru-RU"/>
        </w:rPr>
        <w:t xml:space="preserve"> школьников возможно через организацию деятельности, ситуаций, насыщенных событиями, влияющих на ценностно-смысловую сферу личности через развитие навыков жизненной ориентации, самостоятельности и инициативы, принятие решений.</w:t>
      </w:r>
    </w:p>
    <w:p w:rsidR="000349AD" w:rsidRPr="00A34087" w:rsidRDefault="000349AD" w:rsidP="00A34087">
      <w:pPr>
        <w:suppressAutoHyphens w:val="0"/>
        <w:autoSpaceDE w:val="0"/>
        <w:autoSpaceDN w:val="0"/>
        <w:adjustRightInd w:val="0"/>
        <w:spacing w:after="0" w:line="240" w:lineRule="auto"/>
        <w:ind w:firstLine="851"/>
        <w:jc w:val="both"/>
        <w:rPr>
          <w:rFonts w:ascii="Times New Roman" w:hAnsi="Times New Roman" w:cs="Times New Roman"/>
          <w:sz w:val="24"/>
          <w:szCs w:val="24"/>
        </w:rPr>
      </w:pPr>
      <w:r w:rsidRPr="00A34087">
        <w:rPr>
          <w:rFonts w:ascii="Times New Roman" w:eastAsia="TimesNewRoman" w:hAnsi="Times New Roman" w:cs="Times New Roman"/>
          <w:sz w:val="24"/>
          <w:szCs w:val="24"/>
          <w:lang w:eastAsia="ru-RU"/>
        </w:rPr>
        <w:t>Поэтому педагогу в работе со школьниками необходимо владеть технологией организации и осуществления жизненных событий. Одной из популярных в школе форм повышения квалификации педагогов является корпоративное обучение как форма поддержки профессионального развития педагогов – исследователей.</w:t>
      </w:r>
    </w:p>
    <w:p w:rsidR="000349AD" w:rsidRPr="00A34087" w:rsidRDefault="00A34087" w:rsidP="00A3408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349AD" w:rsidRPr="00A34087">
        <w:rPr>
          <w:rFonts w:ascii="Times New Roman" w:hAnsi="Times New Roman" w:cs="Times New Roman"/>
          <w:sz w:val="24"/>
          <w:szCs w:val="24"/>
        </w:rPr>
        <w:t xml:space="preserve">Сама по себе идея корпоративного обучения не нова, однако  практика  реализации программ опытно-экспериментальной работы в школе убеждает нас в том, что новые  ценности  не могут  быть  транслированы  способом прямого информирования  и  последующего  воспроизведения,   </w:t>
      </w:r>
      <w:r w:rsidR="000349AD" w:rsidRPr="00A34087">
        <w:rPr>
          <w:rFonts w:ascii="Times New Roman" w:hAnsi="Times New Roman" w:cs="Times New Roman"/>
          <w:b/>
          <w:bCs/>
          <w:sz w:val="24"/>
          <w:szCs w:val="24"/>
        </w:rPr>
        <w:t>они должны осваиваться способом проживания.</w:t>
      </w:r>
      <w:r w:rsidR="000349AD" w:rsidRPr="00A34087">
        <w:rPr>
          <w:rFonts w:ascii="Times New Roman" w:hAnsi="Times New Roman" w:cs="Times New Roman"/>
          <w:sz w:val="24"/>
          <w:szCs w:val="24"/>
        </w:rPr>
        <w:t xml:space="preserve">  А это возможно только в команде единомышленников. Значит, идея  корпоративного обучения может считаться актуальной именно сегодня, когда мы строим «нашу новую школу» вместе, когда</w:t>
      </w:r>
      <w:r w:rsidR="00B970A3">
        <w:rPr>
          <w:rFonts w:ascii="Times New Roman" w:hAnsi="Times New Roman" w:cs="Times New Roman"/>
          <w:sz w:val="24"/>
          <w:szCs w:val="24"/>
        </w:rPr>
        <w:t xml:space="preserve"> </w:t>
      </w:r>
      <w:r w:rsidR="000349AD" w:rsidRPr="00A34087">
        <w:rPr>
          <w:rFonts w:ascii="Times New Roman" w:hAnsi="Times New Roman" w:cs="Times New Roman"/>
          <w:sz w:val="24"/>
          <w:szCs w:val="24"/>
        </w:rPr>
        <w:t xml:space="preserve">повышение квалификации педагога  происходит  в  рамках проблематики, необходимой  образовательному  учреждению  для  перехода на новый качественный уровень - «новую школу». </w:t>
      </w:r>
    </w:p>
    <w:p w:rsidR="000349AD" w:rsidRPr="00A34087" w:rsidRDefault="000349AD" w:rsidP="00B970A3">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 xml:space="preserve"> Многолетний опыт работы  в режиме эксперимента, реализация инновационных проектов позволяет выделить рад условий перевода школы в новое качество. </w:t>
      </w:r>
    </w:p>
    <w:p w:rsidR="000349AD" w:rsidRPr="00A34087" w:rsidRDefault="000349AD" w:rsidP="00B970A3">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b/>
          <w:bCs/>
          <w:sz w:val="24"/>
          <w:szCs w:val="24"/>
        </w:rPr>
        <w:lastRenderedPageBreak/>
        <w:t>В первую очередь, это образование команды единомышленников-педагогов,</w:t>
      </w:r>
      <w:r w:rsidRPr="00A34087">
        <w:rPr>
          <w:rFonts w:ascii="Times New Roman" w:hAnsi="Times New Roman" w:cs="Times New Roman"/>
          <w:sz w:val="24"/>
          <w:szCs w:val="24"/>
        </w:rPr>
        <w:t xml:space="preserve"> чувствительных к переменам. </w:t>
      </w:r>
    </w:p>
    <w:p w:rsidR="000349AD" w:rsidRPr="00A34087" w:rsidRDefault="000349AD" w:rsidP="00B970A3">
      <w:pPr>
        <w:tabs>
          <w:tab w:val="left" w:pos="0"/>
        </w:tabs>
        <w:spacing w:after="0" w:line="240" w:lineRule="auto"/>
        <w:ind w:firstLine="851"/>
        <w:jc w:val="both"/>
        <w:rPr>
          <w:rFonts w:ascii="Times New Roman" w:hAnsi="Times New Roman" w:cs="Times New Roman"/>
          <w:b/>
          <w:bCs/>
          <w:sz w:val="24"/>
          <w:szCs w:val="24"/>
        </w:rPr>
      </w:pPr>
      <w:r w:rsidRPr="00A34087">
        <w:rPr>
          <w:rFonts w:ascii="Times New Roman" w:hAnsi="Times New Roman" w:cs="Times New Roman"/>
          <w:sz w:val="24"/>
          <w:szCs w:val="24"/>
        </w:rPr>
        <w:t xml:space="preserve">Так как становление инновационной практики в школе – это постоянно изменяющийся процесс, необходимо </w:t>
      </w:r>
      <w:r w:rsidRPr="00A34087">
        <w:rPr>
          <w:rFonts w:ascii="Times New Roman" w:hAnsi="Times New Roman" w:cs="Times New Roman"/>
          <w:b/>
          <w:bCs/>
          <w:sz w:val="24"/>
          <w:szCs w:val="24"/>
        </w:rPr>
        <w:t>обеспечить непрерывность воспроизводства инновационного кадрового ресурса. Это возможно за счет организации  повышения квалификации непосредственно «на рабочем месте», в команде.</w:t>
      </w:r>
    </w:p>
    <w:p w:rsidR="000349AD" w:rsidRPr="00A34087" w:rsidRDefault="000349AD" w:rsidP="00B970A3">
      <w:pPr>
        <w:tabs>
          <w:tab w:val="left" w:pos="851"/>
        </w:tabs>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 xml:space="preserve"> И, наконец, развитие инновационного потенциала участников опытно-экспериментальной работы происходит,  прежде всего, за счет участия в специально организованных рефлексивно-аналитических, проектировочных и образовательных процессах, которые протекают внутри корпоративного обучения. </w:t>
      </w:r>
    </w:p>
    <w:p w:rsidR="000349AD" w:rsidRPr="00A34087" w:rsidRDefault="000349AD" w:rsidP="00A34087">
      <w:pPr>
        <w:spacing w:after="0" w:line="240" w:lineRule="auto"/>
        <w:jc w:val="both"/>
        <w:rPr>
          <w:rFonts w:ascii="Times New Roman" w:hAnsi="Times New Roman" w:cs="Times New Roman"/>
          <w:sz w:val="24"/>
          <w:szCs w:val="24"/>
        </w:rPr>
      </w:pPr>
      <w:r w:rsidRPr="00A34087">
        <w:rPr>
          <w:rFonts w:ascii="Times New Roman" w:hAnsi="Times New Roman" w:cs="Times New Roman"/>
          <w:b/>
          <w:bCs/>
          <w:sz w:val="24"/>
          <w:szCs w:val="24"/>
        </w:rPr>
        <w:t>2.  Организация «командной»  работы  учителей  школы  для  решения  конкретной, общей для всех проблемы</w:t>
      </w:r>
      <w:r w:rsidRPr="00A34087">
        <w:rPr>
          <w:rFonts w:ascii="Times New Roman" w:hAnsi="Times New Roman" w:cs="Times New Roman"/>
          <w:sz w:val="24"/>
          <w:szCs w:val="24"/>
        </w:rPr>
        <w:t xml:space="preserve">. Учителя школы включаются в процесс  разработки  конкретного  продукта,  например,   пакета  разнообразных методических  материалов по организации модели внеурочной деятельности в рамках новых ФГОС,   рабочей программы учебных курсов,  технологии оценки образовательных результатов учащихся  и т.п. Разработанный продукт апробируется  разными  учителями  в  практической  деятельности,  затем  полученные  результаты  обсуждаются  и  вносятся  необходимые  коррективы.  </w:t>
      </w:r>
    </w:p>
    <w:p w:rsidR="000349AD" w:rsidRPr="00A34087" w:rsidRDefault="000349AD" w:rsidP="00A34087">
      <w:pPr>
        <w:spacing w:after="0" w:line="240" w:lineRule="auto"/>
        <w:jc w:val="both"/>
        <w:rPr>
          <w:rFonts w:ascii="Times New Roman" w:hAnsi="Times New Roman" w:cs="Times New Roman"/>
          <w:sz w:val="24"/>
          <w:szCs w:val="24"/>
        </w:rPr>
      </w:pPr>
      <w:r w:rsidRPr="00A34087">
        <w:rPr>
          <w:rFonts w:ascii="Times New Roman" w:hAnsi="Times New Roman" w:cs="Times New Roman"/>
          <w:b/>
          <w:bCs/>
          <w:sz w:val="24"/>
          <w:szCs w:val="24"/>
        </w:rPr>
        <w:t>3.  Организация  самостоятельной  исследовательской  деятельности  учителя.</w:t>
      </w:r>
      <w:r w:rsidRPr="00A34087">
        <w:rPr>
          <w:rFonts w:ascii="Times New Roman" w:hAnsi="Times New Roman" w:cs="Times New Roman"/>
          <w:sz w:val="24"/>
          <w:szCs w:val="24"/>
        </w:rPr>
        <w:t xml:space="preserve"> В рамках корпоративного обучения педагоги  знакомятся с  логикой научного познания, организацией педагогического эксперимента, овладевают технологией проектирования профессионально-значимых проблем. Именно в рамках корпоративного обучения происходит выбор индивидуальной темы исследования, согласующихся  с программой развития школы или программой опытно-экспериментальной работы.  </w:t>
      </w:r>
    </w:p>
    <w:p w:rsidR="000349AD" w:rsidRPr="00A34087" w:rsidRDefault="000349AD" w:rsidP="00B970A3">
      <w:pPr>
        <w:spacing w:after="0" w:line="240" w:lineRule="auto"/>
        <w:jc w:val="both"/>
        <w:rPr>
          <w:rFonts w:ascii="Times New Roman" w:hAnsi="Times New Roman" w:cs="Times New Roman"/>
          <w:sz w:val="24"/>
          <w:szCs w:val="24"/>
        </w:rPr>
      </w:pPr>
      <w:r w:rsidRPr="00A34087">
        <w:rPr>
          <w:rFonts w:ascii="Times New Roman" w:hAnsi="Times New Roman" w:cs="Times New Roman"/>
          <w:sz w:val="24"/>
          <w:szCs w:val="24"/>
        </w:rPr>
        <w:tab/>
      </w:r>
      <w:proofErr w:type="gramStart"/>
      <w:r w:rsidRPr="00A34087">
        <w:rPr>
          <w:rFonts w:ascii="Times New Roman" w:hAnsi="Times New Roman" w:cs="Times New Roman"/>
          <w:sz w:val="24"/>
          <w:szCs w:val="24"/>
        </w:rPr>
        <w:t>Предложенные формы направлены на оказание научно-методической помощи педагогам по вопросам внедрения  ФГОС второго поколения, проектной деятельности в рамках инновационного развития школы,  по вопросам изучения, обобщения, распространения перспективного педагогического опыта;  на подготовку педагогов к аттестации, к участию на конференциях,  в профессиональных конкурсах;  и обеспечивают кураторство сетевых профессиональных сообществ педагогов-предметников.</w:t>
      </w:r>
      <w:proofErr w:type="gramEnd"/>
    </w:p>
    <w:p w:rsidR="000349AD" w:rsidRPr="00A34087" w:rsidRDefault="000349AD" w:rsidP="00B970A3">
      <w:pPr>
        <w:suppressAutoHyphens w:val="0"/>
        <w:spacing w:after="0" w:line="240" w:lineRule="auto"/>
        <w:jc w:val="both"/>
        <w:rPr>
          <w:rFonts w:ascii="Times New Roman" w:hAnsi="Times New Roman" w:cs="Times New Roman"/>
          <w:sz w:val="24"/>
          <w:szCs w:val="24"/>
        </w:rPr>
      </w:pPr>
      <w:r w:rsidRPr="00A34087">
        <w:rPr>
          <w:rFonts w:ascii="Times New Roman" w:hAnsi="Times New Roman" w:cs="Times New Roman"/>
          <w:sz w:val="24"/>
          <w:szCs w:val="24"/>
        </w:rPr>
        <w:tab/>
        <w:t xml:space="preserve"> В  результате в региональной базе данных опубликованы материалы по обобщению опыта педагогов нашей школы, обязательным стало участие представителей школы  в проектах и конференциях разных уровней:  презентации, доклады и  публикации в сборниках, ежегодно школа или  педагоги становятся победителями и лауреатами ПНПО, активными участниками  профессиональных сообществ. Опыт «Корпоративное обучение как одна из форм поддержки профессионального развития педагогов-исследователей» представлен на  Всероссийском форуме руководителей, педагогов и школьников инновационных образовательных учреждений  (ВИПКРО, г. Владимир) и опубликован в сборнике «Исследовательская деятельность как инновационная образовательная технология (материалы Всероссийского форума руководителей, педагогов и школьников инновационных образовательных учреждений), Владимир, 2010.</w:t>
      </w:r>
    </w:p>
    <w:p w:rsidR="000349AD" w:rsidRPr="00A34087" w:rsidRDefault="000349AD" w:rsidP="00B970A3">
      <w:pPr>
        <w:suppressAutoHyphens w:val="0"/>
        <w:spacing w:after="0" w:line="240" w:lineRule="auto"/>
        <w:jc w:val="both"/>
        <w:rPr>
          <w:rFonts w:ascii="Times New Roman" w:hAnsi="Times New Roman" w:cs="Times New Roman"/>
          <w:b/>
          <w:color w:val="FF0000"/>
          <w:sz w:val="24"/>
          <w:szCs w:val="24"/>
        </w:rPr>
      </w:pPr>
      <w:r w:rsidRPr="00A34087">
        <w:rPr>
          <w:rFonts w:ascii="Times New Roman" w:hAnsi="Times New Roman" w:cs="Times New Roman"/>
          <w:b/>
          <w:color w:val="FF0000"/>
          <w:sz w:val="24"/>
          <w:szCs w:val="24"/>
        </w:rPr>
        <w:t xml:space="preserve"> </w:t>
      </w:r>
    </w:p>
    <w:p w:rsidR="00B970A3" w:rsidRDefault="000349AD" w:rsidP="00B970A3">
      <w:pPr>
        <w:spacing w:after="0" w:line="240" w:lineRule="auto"/>
        <w:jc w:val="center"/>
        <w:rPr>
          <w:rFonts w:ascii="Times New Roman" w:hAnsi="Times New Roman" w:cs="Times New Roman"/>
          <w:b/>
          <w:sz w:val="24"/>
          <w:szCs w:val="24"/>
        </w:rPr>
      </w:pPr>
      <w:r w:rsidRPr="00A34087">
        <w:rPr>
          <w:rFonts w:ascii="Times New Roman" w:hAnsi="Times New Roman" w:cs="Times New Roman"/>
          <w:b/>
          <w:sz w:val="24"/>
          <w:szCs w:val="24"/>
        </w:rPr>
        <w:t>Привлечение родителей  к реализации функций  управления</w:t>
      </w:r>
    </w:p>
    <w:p w:rsidR="000349AD" w:rsidRDefault="000349AD" w:rsidP="00B970A3">
      <w:pPr>
        <w:spacing w:after="0" w:line="240" w:lineRule="auto"/>
        <w:jc w:val="center"/>
        <w:rPr>
          <w:rFonts w:ascii="Times New Roman" w:hAnsi="Times New Roman" w:cs="Times New Roman"/>
          <w:b/>
          <w:sz w:val="24"/>
          <w:szCs w:val="24"/>
        </w:rPr>
      </w:pPr>
      <w:r w:rsidRPr="00A34087">
        <w:rPr>
          <w:rFonts w:ascii="Times New Roman" w:hAnsi="Times New Roman" w:cs="Times New Roman"/>
          <w:b/>
          <w:sz w:val="24"/>
          <w:szCs w:val="24"/>
        </w:rPr>
        <w:t xml:space="preserve"> образовательным процессом.</w:t>
      </w:r>
    </w:p>
    <w:p w:rsidR="00B970A3" w:rsidRPr="00A34087" w:rsidRDefault="00B970A3" w:rsidP="00B970A3">
      <w:pPr>
        <w:spacing w:after="0" w:line="240" w:lineRule="auto"/>
        <w:jc w:val="center"/>
        <w:rPr>
          <w:rFonts w:ascii="Times New Roman" w:hAnsi="Times New Roman" w:cs="Times New Roman"/>
          <w:b/>
          <w:sz w:val="24"/>
          <w:szCs w:val="24"/>
        </w:rPr>
      </w:pPr>
    </w:p>
    <w:p w:rsidR="000349AD" w:rsidRPr="00A34087" w:rsidRDefault="000349AD" w:rsidP="00B970A3">
      <w:pPr>
        <w:spacing w:after="0" w:line="240" w:lineRule="auto"/>
        <w:ind w:firstLine="851"/>
        <w:jc w:val="both"/>
        <w:rPr>
          <w:rFonts w:ascii="Times New Roman" w:hAnsi="Times New Roman" w:cs="Times New Roman"/>
          <w:sz w:val="24"/>
          <w:szCs w:val="24"/>
        </w:rPr>
      </w:pPr>
      <w:proofErr w:type="gramStart"/>
      <w:r w:rsidRPr="00A34087">
        <w:rPr>
          <w:rFonts w:ascii="Times New Roman" w:hAnsi="Times New Roman" w:cs="Times New Roman"/>
          <w:sz w:val="24"/>
          <w:szCs w:val="24"/>
        </w:rPr>
        <w:t>Работая над эффективностью реализации задач учебно-воспитательного процесса, мы активно привлекаем к сотрудничеству, в том числе и в реализации функций управления, родительскую общественность в первую очередь для того, чтобы эти задачи разделялись и понимались окружающим социумом и самими учащимися, обеспечивая, таким образом, публичность управления школой, расширение практики совместных действий и активного участия родительской общественности в планировании, организации и экспертизе жизнедеятельности школы</w:t>
      </w:r>
      <w:proofErr w:type="gramEnd"/>
      <w:r w:rsidRPr="00A34087">
        <w:rPr>
          <w:rFonts w:ascii="Times New Roman" w:hAnsi="Times New Roman" w:cs="Times New Roman"/>
          <w:sz w:val="24"/>
          <w:szCs w:val="24"/>
        </w:rPr>
        <w:t>. Мы активно работаем со ставшими уже традиционными  структурами: «Советом школы» (</w:t>
      </w:r>
      <w:r w:rsidR="00B970A3">
        <w:rPr>
          <w:rFonts w:ascii="Times New Roman" w:hAnsi="Times New Roman" w:cs="Times New Roman"/>
          <w:sz w:val="24"/>
          <w:szCs w:val="24"/>
        </w:rPr>
        <w:t xml:space="preserve">с </w:t>
      </w:r>
      <w:r w:rsidRPr="00A34087">
        <w:rPr>
          <w:rFonts w:ascii="Times New Roman" w:hAnsi="Times New Roman" w:cs="Times New Roman"/>
          <w:sz w:val="24"/>
          <w:szCs w:val="24"/>
        </w:rPr>
        <w:t>2004</w:t>
      </w:r>
      <w:r w:rsidR="00B970A3">
        <w:rPr>
          <w:rFonts w:ascii="Times New Roman" w:hAnsi="Times New Roman" w:cs="Times New Roman"/>
          <w:sz w:val="24"/>
          <w:szCs w:val="24"/>
        </w:rPr>
        <w:t xml:space="preserve"> </w:t>
      </w:r>
      <w:r w:rsidRPr="00A34087">
        <w:rPr>
          <w:rFonts w:ascii="Times New Roman" w:hAnsi="Times New Roman" w:cs="Times New Roman"/>
          <w:sz w:val="24"/>
          <w:szCs w:val="24"/>
        </w:rPr>
        <w:t>г.), «Попечительским советом» (</w:t>
      </w:r>
      <w:r w:rsidR="00B970A3">
        <w:rPr>
          <w:rFonts w:ascii="Times New Roman" w:hAnsi="Times New Roman" w:cs="Times New Roman"/>
          <w:sz w:val="24"/>
          <w:szCs w:val="24"/>
        </w:rPr>
        <w:t xml:space="preserve">с </w:t>
      </w:r>
      <w:r w:rsidRPr="00A34087">
        <w:rPr>
          <w:rFonts w:ascii="Times New Roman" w:hAnsi="Times New Roman" w:cs="Times New Roman"/>
          <w:sz w:val="24"/>
          <w:szCs w:val="24"/>
        </w:rPr>
        <w:t>2005</w:t>
      </w:r>
      <w:r w:rsidR="00B970A3">
        <w:rPr>
          <w:rFonts w:ascii="Times New Roman" w:hAnsi="Times New Roman" w:cs="Times New Roman"/>
          <w:sz w:val="24"/>
          <w:szCs w:val="24"/>
        </w:rPr>
        <w:t xml:space="preserve"> </w:t>
      </w:r>
      <w:r w:rsidRPr="00A34087">
        <w:rPr>
          <w:rFonts w:ascii="Times New Roman" w:hAnsi="Times New Roman" w:cs="Times New Roman"/>
          <w:sz w:val="24"/>
          <w:szCs w:val="24"/>
        </w:rPr>
        <w:t>г.), родительским комитетом (постоянно), согласовывая тактические и стратегические проблемы учебно-воспитательного процесса.</w:t>
      </w:r>
    </w:p>
    <w:p w:rsidR="00064BAD" w:rsidRDefault="000349AD" w:rsidP="00064BAD">
      <w:pPr>
        <w:spacing w:after="0" w:line="240" w:lineRule="auto"/>
        <w:jc w:val="both"/>
        <w:rPr>
          <w:rFonts w:ascii="Times New Roman" w:hAnsi="Times New Roman" w:cs="Times New Roman"/>
          <w:sz w:val="24"/>
          <w:szCs w:val="24"/>
        </w:rPr>
      </w:pPr>
      <w:r w:rsidRPr="00A34087">
        <w:rPr>
          <w:rFonts w:ascii="Times New Roman" w:hAnsi="Times New Roman" w:cs="Times New Roman"/>
          <w:sz w:val="24"/>
          <w:szCs w:val="24"/>
        </w:rPr>
        <w:lastRenderedPageBreak/>
        <w:t xml:space="preserve">Но главное изменение, которое произошло в работе в последние годы этих структур – это то, что родители не формально, а </w:t>
      </w:r>
      <w:proofErr w:type="spellStart"/>
      <w:r w:rsidRPr="00A34087">
        <w:rPr>
          <w:rFonts w:ascii="Times New Roman" w:hAnsi="Times New Roman" w:cs="Times New Roman"/>
          <w:sz w:val="24"/>
          <w:szCs w:val="24"/>
        </w:rPr>
        <w:t>деятельностно</w:t>
      </w:r>
      <w:proofErr w:type="spellEnd"/>
      <w:r w:rsidRPr="00A34087">
        <w:rPr>
          <w:rFonts w:ascii="Times New Roman" w:hAnsi="Times New Roman" w:cs="Times New Roman"/>
          <w:sz w:val="24"/>
          <w:szCs w:val="24"/>
        </w:rPr>
        <w:t xml:space="preserve"> участвуют в конкретных событиях школьной жизни их детей, как говорим, системно происходит их глубокое погружение в качестве участников разнообразных</w:t>
      </w:r>
      <w:r w:rsidR="00B970A3">
        <w:rPr>
          <w:rFonts w:ascii="Times New Roman" w:hAnsi="Times New Roman" w:cs="Times New Roman"/>
          <w:sz w:val="24"/>
          <w:szCs w:val="24"/>
        </w:rPr>
        <w:t xml:space="preserve"> творческих дел в жизнь школы. </w:t>
      </w:r>
      <w:r w:rsidRPr="00A34087">
        <w:rPr>
          <w:rFonts w:ascii="Times New Roman" w:hAnsi="Times New Roman" w:cs="Times New Roman"/>
          <w:sz w:val="24"/>
          <w:szCs w:val="24"/>
        </w:rPr>
        <w:t>По согласованию с управлениями образования округа Мурома и г</w:t>
      </w:r>
      <w:r w:rsidR="00B970A3">
        <w:rPr>
          <w:rFonts w:ascii="Times New Roman" w:hAnsi="Times New Roman" w:cs="Times New Roman"/>
          <w:sz w:val="24"/>
          <w:szCs w:val="24"/>
        </w:rPr>
        <w:t>орода</w:t>
      </w:r>
      <w:r w:rsidRPr="00A34087">
        <w:rPr>
          <w:rFonts w:ascii="Times New Roman" w:hAnsi="Times New Roman" w:cs="Times New Roman"/>
          <w:sz w:val="24"/>
          <w:szCs w:val="24"/>
        </w:rPr>
        <w:t xml:space="preserve"> Кольчугино к нам в школу приехали 40 директоров из Мурома. Событие неординарное и мы все: дети, родители, учителя </w:t>
      </w:r>
      <w:proofErr w:type="gramStart"/>
      <w:r w:rsidR="00B970A3">
        <w:rPr>
          <w:rFonts w:ascii="Times New Roman" w:hAnsi="Times New Roman" w:cs="Times New Roman"/>
          <w:sz w:val="24"/>
          <w:szCs w:val="24"/>
        </w:rPr>
        <w:t>-</w:t>
      </w:r>
      <w:r w:rsidRPr="00A34087">
        <w:rPr>
          <w:rFonts w:ascii="Times New Roman" w:hAnsi="Times New Roman" w:cs="Times New Roman"/>
          <w:sz w:val="24"/>
          <w:szCs w:val="24"/>
        </w:rPr>
        <w:t>п</w:t>
      </w:r>
      <w:proofErr w:type="gramEnd"/>
      <w:r w:rsidRPr="00A34087">
        <w:rPr>
          <w:rFonts w:ascii="Times New Roman" w:hAnsi="Times New Roman" w:cs="Times New Roman"/>
          <w:sz w:val="24"/>
          <w:szCs w:val="24"/>
        </w:rPr>
        <w:t xml:space="preserve">редвосхищали радость и огромную ответственность предстоящего события. В период подготовки школа кипела в творческом поиске, как растревоженный улей. Мы совместно работали над планами и темами уроков, команды учителей, родителей и детей готовились к традиционному конкурсу кулинарного мастерства. </w:t>
      </w:r>
      <w:proofErr w:type="gramStart"/>
      <w:r w:rsidRPr="00A34087">
        <w:rPr>
          <w:rFonts w:ascii="Times New Roman" w:hAnsi="Times New Roman" w:cs="Times New Roman"/>
          <w:sz w:val="24"/>
          <w:szCs w:val="24"/>
        </w:rPr>
        <w:t>Родительский комитет решил встретить гостей особыми блюдами и раскрыть секреты семейной кухни (писались стихи, где раскрывались рецепты этих блюд, делалось особое  в стихотворной форме приглашение отведать эти блюда), изучались правила этикета, сервировки стола</w:t>
      </w:r>
      <w:r w:rsidR="00064BAD">
        <w:rPr>
          <w:rFonts w:ascii="Times New Roman" w:hAnsi="Times New Roman" w:cs="Times New Roman"/>
          <w:sz w:val="24"/>
          <w:szCs w:val="24"/>
        </w:rPr>
        <w:t>,</w:t>
      </w:r>
      <w:r w:rsidRPr="00A34087">
        <w:rPr>
          <w:rFonts w:ascii="Times New Roman" w:hAnsi="Times New Roman" w:cs="Times New Roman"/>
          <w:sz w:val="24"/>
          <w:szCs w:val="24"/>
        </w:rPr>
        <w:t xml:space="preserve"> и все это время дети вместе с родителями, педагогами изучают, анализируют, выбирают, решают равноправно сотрудничают, чувствуют себя значимыми и значительными уважаемыми личностями.</w:t>
      </w:r>
      <w:proofErr w:type="gramEnd"/>
      <w:r w:rsidRPr="00A34087">
        <w:rPr>
          <w:rFonts w:ascii="Times New Roman" w:hAnsi="Times New Roman" w:cs="Times New Roman"/>
          <w:sz w:val="24"/>
          <w:szCs w:val="24"/>
        </w:rPr>
        <w:t xml:space="preserve"> И это многостороннее деловое сотрудничество ненавязчиво культивирует благоприятный нравственный климат и дает всем урок реальной гражданской практики. </w:t>
      </w:r>
    </w:p>
    <w:p w:rsidR="00064BAD" w:rsidRDefault="000349AD" w:rsidP="00064BAD">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 xml:space="preserve">Одним из действенных способов объединить родителей, педагогов и детей и тем самым способствовать их активному участию в управлении школьной жизнью – это развитие детско-взрослого сообщества, где публичный, общественный характер деятельности гарантируется открытостью и прозрачностью принимаемых и выполняемых сообща решений. Мы не раз убеждались в этом, реализуя мероприятия различных программ. Так  программа «Гражданско-патриотического воспитания учащихся» способствовала созданию в школе военно-патриотического клуба «Витязь» в </w:t>
      </w:r>
      <w:proofErr w:type="gramStart"/>
      <w:r w:rsidRPr="00A34087">
        <w:rPr>
          <w:rFonts w:ascii="Times New Roman" w:hAnsi="Times New Roman" w:cs="Times New Roman"/>
          <w:sz w:val="24"/>
          <w:szCs w:val="24"/>
        </w:rPr>
        <w:t>состав</w:t>
      </w:r>
      <w:proofErr w:type="gramEnd"/>
      <w:r w:rsidRPr="00A34087">
        <w:rPr>
          <w:rFonts w:ascii="Times New Roman" w:hAnsi="Times New Roman" w:cs="Times New Roman"/>
          <w:sz w:val="24"/>
          <w:szCs w:val="24"/>
        </w:rPr>
        <w:t xml:space="preserve"> которого, вошли и взрослые – наши родители: председатель попечительского совета </w:t>
      </w:r>
      <w:proofErr w:type="spellStart"/>
      <w:r w:rsidRPr="00A34087">
        <w:rPr>
          <w:rFonts w:ascii="Times New Roman" w:hAnsi="Times New Roman" w:cs="Times New Roman"/>
          <w:sz w:val="24"/>
          <w:szCs w:val="24"/>
        </w:rPr>
        <w:t>Кулев</w:t>
      </w:r>
      <w:proofErr w:type="spellEnd"/>
      <w:r w:rsidRPr="00A34087">
        <w:rPr>
          <w:rFonts w:ascii="Times New Roman" w:hAnsi="Times New Roman" w:cs="Times New Roman"/>
          <w:sz w:val="24"/>
          <w:szCs w:val="24"/>
        </w:rPr>
        <w:t xml:space="preserve"> В.Е., главный редактор газеты «Кольчугинские вести» Фролова Е.В., председатель районного совета ветеранов войны и труда </w:t>
      </w:r>
      <w:proofErr w:type="spellStart"/>
      <w:r w:rsidRPr="00A34087">
        <w:rPr>
          <w:rFonts w:ascii="Times New Roman" w:hAnsi="Times New Roman" w:cs="Times New Roman"/>
          <w:sz w:val="24"/>
          <w:szCs w:val="24"/>
        </w:rPr>
        <w:t>Мазур</w:t>
      </w:r>
      <w:proofErr w:type="spellEnd"/>
      <w:r w:rsidRPr="00A34087">
        <w:rPr>
          <w:rFonts w:ascii="Times New Roman" w:hAnsi="Times New Roman" w:cs="Times New Roman"/>
          <w:sz w:val="24"/>
          <w:szCs w:val="24"/>
        </w:rPr>
        <w:t xml:space="preserve"> В. В.  Помощь и всесторонняя поддержка взрослых вывели юных витязей на высокую планку развития поискового направления в рамках областной эстафеты поколений «Равнение на Героев», посвященной 65-летию Победы в Великой Отечественной войне. Именно попечительский совет обеспечил участие клуба «Витязь» в реализации межрегионального проекта «Книга Памяти 332</w:t>
      </w:r>
      <w:r w:rsidR="00064BAD">
        <w:rPr>
          <w:rFonts w:ascii="Times New Roman" w:hAnsi="Times New Roman" w:cs="Times New Roman"/>
          <w:sz w:val="24"/>
          <w:szCs w:val="24"/>
        </w:rPr>
        <w:t>-ой</w:t>
      </w:r>
      <w:r w:rsidRPr="00A34087">
        <w:rPr>
          <w:rFonts w:ascii="Times New Roman" w:hAnsi="Times New Roman" w:cs="Times New Roman"/>
          <w:sz w:val="24"/>
          <w:szCs w:val="24"/>
        </w:rPr>
        <w:t xml:space="preserve"> Ивановской имени М.В. Фрунзе стрелковой дивизии». Увековечивание памяти </w:t>
      </w:r>
      <w:proofErr w:type="spellStart"/>
      <w:r w:rsidRPr="00A34087">
        <w:rPr>
          <w:rFonts w:ascii="Times New Roman" w:hAnsi="Times New Roman" w:cs="Times New Roman"/>
          <w:sz w:val="24"/>
          <w:szCs w:val="24"/>
        </w:rPr>
        <w:t>кольчугинцев</w:t>
      </w:r>
      <w:proofErr w:type="spellEnd"/>
      <w:r w:rsidR="00064BAD">
        <w:rPr>
          <w:rFonts w:ascii="Times New Roman" w:hAnsi="Times New Roman" w:cs="Times New Roman"/>
          <w:sz w:val="24"/>
          <w:szCs w:val="24"/>
        </w:rPr>
        <w:t>:</w:t>
      </w:r>
      <w:r w:rsidRPr="00A34087">
        <w:rPr>
          <w:rFonts w:ascii="Times New Roman" w:hAnsi="Times New Roman" w:cs="Times New Roman"/>
          <w:sz w:val="24"/>
          <w:szCs w:val="24"/>
        </w:rPr>
        <w:t xml:space="preserve"> погибшего солдата Куприянова Михаила Петровича и летчика Курьянова Александра </w:t>
      </w:r>
      <w:proofErr w:type="spellStart"/>
      <w:r w:rsidRPr="00A34087">
        <w:rPr>
          <w:rFonts w:ascii="Times New Roman" w:hAnsi="Times New Roman" w:cs="Times New Roman"/>
          <w:sz w:val="24"/>
          <w:szCs w:val="24"/>
        </w:rPr>
        <w:t>Евстафьевича</w:t>
      </w:r>
      <w:proofErr w:type="spellEnd"/>
      <w:r w:rsidR="00064BAD">
        <w:rPr>
          <w:rFonts w:ascii="Times New Roman" w:hAnsi="Times New Roman" w:cs="Times New Roman"/>
          <w:sz w:val="24"/>
          <w:szCs w:val="24"/>
        </w:rPr>
        <w:t xml:space="preserve"> -</w:t>
      </w:r>
      <w:r w:rsidRPr="00A34087">
        <w:rPr>
          <w:rFonts w:ascii="Times New Roman" w:hAnsi="Times New Roman" w:cs="Times New Roman"/>
          <w:sz w:val="24"/>
          <w:szCs w:val="24"/>
        </w:rPr>
        <w:t xml:space="preserve"> стало событием огромного нравственного и героико-патриотического масштаба, тем более что внучка Куприянова Михаила Петровича – учитель нашей школы, а правнук – ученик </w:t>
      </w:r>
      <w:r w:rsidR="00064BAD">
        <w:rPr>
          <w:rFonts w:ascii="Times New Roman" w:hAnsi="Times New Roman" w:cs="Times New Roman"/>
          <w:sz w:val="24"/>
          <w:szCs w:val="24"/>
        </w:rPr>
        <w:t>11</w:t>
      </w:r>
      <w:r w:rsidRPr="00A34087">
        <w:rPr>
          <w:rFonts w:ascii="Times New Roman" w:hAnsi="Times New Roman" w:cs="Times New Roman"/>
          <w:sz w:val="24"/>
          <w:szCs w:val="24"/>
        </w:rPr>
        <w:t xml:space="preserve"> класса.       </w:t>
      </w:r>
      <w:proofErr w:type="gramStart"/>
      <w:r w:rsidRPr="00A34087">
        <w:rPr>
          <w:rFonts w:ascii="Times New Roman" w:hAnsi="Times New Roman" w:cs="Times New Roman"/>
          <w:sz w:val="24"/>
          <w:szCs w:val="24"/>
        </w:rPr>
        <w:t xml:space="preserve">Попечительский совет снабдил поисковый отряд специальными фонариками, саперными лопатками, комфортными палатками и инициировал участие в Межрегиональной Вахте Памяти на территории </w:t>
      </w:r>
      <w:proofErr w:type="spellStart"/>
      <w:r w:rsidRPr="00A34087">
        <w:rPr>
          <w:rFonts w:ascii="Times New Roman" w:hAnsi="Times New Roman" w:cs="Times New Roman"/>
          <w:sz w:val="24"/>
          <w:szCs w:val="24"/>
        </w:rPr>
        <w:t>Кенгисеппского</w:t>
      </w:r>
      <w:proofErr w:type="spellEnd"/>
      <w:r w:rsidRPr="00A34087">
        <w:rPr>
          <w:rFonts w:ascii="Times New Roman" w:hAnsi="Times New Roman" w:cs="Times New Roman"/>
          <w:sz w:val="24"/>
          <w:szCs w:val="24"/>
        </w:rPr>
        <w:t xml:space="preserve"> района Ленинградской области по поднятию останков самолета ПЕ-2, в Межрегиональной вахте памяти, проходящей в урочище </w:t>
      </w:r>
      <w:proofErr w:type="spellStart"/>
      <w:r w:rsidRPr="00A34087">
        <w:rPr>
          <w:rFonts w:ascii="Times New Roman" w:hAnsi="Times New Roman" w:cs="Times New Roman"/>
          <w:sz w:val="24"/>
          <w:szCs w:val="24"/>
        </w:rPr>
        <w:t>Гайтелово</w:t>
      </w:r>
      <w:proofErr w:type="spellEnd"/>
      <w:r w:rsidRPr="00A34087">
        <w:rPr>
          <w:rFonts w:ascii="Times New Roman" w:hAnsi="Times New Roman" w:cs="Times New Roman"/>
          <w:sz w:val="24"/>
          <w:szCs w:val="24"/>
        </w:rPr>
        <w:t xml:space="preserve"> Кировского района Ленинградской области, где были подняты останки и личный медальон кольчугинца Григорьева Ивана Ивановича, ведется работа по поиску его родственников.</w:t>
      </w:r>
      <w:proofErr w:type="gramEnd"/>
      <w:r w:rsidRPr="00A34087">
        <w:rPr>
          <w:rFonts w:ascii="Times New Roman" w:hAnsi="Times New Roman" w:cs="Times New Roman"/>
          <w:sz w:val="24"/>
          <w:szCs w:val="24"/>
        </w:rPr>
        <w:t xml:space="preserve"> Последняя экспедиция в район д</w:t>
      </w:r>
      <w:r w:rsidR="00064BAD">
        <w:rPr>
          <w:rFonts w:ascii="Times New Roman" w:hAnsi="Times New Roman" w:cs="Times New Roman"/>
          <w:sz w:val="24"/>
          <w:szCs w:val="24"/>
        </w:rPr>
        <w:t>еревни</w:t>
      </w:r>
      <w:r w:rsidRPr="00A34087">
        <w:rPr>
          <w:rFonts w:ascii="Times New Roman" w:hAnsi="Times New Roman" w:cs="Times New Roman"/>
          <w:sz w:val="24"/>
          <w:szCs w:val="24"/>
        </w:rPr>
        <w:t xml:space="preserve"> </w:t>
      </w:r>
      <w:proofErr w:type="spellStart"/>
      <w:r w:rsidRPr="00A34087">
        <w:rPr>
          <w:rFonts w:ascii="Times New Roman" w:hAnsi="Times New Roman" w:cs="Times New Roman"/>
          <w:sz w:val="24"/>
          <w:szCs w:val="24"/>
        </w:rPr>
        <w:t>Поздняково</w:t>
      </w:r>
      <w:proofErr w:type="spellEnd"/>
      <w:r w:rsidRPr="00A34087">
        <w:rPr>
          <w:rFonts w:ascii="Times New Roman" w:hAnsi="Times New Roman" w:cs="Times New Roman"/>
          <w:sz w:val="24"/>
          <w:szCs w:val="24"/>
        </w:rPr>
        <w:t xml:space="preserve"> Кольчугинского района, где подняты фрагменты разбившегося самолета и установлен памятник погибшим летчикам.   </w:t>
      </w:r>
    </w:p>
    <w:p w:rsidR="00064BAD" w:rsidRDefault="000349AD" w:rsidP="00064BAD">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А главным результатом череды многих событийных мероприятий для школы стало создание школьной «Книги Памяти» «Моя семья в летописи Великой Отечественной войны». Каждая семья была включена в реализацию этого проекта и гордилась внутренним обогащением каждого, ощущением радости глубинного общения. Это и есть совместная ценностно</w:t>
      </w:r>
      <w:r w:rsidR="00064BAD">
        <w:rPr>
          <w:rFonts w:ascii="Times New Roman" w:hAnsi="Times New Roman" w:cs="Times New Roman"/>
          <w:sz w:val="24"/>
          <w:szCs w:val="24"/>
        </w:rPr>
        <w:t xml:space="preserve"> </w:t>
      </w:r>
      <w:r w:rsidRPr="00A34087">
        <w:rPr>
          <w:rFonts w:ascii="Times New Roman" w:hAnsi="Times New Roman" w:cs="Times New Roman"/>
          <w:sz w:val="24"/>
          <w:szCs w:val="24"/>
        </w:rPr>
        <w:t>- значимая, деятельно</w:t>
      </w:r>
      <w:r w:rsidR="00064BAD">
        <w:rPr>
          <w:rFonts w:ascii="Times New Roman" w:hAnsi="Times New Roman" w:cs="Times New Roman"/>
          <w:sz w:val="24"/>
          <w:szCs w:val="24"/>
        </w:rPr>
        <w:t>сть в пространстве событийности,</w:t>
      </w:r>
      <w:r w:rsidRPr="00A34087">
        <w:rPr>
          <w:rFonts w:ascii="Times New Roman" w:hAnsi="Times New Roman" w:cs="Times New Roman"/>
          <w:sz w:val="24"/>
          <w:szCs w:val="24"/>
        </w:rPr>
        <w:t xml:space="preserve"> </w:t>
      </w:r>
      <w:r w:rsidR="00064BAD">
        <w:rPr>
          <w:rFonts w:ascii="Times New Roman" w:hAnsi="Times New Roman" w:cs="Times New Roman"/>
          <w:sz w:val="24"/>
          <w:szCs w:val="24"/>
        </w:rPr>
        <w:t>а</w:t>
      </w:r>
      <w:r w:rsidRPr="00A34087">
        <w:rPr>
          <w:rFonts w:ascii="Times New Roman" w:hAnsi="Times New Roman" w:cs="Times New Roman"/>
          <w:sz w:val="24"/>
          <w:szCs w:val="24"/>
        </w:rPr>
        <w:t xml:space="preserve"> для педагогического коллектива</w:t>
      </w:r>
      <w:r w:rsidR="00064BAD">
        <w:rPr>
          <w:rFonts w:ascii="Times New Roman" w:hAnsi="Times New Roman" w:cs="Times New Roman"/>
          <w:sz w:val="24"/>
          <w:szCs w:val="24"/>
        </w:rPr>
        <w:t xml:space="preserve"> -</w:t>
      </w:r>
      <w:r w:rsidRPr="00A34087">
        <w:rPr>
          <w:rFonts w:ascii="Times New Roman" w:hAnsi="Times New Roman" w:cs="Times New Roman"/>
          <w:sz w:val="24"/>
          <w:szCs w:val="24"/>
        </w:rPr>
        <w:t xml:space="preserve"> некоторый успех в рамках </w:t>
      </w:r>
      <w:r w:rsidR="00064BAD">
        <w:rPr>
          <w:rFonts w:ascii="Times New Roman" w:hAnsi="Times New Roman" w:cs="Times New Roman"/>
          <w:sz w:val="24"/>
          <w:szCs w:val="24"/>
        </w:rPr>
        <w:t xml:space="preserve">работы в качестве </w:t>
      </w:r>
      <w:r w:rsidRPr="00A34087">
        <w:rPr>
          <w:rFonts w:ascii="Times New Roman" w:hAnsi="Times New Roman" w:cs="Times New Roman"/>
          <w:sz w:val="24"/>
          <w:szCs w:val="24"/>
        </w:rPr>
        <w:t>областной опытно</w:t>
      </w:r>
      <w:r w:rsidR="00064BAD">
        <w:rPr>
          <w:rFonts w:ascii="Times New Roman" w:hAnsi="Times New Roman" w:cs="Times New Roman"/>
          <w:sz w:val="24"/>
          <w:szCs w:val="24"/>
        </w:rPr>
        <w:t xml:space="preserve"> </w:t>
      </w:r>
      <w:r w:rsidRPr="00A34087">
        <w:rPr>
          <w:rFonts w:ascii="Times New Roman" w:hAnsi="Times New Roman" w:cs="Times New Roman"/>
          <w:sz w:val="24"/>
          <w:szCs w:val="24"/>
        </w:rPr>
        <w:t xml:space="preserve">- экспериментальной площадки по теме: «Моделирование системы непрерывного гражданского образования в школе на основе событийного подхода».    </w:t>
      </w:r>
    </w:p>
    <w:p w:rsidR="000349AD" w:rsidRPr="00A34087" w:rsidRDefault="000349AD" w:rsidP="00064BAD">
      <w:pPr>
        <w:spacing w:after="0" w:line="240" w:lineRule="auto"/>
        <w:ind w:firstLine="851"/>
        <w:jc w:val="both"/>
        <w:rPr>
          <w:rFonts w:ascii="Times New Roman" w:hAnsi="Times New Roman" w:cs="Times New Roman"/>
          <w:b/>
          <w:sz w:val="24"/>
          <w:szCs w:val="24"/>
        </w:rPr>
      </w:pPr>
      <w:r w:rsidRPr="00A34087">
        <w:rPr>
          <w:rFonts w:ascii="Times New Roman" w:hAnsi="Times New Roman" w:cs="Times New Roman"/>
          <w:sz w:val="24"/>
          <w:szCs w:val="24"/>
        </w:rPr>
        <w:t xml:space="preserve">Круглый стол – как практика объемного понимания жизни. Теме патриотического воспитания в системе образования района было посвящено и заседание Круглого стола для заместителей директоров образовательных учреждений на базе нашей школы. Опуская </w:t>
      </w:r>
      <w:r w:rsidRPr="00A34087">
        <w:rPr>
          <w:rFonts w:ascii="Times New Roman" w:hAnsi="Times New Roman" w:cs="Times New Roman"/>
          <w:sz w:val="24"/>
          <w:szCs w:val="24"/>
        </w:rPr>
        <w:lastRenderedPageBreak/>
        <w:t xml:space="preserve">творческо-содержательную часть, я хочу зачитать только последние строчки об этом событии в газетной статье «Как воспитать патриота?» («Кольчугинские вести» № 50 от 23 декабря 2009 года): «Уважаемые родители, к нашему стыду, сегодня первую скрипку в патриотическом воспитании наших детей играют школы и детские сады. Давайте низко им за это поклонимся и будем  соратниками в их борьбе за патриотизм, а, по сути – за наших детей, за наше будущее». Мы считаем, что печатные публикации так же способствуют открытости и прозрачности школьного уклада жизни и формируют общественное мнение, опосредованно так же оказывают добрую помощь школе в реализации информационно-просветительских функций управления. </w:t>
      </w:r>
    </w:p>
    <w:p w:rsidR="000349AD" w:rsidRPr="00A34087" w:rsidRDefault="000349AD" w:rsidP="00064BAD">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Расширение прав родителей в управлении образовательным процессом в школе происходит посредством совершенствования форм государственно-общественного управления.</w:t>
      </w:r>
      <w:r w:rsidR="00B970A3">
        <w:rPr>
          <w:rFonts w:ascii="Times New Roman" w:hAnsi="Times New Roman" w:cs="Times New Roman"/>
          <w:sz w:val="24"/>
          <w:szCs w:val="24"/>
        </w:rPr>
        <w:t xml:space="preserve"> </w:t>
      </w:r>
      <w:r w:rsidRPr="00A34087">
        <w:rPr>
          <w:rFonts w:ascii="Times New Roman" w:hAnsi="Times New Roman" w:cs="Times New Roman"/>
          <w:sz w:val="24"/>
          <w:szCs w:val="24"/>
        </w:rPr>
        <w:t xml:space="preserve">С апреля 2010 года в школе начал работу Совет бабушек и дедушек и основными направлениями содержания работы совет определил: </w:t>
      </w:r>
    </w:p>
    <w:p w:rsidR="000349AD" w:rsidRPr="00A34087" w:rsidRDefault="000349AD" w:rsidP="00064BAD">
      <w:pPr>
        <w:spacing w:after="0" w:line="240" w:lineRule="auto"/>
        <w:jc w:val="both"/>
        <w:rPr>
          <w:rFonts w:ascii="Times New Roman" w:hAnsi="Times New Roman" w:cs="Times New Roman"/>
          <w:sz w:val="24"/>
          <w:szCs w:val="24"/>
        </w:rPr>
      </w:pPr>
      <w:r w:rsidRPr="00A34087">
        <w:rPr>
          <w:rFonts w:ascii="Times New Roman" w:hAnsi="Times New Roman" w:cs="Times New Roman"/>
          <w:sz w:val="24"/>
          <w:szCs w:val="24"/>
        </w:rPr>
        <w:t>1. повышение психолого-педагогических знаний родителей, бабушек, дедушек через различные формы работы по их просвещению;</w:t>
      </w:r>
    </w:p>
    <w:p w:rsidR="000349AD" w:rsidRPr="00A34087" w:rsidRDefault="000349AD" w:rsidP="00064BAD">
      <w:pPr>
        <w:spacing w:after="0" w:line="240" w:lineRule="auto"/>
        <w:jc w:val="both"/>
        <w:rPr>
          <w:rFonts w:ascii="Times New Roman" w:hAnsi="Times New Roman" w:cs="Times New Roman"/>
          <w:sz w:val="24"/>
          <w:szCs w:val="24"/>
        </w:rPr>
      </w:pPr>
      <w:r w:rsidRPr="00A34087">
        <w:rPr>
          <w:rFonts w:ascii="Times New Roman" w:hAnsi="Times New Roman" w:cs="Times New Roman"/>
          <w:sz w:val="24"/>
          <w:szCs w:val="24"/>
        </w:rPr>
        <w:t>2. вовлечение родителей, бабушек, дедушек в учебно-воспитательный процесс.</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Одной из прижившихся в практике работы совета бабушек и дедушек форм стало проведение дней диагностики, регулирования и коррекции качества (ДРК) по методике П.И.</w:t>
      </w:r>
      <w:r w:rsidR="00B970A3">
        <w:rPr>
          <w:rFonts w:ascii="Times New Roman" w:hAnsi="Times New Roman" w:cs="Times New Roman"/>
          <w:sz w:val="24"/>
          <w:szCs w:val="24"/>
        </w:rPr>
        <w:t xml:space="preserve"> </w:t>
      </w:r>
      <w:r w:rsidRPr="00A34087">
        <w:rPr>
          <w:rFonts w:ascii="Times New Roman" w:hAnsi="Times New Roman" w:cs="Times New Roman"/>
          <w:sz w:val="24"/>
          <w:szCs w:val="24"/>
        </w:rPr>
        <w:t xml:space="preserve">Третьякова. Задача таких дней – оперативная диагностика и выработка мер по регулированию и внесению корректив по управлению качеством образовательного процесса. Темы таких дней разнообразны, например: </w:t>
      </w:r>
    </w:p>
    <w:p w:rsidR="000349AD" w:rsidRPr="00A34087" w:rsidRDefault="000349AD" w:rsidP="00B970A3">
      <w:pPr>
        <w:numPr>
          <w:ilvl w:val="0"/>
          <w:numId w:val="1"/>
        </w:numPr>
        <w:suppressAutoHyphens w:val="0"/>
        <w:spacing w:after="0" w:line="240" w:lineRule="auto"/>
        <w:ind w:left="0" w:firstLine="0"/>
        <w:jc w:val="both"/>
        <w:rPr>
          <w:rFonts w:ascii="Times New Roman" w:hAnsi="Times New Roman" w:cs="Times New Roman"/>
          <w:sz w:val="24"/>
          <w:szCs w:val="24"/>
        </w:rPr>
      </w:pPr>
      <w:r w:rsidRPr="00A34087">
        <w:rPr>
          <w:rFonts w:ascii="Times New Roman" w:hAnsi="Times New Roman" w:cs="Times New Roman"/>
          <w:sz w:val="24"/>
          <w:szCs w:val="24"/>
        </w:rPr>
        <w:t>Здоровье ученика в режиме дня школы;</w:t>
      </w:r>
    </w:p>
    <w:p w:rsidR="000349AD" w:rsidRPr="00A34087" w:rsidRDefault="000349AD" w:rsidP="00B970A3">
      <w:pPr>
        <w:numPr>
          <w:ilvl w:val="0"/>
          <w:numId w:val="1"/>
        </w:numPr>
        <w:suppressAutoHyphens w:val="0"/>
        <w:spacing w:after="0" w:line="240" w:lineRule="auto"/>
        <w:ind w:left="0" w:firstLine="0"/>
        <w:jc w:val="both"/>
        <w:rPr>
          <w:rFonts w:ascii="Times New Roman" w:hAnsi="Times New Roman" w:cs="Times New Roman"/>
          <w:sz w:val="24"/>
          <w:szCs w:val="24"/>
        </w:rPr>
      </w:pPr>
      <w:r w:rsidRPr="00A34087">
        <w:rPr>
          <w:rFonts w:ascii="Times New Roman" w:hAnsi="Times New Roman" w:cs="Times New Roman"/>
          <w:sz w:val="24"/>
          <w:szCs w:val="24"/>
        </w:rPr>
        <w:t>Школьное питание. Какое оно?</w:t>
      </w:r>
    </w:p>
    <w:p w:rsidR="000349AD" w:rsidRPr="00A34087" w:rsidRDefault="000349AD" w:rsidP="00B970A3">
      <w:pPr>
        <w:numPr>
          <w:ilvl w:val="0"/>
          <w:numId w:val="1"/>
        </w:numPr>
        <w:suppressAutoHyphens w:val="0"/>
        <w:spacing w:after="0" w:line="240" w:lineRule="auto"/>
        <w:ind w:left="0" w:firstLine="0"/>
        <w:jc w:val="both"/>
        <w:rPr>
          <w:rFonts w:ascii="Times New Roman" w:hAnsi="Times New Roman" w:cs="Times New Roman"/>
          <w:sz w:val="24"/>
          <w:szCs w:val="24"/>
        </w:rPr>
      </w:pPr>
      <w:r w:rsidRPr="00A34087">
        <w:rPr>
          <w:rFonts w:ascii="Times New Roman" w:hAnsi="Times New Roman" w:cs="Times New Roman"/>
          <w:sz w:val="24"/>
          <w:szCs w:val="24"/>
        </w:rPr>
        <w:t>Готовность ученика к выполнению домашнего задания и др.</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Результаты этих исследований обсуждаются на различных уровнях управления школы и на основе проблемно-ориентированного анализа, администрацией определяются меры по регулированию и коррекции учебно-воспитательного процесса.</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На наш взгляд сегодня особую важность приобретает необходимость возрождения  разнообразных неформальных гражданских связей, что жизненно важно для развития любого коллектива.</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 xml:space="preserve">Традиционными для системы образования </w:t>
      </w:r>
      <w:r w:rsidR="00724064">
        <w:rPr>
          <w:rFonts w:ascii="Times New Roman" w:hAnsi="Times New Roman" w:cs="Times New Roman"/>
          <w:sz w:val="24"/>
          <w:szCs w:val="24"/>
        </w:rPr>
        <w:t xml:space="preserve">Кольчугинского района </w:t>
      </w:r>
      <w:r w:rsidRPr="00A34087">
        <w:rPr>
          <w:rFonts w:ascii="Times New Roman" w:hAnsi="Times New Roman" w:cs="Times New Roman"/>
          <w:sz w:val="24"/>
          <w:szCs w:val="24"/>
        </w:rPr>
        <w:t>стали конкурсы социальных проектов в рамках акции «Я – гражданин России». Подготовка успешного социального проекта невозможна без активного участия родительской общественности.</w:t>
      </w:r>
      <w:r w:rsidR="00724064">
        <w:rPr>
          <w:rFonts w:ascii="Times New Roman" w:hAnsi="Times New Roman" w:cs="Times New Roman"/>
          <w:sz w:val="24"/>
          <w:szCs w:val="24"/>
        </w:rPr>
        <w:t xml:space="preserve"> </w:t>
      </w:r>
      <w:r w:rsidRPr="00A34087">
        <w:rPr>
          <w:rFonts w:ascii="Times New Roman" w:hAnsi="Times New Roman" w:cs="Times New Roman"/>
          <w:sz w:val="24"/>
          <w:szCs w:val="24"/>
        </w:rPr>
        <w:t xml:space="preserve">       Для нас выбор темы проекта и прогнозируемый результат – это огромный событийный круг, где происходит постоянный анализ детьми и взрослыми условий совместной деятельности и собственных действий.</w:t>
      </w:r>
      <w:r w:rsidR="00724064">
        <w:rPr>
          <w:rFonts w:ascii="Times New Roman" w:hAnsi="Times New Roman" w:cs="Times New Roman"/>
          <w:sz w:val="24"/>
          <w:szCs w:val="24"/>
        </w:rPr>
        <w:t xml:space="preserve"> П</w:t>
      </w:r>
      <w:r w:rsidRPr="00A34087">
        <w:rPr>
          <w:rFonts w:ascii="Times New Roman" w:hAnsi="Times New Roman" w:cs="Times New Roman"/>
          <w:sz w:val="24"/>
          <w:szCs w:val="24"/>
        </w:rPr>
        <w:t xml:space="preserve">роект «За здоровьем - на лыжню!» вызвал неподдельный интерес, так как у детей возникла идея обустроить </w:t>
      </w:r>
      <w:proofErr w:type="spellStart"/>
      <w:r w:rsidRPr="00A34087">
        <w:rPr>
          <w:rFonts w:ascii="Times New Roman" w:hAnsi="Times New Roman" w:cs="Times New Roman"/>
          <w:sz w:val="24"/>
          <w:szCs w:val="24"/>
        </w:rPr>
        <w:t>Собинский</w:t>
      </w:r>
      <w:proofErr w:type="spellEnd"/>
      <w:r w:rsidRPr="00A34087">
        <w:rPr>
          <w:rFonts w:ascii="Times New Roman" w:hAnsi="Times New Roman" w:cs="Times New Roman"/>
          <w:sz w:val="24"/>
          <w:szCs w:val="24"/>
        </w:rPr>
        <w:t xml:space="preserve"> овраг - своеобразный лыжный символ </w:t>
      </w:r>
      <w:proofErr w:type="spellStart"/>
      <w:r w:rsidRPr="00A34087">
        <w:rPr>
          <w:rFonts w:ascii="Times New Roman" w:hAnsi="Times New Roman" w:cs="Times New Roman"/>
          <w:sz w:val="24"/>
          <w:szCs w:val="24"/>
        </w:rPr>
        <w:t>кольчугинцев</w:t>
      </w:r>
      <w:proofErr w:type="spellEnd"/>
      <w:r w:rsidRPr="00A34087">
        <w:rPr>
          <w:rFonts w:ascii="Times New Roman" w:hAnsi="Times New Roman" w:cs="Times New Roman"/>
          <w:sz w:val="24"/>
          <w:szCs w:val="24"/>
        </w:rPr>
        <w:t xml:space="preserve">. Здесь отдыхало не одно поколение </w:t>
      </w:r>
      <w:proofErr w:type="spellStart"/>
      <w:r w:rsidRPr="00A34087">
        <w:rPr>
          <w:rFonts w:ascii="Times New Roman" w:hAnsi="Times New Roman" w:cs="Times New Roman"/>
          <w:sz w:val="24"/>
          <w:szCs w:val="24"/>
        </w:rPr>
        <w:t>кольчугинцев</w:t>
      </w:r>
      <w:proofErr w:type="spellEnd"/>
      <w:r w:rsidRPr="00A34087">
        <w:rPr>
          <w:rFonts w:ascii="Times New Roman" w:hAnsi="Times New Roman" w:cs="Times New Roman"/>
          <w:sz w:val="24"/>
          <w:szCs w:val="24"/>
        </w:rPr>
        <w:t>. Идея была подхвачена многими папами и, конечно, учителями. Тем более, что предложенный проект практически не требует материальных затрат, так как все необходимые материалы дает сам лес.</w:t>
      </w:r>
    </w:p>
    <w:p w:rsidR="000349AD" w:rsidRPr="00A34087" w:rsidRDefault="000349AD" w:rsidP="00724064">
      <w:pPr>
        <w:spacing w:after="0" w:line="240" w:lineRule="auto"/>
        <w:ind w:firstLine="851"/>
        <w:jc w:val="both"/>
        <w:rPr>
          <w:rFonts w:ascii="Times New Roman" w:hAnsi="Times New Roman" w:cs="Times New Roman"/>
          <w:sz w:val="24"/>
          <w:szCs w:val="24"/>
        </w:rPr>
      </w:pPr>
      <w:proofErr w:type="gramStart"/>
      <w:r w:rsidRPr="00A34087">
        <w:rPr>
          <w:rFonts w:ascii="Times New Roman" w:hAnsi="Times New Roman" w:cs="Times New Roman"/>
          <w:sz w:val="24"/>
          <w:szCs w:val="24"/>
        </w:rPr>
        <w:t>Распределили силы: прошли инструктаж по технике безопасности, из числа родителей нашлись специалисты по валке, девочки убирали территорию от срезанных кустарников, юноши расчищали трассу, дизайнеры фантазировали – рисовали зону отдыха, но победили самые простые и экономичные проекты изготовления лавочек, а деньги на приобретение гвоздей, бензина и масла для бензопилы заработали в конкурсе трудовых акций «Родному городу – от молодежи</w:t>
      </w:r>
      <w:r w:rsidR="00724064">
        <w:rPr>
          <w:rFonts w:ascii="Times New Roman" w:hAnsi="Times New Roman" w:cs="Times New Roman"/>
          <w:sz w:val="24"/>
          <w:szCs w:val="24"/>
        </w:rPr>
        <w:t>»</w:t>
      </w:r>
      <w:r w:rsidRPr="00A34087">
        <w:rPr>
          <w:rFonts w:ascii="Times New Roman" w:hAnsi="Times New Roman" w:cs="Times New Roman"/>
          <w:sz w:val="24"/>
          <w:szCs w:val="24"/>
        </w:rPr>
        <w:t xml:space="preserve">.      </w:t>
      </w:r>
      <w:proofErr w:type="gramEnd"/>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 xml:space="preserve">И когда </w:t>
      </w:r>
      <w:proofErr w:type="spellStart"/>
      <w:r w:rsidRPr="00A34087">
        <w:rPr>
          <w:rFonts w:ascii="Times New Roman" w:hAnsi="Times New Roman" w:cs="Times New Roman"/>
          <w:sz w:val="24"/>
          <w:szCs w:val="24"/>
        </w:rPr>
        <w:t>Собинский</w:t>
      </w:r>
      <w:proofErr w:type="spellEnd"/>
      <w:r w:rsidRPr="00A34087">
        <w:rPr>
          <w:rFonts w:ascii="Times New Roman" w:hAnsi="Times New Roman" w:cs="Times New Roman"/>
          <w:sz w:val="24"/>
          <w:szCs w:val="24"/>
        </w:rPr>
        <w:t xml:space="preserve"> овраг был благоустроен, неподдельной радости взрослых и детей не было предела, а коллективное дело получило свое продолжение: решили создать и официально открыть клуб выходного дня: Мороз и Солнце (</w:t>
      </w:r>
      <w:proofErr w:type="spellStart"/>
      <w:r w:rsidRPr="00A34087">
        <w:rPr>
          <w:rFonts w:ascii="Times New Roman" w:hAnsi="Times New Roman" w:cs="Times New Roman"/>
          <w:sz w:val="24"/>
          <w:szCs w:val="24"/>
        </w:rPr>
        <w:t>МиС</w:t>
      </w:r>
      <w:proofErr w:type="spellEnd"/>
      <w:r w:rsidRPr="00A34087">
        <w:rPr>
          <w:rFonts w:ascii="Times New Roman" w:hAnsi="Times New Roman" w:cs="Times New Roman"/>
          <w:sz w:val="24"/>
          <w:szCs w:val="24"/>
        </w:rPr>
        <w:t>) для родителей, учителей и детей школы № 7 и всех жителей г</w:t>
      </w:r>
      <w:r w:rsidR="00724064">
        <w:rPr>
          <w:rFonts w:ascii="Times New Roman" w:hAnsi="Times New Roman" w:cs="Times New Roman"/>
          <w:sz w:val="24"/>
          <w:szCs w:val="24"/>
        </w:rPr>
        <w:t>орода</w:t>
      </w:r>
      <w:r w:rsidRPr="00A34087">
        <w:rPr>
          <w:rFonts w:ascii="Times New Roman" w:hAnsi="Times New Roman" w:cs="Times New Roman"/>
          <w:sz w:val="24"/>
          <w:szCs w:val="24"/>
        </w:rPr>
        <w:t xml:space="preserve"> Кольчугино.</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И уже 2 года без напоминаний проходят трудовые десанты взрослых и детей по поддержанию порядка на лыжне, лыжные вылазки, конкурсы, подвижные игры, конкурсы стенгазет и плакатов. А клуб выходного дня разросся до 470 участников только из нашей школы.</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lastRenderedPageBreak/>
        <w:t xml:space="preserve">В основе взаимодействия семьи и школы лежат принципы взаимного доверия, уважения, взаимной поддержки и помощи, терпения и терпимости друг к другу. Это помогает педагогам и родителям объединить усилия в создании условий для формирования у ребенка тех сторон личности, которые необходимы для его самоопределения и </w:t>
      </w:r>
      <w:proofErr w:type="spellStart"/>
      <w:r w:rsidRPr="00A34087">
        <w:rPr>
          <w:rFonts w:ascii="Times New Roman" w:hAnsi="Times New Roman" w:cs="Times New Roman"/>
          <w:sz w:val="24"/>
          <w:szCs w:val="24"/>
        </w:rPr>
        <w:t>самореабилитации</w:t>
      </w:r>
      <w:proofErr w:type="spellEnd"/>
      <w:r w:rsidRPr="00A34087">
        <w:rPr>
          <w:rFonts w:ascii="Times New Roman" w:hAnsi="Times New Roman" w:cs="Times New Roman"/>
          <w:sz w:val="24"/>
          <w:szCs w:val="24"/>
        </w:rPr>
        <w:t xml:space="preserve"> в случае неудачи.</w:t>
      </w:r>
    </w:p>
    <w:p w:rsidR="000349AD" w:rsidRPr="00A34087"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Однако в современных семьях наблюдаются негативные процессы, это, прежде всего падение жизненного уровня семей, рост числа разводов, отрицательно влияющих на психику ребенка. Значительная часть подростков отдаляется от родителей. Эти и другие причины приводят к конфликтам внутри семьи и к конфликтам в школьной жизни.</w:t>
      </w:r>
    </w:p>
    <w:p w:rsidR="00724064" w:rsidRDefault="000349AD" w:rsidP="00724064">
      <w:pPr>
        <w:spacing w:after="0" w:line="240" w:lineRule="auto"/>
        <w:ind w:firstLine="851"/>
        <w:jc w:val="both"/>
        <w:rPr>
          <w:rFonts w:ascii="Times New Roman" w:hAnsi="Times New Roman" w:cs="Times New Roman"/>
          <w:sz w:val="24"/>
          <w:szCs w:val="24"/>
        </w:rPr>
      </w:pPr>
      <w:r w:rsidRPr="00A34087">
        <w:rPr>
          <w:rFonts w:ascii="Times New Roman" w:hAnsi="Times New Roman" w:cs="Times New Roman"/>
          <w:sz w:val="24"/>
          <w:szCs w:val="24"/>
        </w:rPr>
        <w:t xml:space="preserve">Для гармонизации отношений всех участников образовательного процесса и привлечения лидеров подростковых групп в деятельность по изменению культурных норм школьной среды была создана Школьная служба примирения (ШСП).  </w:t>
      </w:r>
    </w:p>
    <w:p w:rsidR="00724064" w:rsidRDefault="00724064" w:rsidP="00AE16D1">
      <w:pPr>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  Задачи Службы</w:t>
      </w:r>
      <w:r>
        <w:rPr>
          <w:rFonts w:ascii="Times New Roman" w:hAnsi="Times New Roman" w:cs="Times New Roman"/>
          <w:b/>
          <w:sz w:val="24"/>
          <w:szCs w:val="24"/>
        </w:rPr>
        <w:t>:</w:t>
      </w:r>
    </w:p>
    <w:p w:rsidR="00724064" w:rsidRDefault="00724064" w:rsidP="00AE16D1">
      <w:pPr>
        <w:numPr>
          <w:ilvl w:val="0"/>
          <w:numId w:val="3"/>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поддержание права детской инициативы, активной жизненной позиции через создание в школе службы примирения;</w:t>
      </w:r>
    </w:p>
    <w:p w:rsidR="00724064" w:rsidRDefault="00724064" w:rsidP="00AE16D1">
      <w:pPr>
        <w:numPr>
          <w:ilvl w:val="0"/>
          <w:numId w:val="3"/>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привлечение учащихся к активному участию в примиренческой деятельности;</w:t>
      </w:r>
    </w:p>
    <w:p w:rsidR="00724064" w:rsidRDefault="00724064" w:rsidP="00AE16D1">
      <w:pPr>
        <w:numPr>
          <w:ilvl w:val="0"/>
          <w:numId w:val="3"/>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создание условий для выработки в партнерском взаимодействии навыков ведения конструктивного диалога, толерантного, бесконфликтного поведения;</w:t>
      </w:r>
    </w:p>
    <w:p w:rsidR="00724064" w:rsidRDefault="00724064" w:rsidP="00AE16D1">
      <w:pPr>
        <w:numPr>
          <w:ilvl w:val="0"/>
          <w:numId w:val="3"/>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профилактика правонарушений и социальная реабилитация участников конфликтных ситуаций;</w:t>
      </w:r>
    </w:p>
    <w:p w:rsidR="00724064" w:rsidRDefault="00724064" w:rsidP="00AE16D1">
      <w:pPr>
        <w:numPr>
          <w:ilvl w:val="0"/>
          <w:numId w:val="3"/>
        </w:numPr>
        <w:shd w:val="clear" w:color="auto" w:fill="FFFFFF"/>
        <w:spacing w:after="0" w:line="240" w:lineRule="auto"/>
        <w:ind w:left="355" w:right="11" w:hanging="436"/>
        <w:jc w:val="both"/>
        <w:rPr>
          <w:rFonts w:ascii="Times New Roman" w:hAnsi="Times New Roman" w:cs="Times New Roman"/>
          <w:bCs/>
          <w:color w:val="000000"/>
          <w:sz w:val="24"/>
          <w:szCs w:val="24"/>
        </w:rPr>
      </w:pPr>
      <w:r>
        <w:rPr>
          <w:rFonts w:ascii="Times New Roman" w:hAnsi="Times New Roman" w:cs="Times New Roman"/>
          <w:sz w:val="24"/>
          <w:szCs w:val="24"/>
        </w:rPr>
        <w:t xml:space="preserve">разработка сценариев </w:t>
      </w:r>
      <w:r>
        <w:rPr>
          <w:rFonts w:ascii="Times New Roman" w:hAnsi="Times New Roman" w:cs="Times New Roman"/>
          <w:bCs/>
          <w:color w:val="000000"/>
          <w:sz w:val="24"/>
          <w:szCs w:val="24"/>
        </w:rPr>
        <w:t>ПРИМИРИТЕЛЬНОЙ ПРОГРАММЫ;</w:t>
      </w:r>
    </w:p>
    <w:p w:rsidR="00AE16D1" w:rsidRDefault="00AE16D1" w:rsidP="00AE16D1">
      <w:pPr>
        <w:numPr>
          <w:ilvl w:val="0"/>
          <w:numId w:val="3"/>
        </w:numPr>
        <w:shd w:val="clear" w:color="auto" w:fill="FFFFFF"/>
        <w:spacing w:after="0" w:line="240" w:lineRule="auto"/>
        <w:ind w:left="355" w:right="11" w:hanging="436"/>
        <w:jc w:val="both"/>
        <w:rPr>
          <w:rFonts w:ascii="Times New Roman" w:hAnsi="Times New Roman" w:cs="Times New Roman"/>
          <w:bCs/>
          <w:color w:val="000000"/>
          <w:sz w:val="24"/>
          <w:szCs w:val="24"/>
        </w:rPr>
      </w:pPr>
      <w:r>
        <w:rPr>
          <w:rFonts w:ascii="Times New Roman" w:hAnsi="Times New Roman" w:cs="Times New Roman"/>
          <w:sz w:val="24"/>
          <w:szCs w:val="24"/>
        </w:rPr>
        <w:t>обучение подростков новой восстановительной практике выстраивания отношений и реагирования в конфликтных ситуациях.</w:t>
      </w:r>
    </w:p>
    <w:p w:rsidR="00724064" w:rsidRDefault="00724064" w:rsidP="00AE16D1">
      <w:pPr>
        <w:shd w:val="clear" w:color="auto" w:fill="FFFFFF"/>
        <w:spacing w:after="0" w:line="240" w:lineRule="auto"/>
        <w:ind w:right="11" w:firstLine="851"/>
        <w:jc w:val="both"/>
        <w:rPr>
          <w:rFonts w:ascii="Times New Roman" w:hAnsi="Times New Roman" w:cs="Times New Roman"/>
          <w:sz w:val="24"/>
          <w:szCs w:val="24"/>
        </w:rPr>
      </w:pPr>
      <w:r>
        <w:rPr>
          <w:rFonts w:ascii="Times New Roman" w:hAnsi="Times New Roman" w:cs="Times New Roman"/>
          <w:sz w:val="24"/>
          <w:szCs w:val="24"/>
          <w:u w:val="single"/>
        </w:rPr>
        <w:t>Миссия службы состоит в реализации</w:t>
      </w:r>
      <w:r>
        <w:rPr>
          <w:rFonts w:ascii="Times New Roman" w:hAnsi="Times New Roman" w:cs="Times New Roman"/>
          <w:sz w:val="24"/>
          <w:szCs w:val="24"/>
        </w:rPr>
        <w:t xml:space="preserve"> восстановительного подхода к выстраиванию отношений и реагированию в конфликтных ситуациях - «восстановительного правосудия». Технологии восстановительного правосудия (восстановительные технологии) позволяют разрешать конфликтные ситуации путем создания условий для диалога между конфликтующими сторонами при поддержке нейтрального посредника (ведущего программы). На программах восстановительного правосудия обсуждаются не вопросы вины и наказания, а интересы сторон, их потребности, чувства, возникшие у них в связи с произошедшей ситуацией, а также возможность возмещения ущерба самим нарушителем, способы предупреждения подобных ситуаций в будущем, и то, каким образом сообщество может в дальнейшем участвовать в судьбе сторон конфликта.  </w:t>
      </w:r>
    </w:p>
    <w:p w:rsidR="00724064" w:rsidRDefault="00724064" w:rsidP="00AE16D1">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школьной службы примирения  выстраивается следующим образом: </w:t>
      </w:r>
    </w:p>
    <w:p w:rsidR="00724064" w:rsidRDefault="00724064" w:rsidP="0072406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от учителей, учащихся, очевидцев конфликта или «Почтового ящика» поступает информация о конфликте;</w:t>
      </w:r>
    </w:p>
    <w:p w:rsidR="00724064" w:rsidRDefault="00724064" w:rsidP="0072406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руководитель службы и ее актив анализирует полученную информацию, отбирает случаи, распределяет проведение программ между участниками ШСП, в сложных случаях проводит восстановительные программы;</w:t>
      </w:r>
    </w:p>
    <w:p w:rsidR="00724064" w:rsidRDefault="00724064" w:rsidP="0072406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руководитель совместно с ребятами анализирует итоги проведенной программы.</w:t>
      </w:r>
    </w:p>
    <w:p w:rsidR="000349AD" w:rsidRPr="00A34087" w:rsidRDefault="00724064" w:rsidP="00724064">
      <w:pPr>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 xml:space="preserve">Проект по  созданию Школьной службы примирения стал победителем областного конкурса проектов в сфере инновационного менеджмента. </w:t>
      </w:r>
      <w:r w:rsidR="000349AD" w:rsidRPr="00A34087">
        <w:rPr>
          <w:rFonts w:ascii="Times New Roman" w:hAnsi="Times New Roman" w:cs="Times New Roman"/>
          <w:sz w:val="24"/>
          <w:szCs w:val="24"/>
        </w:rPr>
        <w:t xml:space="preserve">   </w:t>
      </w:r>
    </w:p>
    <w:p w:rsidR="000349AD" w:rsidRPr="00AE16D1" w:rsidRDefault="000349AD" w:rsidP="00724064">
      <w:pPr>
        <w:spacing w:after="0" w:line="240" w:lineRule="auto"/>
        <w:jc w:val="both"/>
        <w:rPr>
          <w:rFonts w:ascii="Times New Roman" w:hAnsi="Times New Roman" w:cs="Times New Roman"/>
          <w:sz w:val="24"/>
          <w:szCs w:val="24"/>
        </w:rPr>
      </w:pPr>
      <w:r w:rsidRPr="00AE16D1">
        <w:rPr>
          <w:rFonts w:ascii="Times New Roman" w:hAnsi="Times New Roman" w:cs="Times New Roman"/>
          <w:sz w:val="24"/>
          <w:szCs w:val="24"/>
        </w:rPr>
        <w:t xml:space="preserve">Результаты: снижение количества конфликтов, </w:t>
      </w:r>
      <w:r w:rsidR="00AE16D1" w:rsidRPr="00AE16D1">
        <w:rPr>
          <w:rFonts w:ascii="Times New Roman" w:hAnsi="Times New Roman" w:cs="Times New Roman"/>
          <w:sz w:val="24"/>
          <w:szCs w:val="24"/>
        </w:rPr>
        <w:t>н</w:t>
      </w:r>
      <w:r w:rsidRPr="00AE16D1">
        <w:rPr>
          <w:rFonts w:ascii="Times New Roman" w:hAnsi="Times New Roman" w:cs="Times New Roman"/>
          <w:sz w:val="24"/>
          <w:szCs w:val="24"/>
        </w:rPr>
        <w:t>ормализация отношений,</w:t>
      </w:r>
      <w:r w:rsidR="00AE16D1" w:rsidRPr="00AE16D1">
        <w:rPr>
          <w:rFonts w:ascii="Times New Roman" w:hAnsi="Times New Roman" w:cs="Times New Roman"/>
          <w:sz w:val="24"/>
          <w:szCs w:val="24"/>
        </w:rPr>
        <w:t xml:space="preserve"> </w:t>
      </w:r>
      <w:r w:rsidRPr="00AE16D1">
        <w:rPr>
          <w:rFonts w:ascii="Times New Roman" w:hAnsi="Times New Roman" w:cs="Times New Roman"/>
          <w:sz w:val="24"/>
          <w:szCs w:val="24"/>
        </w:rPr>
        <w:t xml:space="preserve">                  </w:t>
      </w:r>
      <w:r w:rsidR="00AE16D1" w:rsidRPr="00AE16D1">
        <w:rPr>
          <w:rFonts w:ascii="Times New Roman" w:hAnsi="Times New Roman" w:cs="Times New Roman"/>
          <w:sz w:val="24"/>
          <w:szCs w:val="24"/>
        </w:rPr>
        <w:t>к</w:t>
      </w:r>
      <w:r w:rsidRPr="00AE16D1">
        <w:rPr>
          <w:rFonts w:ascii="Times New Roman" w:hAnsi="Times New Roman" w:cs="Times New Roman"/>
          <w:sz w:val="24"/>
          <w:szCs w:val="24"/>
        </w:rPr>
        <w:t>омфортность школьной среды.</w:t>
      </w:r>
    </w:p>
    <w:p w:rsidR="000349AD" w:rsidRPr="00AE16D1" w:rsidRDefault="000349AD" w:rsidP="00724064">
      <w:pPr>
        <w:spacing w:after="0" w:line="240" w:lineRule="auto"/>
        <w:jc w:val="both"/>
        <w:rPr>
          <w:rFonts w:ascii="Times New Roman" w:hAnsi="Times New Roman" w:cs="Times New Roman"/>
          <w:sz w:val="24"/>
          <w:szCs w:val="24"/>
        </w:rPr>
      </w:pPr>
      <w:r w:rsidRPr="00AE16D1">
        <w:rPr>
          <w:rFonts w:ascii="Times New Roman" w:hAnsi="Times New Roman" w:cs="Times New Roman"/>
          <w:sz w:val="24"/>
          <w:szCs w:val="24"/>
        </w:rPr>
        <w:t>Тем самым осуществляется основная функция управления – создание комфортной среды.</w:t>
      </w:r>
    </w:p>
    <w:p w:rsidR="000349AD" w:rsidRPr="00AE16D1" w:rsidRDefault="000349AD" w:rsidP="00A34087">
      <w:pPr>
        <w:spacing w:before="280" w:after="280" w:line="240" w:lineRule="auto"/>
        <w:jc w:val="both"/>
        <w:rPr>
          <w:rFonts w:ascii="Times New Roman" w:eastAsia="Times New Roman" w:hAnsi="Times New Roman" w:cs="Times New Roman"/>
          <w:b/>
          <w:bCs/>
          <w:sz w:val="24"/>
          <w:szCs w:val="24"/>
        </w:rPr>
      </w:pPr>
      <w:r w:rsidRPr="00AE16D1">
        <w:rPr>
          <w:rFonts w:ascii="Times New Roman" w:eastAsia="Times New Roman" w:hAnsi="Times New Roman" w:cs="Times New Roman"/>
          <w:b/>
          <w:bCs/>
          <w:sz w:val="24"/>
          <w:szCs w:val="24"/>
        </w:rPr>
        <w:t>Литература</w:t>
      </w:r>
    </w:p>
    <w:p w:rsidR="000349AD" w:rsidRPr="00A34087" w:rsidRDefault="000349AD" w:rsidP="00724064">
      <w:pPr>
        <w:pStyle w:val="a4"/>
        <w:numPr>
          <w:ilvl w:val="0"/>
          <w:numId w:val="2"/>
        </w:numPr>
        <w:spacing w:after="0" w:line="240" w:lineRule="auto"/>
        <w:ind w:left="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i/>
          <w:iCs/>
          <w:sz w:val="24"/>
          <w:szCs w:val="24"/>
        </w:rPr>
        <w:t>Варламова Е.П.</w:t>
      </w:r>
      <w:r w:rsidRPr="00A34087">
        <w:rPr>
          <w:rFonts w:ascii="Times New Roman" w:eastAsia="Times New Roman" w:hAnsi="Times New Roman" w:cs="Times New Roman"/>
          <w:sz w:val="24"/>
          <w:szCs w:val="24"/>
        </w:rPr>
        <w:t xml:space="preserve"> Принцип рефлексивных контрастов в развитии творческой уникальности человека. 1998.</w:t>
      </w:r>
    </w:p>
    <w:p w:rsidR="000349AD" w:rsidRPr="00A34087" w:rsidRDefault="000349AD" w:rsidP="00724064">
      <w:pPr>
        <w:pStyle w:val="a4"/>
        <w:numPr>
          <w:ilvl w:val="0"/>
          <w:numId w:val="2"/>
        </w:numPr>
        <w:spacing w:after="0" w:line="240" w:lineRule="auto"/>
        <w:ind w:left="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i/>
          <w:iCs/>
          <w:sz w:val="24"/>
          <w:szCs w:val="24"/>
        </w:rPr>
        <w:t>Варламова Е.П.</w:t>
      </w:r>
      <w:r w:rsidRPr="00A34087">
        <w:rPr>
          <w:rFonts w:ascii="Times New Roman" w:eastAsia="Times New Roman" w:hAnsi="Times New Roman" w:cs="Times New Roman"/>
          <w:sz w:val="24"/>
          <w:szCs w:val="24"/>
        </w:rPr>
        <w:t xml:space="preserve"> Рефлексивно-инновационная методика “Контрасты вашей судьбы”. 1997.</w:t>
      </w:r>
    </w:p>
    <w:p w:rsidR="000349AD" w:rsidRPr="00A34087" w:rsidRDefault="000349AD" w:rsidP="00724064">
      <w:pPr>
        <w:pStyle w:val="a4"/>
        <w:widowControl w:val="0"/>
        <w:numPr>
          <w:ilvl w:val="0"/>
          <w:numId w:val="2"/>
        </w:numPr>
        <w:snapToGrid w:val="0"/>
        <w:spacing w:after="0" w:line="240" w:lineRule="auto"/>
        <w:ind w:left="0" w:firstLine="0"/>
        <w:jc w:val="both"/>
        <w:rPr>
          <w:rFonts w:ascii="Times New Roman" w:eastAsia="Times New Roman" w:hAnsi="Times New Roman" w:cs="Times New Roman"/>
          <w:color w:val="000000"/>
          <w:sz w:val="24"/>
          <w:szCs w:val="24"/>
        </w:rPr>
      </w:pPr>
      <w:proofErr w:type="spellStart"/>
      <w:r w:rsidRPr="00A34087">
        <w:rPr>
          <w:rFonts w:ascii="Times New Roman" w:eastAsia="Times New Roman" w:hAnsi="Times New Roman" w:cs="Times New Roman"/>
          <w:i/>
          <w:color w:val="000000"/>
          <w:sz w:val="24"/>
          <w:szCs w:val="24"/>
        </w:rPr>
        <w:t>Венгер</w:t>
      </w:r>
      <w:proofErr w:type="spellEnd"/>
      <w:r w:rsidRPr="00A34087">
        <w:rPr>
          <w:rFonts w:ascii="Times New Roman" w:eastAsia="Times New Roman" w:hAnsi="Times New Roman" w:cs="Times New Roman"/>
          <w:i/>
          <w:color w:val="000000"/>
          <w:sz w:val="24"/>
          <w:szCs w:val="24"/>
        </w:rPr>
        <w:t xml:space="preserve"> А. Л., </w:t>
      </w:r>
      <w:proofErr w:type="spellStart"/>
      <w:r w:rsidRPr="00A34087">
        <w:rPr>
          <w:rFonts w:ascii="Times New Roman" w:eastAsia="Times New Roman" w:hAnsi="Times New Roman" w:cs="Times New Roman"/>
          <w:i/>
          <w:color w:val="000000"/>
          <w:sz w:val="24"/>
          <w:szCs w:val="24"/>
        </w:rPr>
        <w:t>Слободчиков</w:t>
      </w:r>
      <w:proofErr w:type="spellEnd"/>
      <w:r w:rsidRPr="00A34087">
        <w:rPr>
          <w:rFonts w:ascii="Times New Roman" w:eastAsia="Times New Roman" w:hAnsi="Times New Roman" w:cs="Times New Roman"/>
          <w:i/>
          <w:color w:val="000000"/>
          <w:sz w:val="24"/>
          <w:szCs w:val="24"/>
        </w:rPr>
        <w:t xml:space="preserve"> В. И., </w:t>
      </w:r>
      <w:proofErr w:type="spellStart"/>
      <w:r w:rsidRPr="00A34087">
        <w:rPr>
          <w:rFonts w:ascii="Times New Roman" w:eastAsia="Times New Roman" w:hAnsi="Times New Roman" w:cs="Times New Roman"/>
          <w:i/>
          <w:color w:val="000000"/>
          <w:sz w:val="24"/>
          <w:szCs w:val="24"/>
        </w:rPr>
        <w:t>Эльконин</w:t>
      </w:r>
      <w:proofErr w:type="spellEnd"/>
      <w:r w:rsidRPr="00A34087">
        <w:rPr>
          <w:rFonts w:ascii="Times New Roman" w:eastAsia="Times New Roman" w:hAnsi="Times New Roman" w:cs="Times New Roman"/>
          <w:i/>
          <w:color w:val="000000"/>
          <w:sz w:val="24"/>
          <w:szCs w:val="24"/>
        </w:rPr>
        <w:t xml:space="preserve"> Б. Д. </w:t>
      </w:r>
      <w:r w:rsidRPr="00A34087">
        <w:rPr>
          <w:rFonts w:ascii="Times New Roman" w:eastAsia="Times New Roman" w:hAnsi="Times New Roman" w:cs="Times New Roman"/>
          <w:color w:val="000000"/>
          <w:sz w:val="24"/>
          <w:szCs w:val="24"/>
        </w:rPr>
        <w:t xml:space="preserve">Проблема детской психологии и </w:t>
      </w:r>
      <w:r w:rsidRPr="00A34087">
        <w:rPr>
          <w:rFonts w:ascii="Times New Roman" w:eastAsia="Times New Roman" w:hAnsi="Times New Roman" w:cs="Times New Roman"/>
          <w:color w:val="000000"/>
          <w:sz w:val="24"/>
          <w:szCs w:val="24"/>
        </w:rPr>
        <w:lastRenderedPageBreak/>
        <w:t xml:space="preserve">творчество Д. Б. </w:t>
      </w:r>
      <w:proofErr w:type="spellStart"/>
      <w:r w:rsidRPr="00A34087">
        <w:rPr>
          <w:rFonts w:ascii="Times New Roman" w:eastAsia="Times New Roman" w:hAnsi="Times New Roman" w:cs="Times New Roman"/>
          <w:color w:val="000000"/>
          <w:sz w:val="24"/>
          <w:szCs w:val="24"/>
        </w:rPr>
        <w:t>Эльконина</w:t>
      </w:r>
      <w:proofErr w:type="spellEnd"/>
      <w:r w:rsidRPr="00A34087">
        <w:rPr>
          <w:rFonts w:ascii="Times New Roman" w:eastAsia="Times New Roman" w:hAnsi="Times New Roman" w:cs="Times New Roman"/>
          <w:color w:val="000000"/>
          <w:sz w:val="24"/>
          <w:szCs w:val="24"/>
        </w:rPr>
        <w:t xml:space="preserve"> // </w:t>
      </w:r>
      <w:hyperlink r:id="rId8" w:history="1">
        <w:proofErr w:type="spellStart"/>
        <w:r w:rsidRPr="00A34087">
          <w:rPr>
            <w:rStyle w:val="a3"/>
            <w:rFonts w:ascii="Times New Roman" w:hAnsi="Times New Roman" w:cs="Times New Roman"/>
            <w:sz w:val="24"/>
            <w:szCs w:val="24"/>
          </w:rPr>
          <w:t>Вопр</w:t>
        </w:r>
        <w:proofErr w:type="spellEnd"/>
        <w:r w:rsidRPr="00A34087">
          <w:rPr>
            <w:rStyle w:val="a3"/>
            <w:rFonts w:ascii="Times New Roman" w:hAnsi="Times New Roman" w:cs="Times New Roman"/>
            <w:sz w:val="24"/>
            <w:szCs w:val="24"/>
          </w:rPr>
          <w:t xml:space="preserve">. психол. 1988. № 3. С.20 </w:t>
        </w:r>
      </w:hyperlink>
      <w:r w:rsidRPr="00A34087">
        <w:rPr>
          <w:rFonts w:ascii="Times New Roman" w:eastAsia="Times New Roman" w:hAnsi="Times New Roman" w:cs="Times New Roman"/>
          <w:color w:val="000000"/>
          <w:sz w:val="24"/>
          <w:szCs w:val="24"/>
        </w:rPr>
        <w:t>– 29.</w:t>
      </w:r>
    </w:p>
    <w:p w:rsidR="000349AD" w:rsidRPr="00A34087" w:rsidRDefault="000349AD" w:rsidP="00724064">
      <w:pPr>
        <w:pStyle w:val="a4"/>
        <w:widowControl w:val="0"/>
        <w:numPr>
          <w:ilvl w:val="0"/>
          <w:numId w:val="2"/>
        </w:numPr>
        <w:snapToGrid w:val="0"/>
        <w:spacing w:after="0" w:line="240" w:lineRule="auto"/>
        <w:ind w:left="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i/>
          <w:sz w:val="24"/>
          <w:szCs w:val="24"/>
        </w:rPr>
        <w:t>Выготский Л. С.</w:t>
      </w:r>
      <w:r w:rsidRPr="00A34087">
        <w:rPr>
          <w:rFonts w:ascii="Times New Roman" w:eastAsia="Times New Roman" w:hAnsi="Times New Roman" w:cs="Times New Roman"/>
          <w:sz w:val="24"/>
          <w:szCs w:val="24"/>
        </w:rPr>
        <w:t xml:space="preserve"> Собр. соч.: В 6 т. Т. 4. М., 1984.</w:t>
      </w:r>
    </w:p>
    <w:p w:rsidR="000349AD" w:rsidRPr="00A34087" w:rsidRDefault="000349AD" w:rsidP="00724064">
      <w:pPr>
        <w:pStyle w:val="a4"/>
        <w:numPr>
          <w:ilvl w:val="0"/>
          <w:numId w:val="2"/>
        </w:numPr>
        <w:spacing w:after="0" w:line="240" w:lineRule="auto"/>
        <w:ind w:left="0" w:right="17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i/>
          <w:sz w:val="24"/>
          <w:szCs w:val="24"/>
        </w:rPr>
        <w:t>Воспитательная деятельность педагога</w:t>
      </w:r>
      <w:proofErr w:type="gramStart"/>
      <w:r w:rsidRPr="00A34087">
        <w:rPr>
          <w:rFonts w:ascii="Times New Roman" w:eastAsia="Times New Roman" w:hAnsi="Times New Roman" w:cs="Times New Roman"/>
          <w:sz w:val="24"/>
          <w:szCs w:val="24"/>
        </w:rPr>
        <w:t xml:space="preserve"> / П</w:t>
      </w:r>
      <w:proofErr w:type="gramEnd"/>
      <w:r w:rsidRPr="00A34087">
        <w:rPr>
          <w:rFonts w:ascii="Times New Roman" w:eastAsia="Times New Roman" w:hAnsi="Times New Roman" w:cs="Times New Roman"/>
          <w:sz w:val="24"/>
          <w:szCs w:val="24"/>
        </w:rPr>
        <w:t xml:space="preserve">од ред. </w:t>
      </w:r>
      <w:proofErr w:type="spellStart"/>
      <w:r w:rsidRPr="00A34087">
        <w:rPr>
          <w:rFonts w:ascii="Times New Roman" w:eastAsia="Times New Roman" w:hAnsi="Times New Roman" w:cs="Times New Roman"/>
          <w:sz w:val="24"/>
          <w:szCs w:val="24"/>
        </w:rPr>
        <w:t>Сластенина</w:t>
      </w:r>
      <w:proofErr w:type="spellEnd"/>
      <w:r w:rsidRPr="00A34087">
        <w:rPr>
          <w:rFonts w:ascii="Times New Roman" w:eastAsia="Times New Roman" w:hAnsi="Times New Roman" w:cs="Times New Roman"/>
          <w:sz w:val="24"/>
          <w:szCs w:val="24"/>
        </w:rPr>
        <w:t xml:space="preserve"> В.А. и Колесниковой И.А. М.: Издательский центр «Академия», 2005. - С. 37-42.</w:t>
      </w:r>
    </w:p>
    <w:p w:rsidR="000349AD" w:rsidRPr="00A34087" w:rsidRDefault="000349AD" w:rsidP="00724064">
      <w:pPr>
        <w:pStyle w:val="a4"/>
        <w:numPr>
          <w:ilvl w:val="0"/>
          <w:numId w:val="2"/>
        </w:numPr>
        <w:spacing w:after="0" w:line="240" w:lineRule="auto"/>
        <w:ind w:left="0" w:right="170" w:firstLine="0"/>
        <w:jc w:val="both"/>
        <w:rPr>
          <w:rFonts w:ascii="Times New Roman" w:eastAsia="Times New Roman" w:hAnsi="Times New Roman" w:cs="Times New Roman"/>
          <w:sz w:val="24"/>
          <w:szCs w:val="24"/>
        </w:rPr>
      </w:pPr>
      <w:proofErr w:type="spellStart"/>
      <w:r w:rsidRPr="00A34087">
        <w:rPr>
          <w:rFonts w:ascii="Times New Roman" w:eastAsia="Times New Roman" w:hAnsi="Times New Roman" w:cs="Times New Roman"/>
          <w:i/>
          <w:sz w:val="24"/>
          <w:szCs w:val="24"/>
        </w:rPr>
        <w:t>Газман</w:t>
      </w:r>
      <w:proofErr w:type="spellEnd"/>
      <w:r w:rsidRPr="00A34087">
        <w:rPr>
          <w:rFonts w:ascii="Times New Roman" w:eastAsia="Times New Roman" w:hAnsi="Times New Roman" w:cs="Times New Roman"/>
          <w:i/>
          <w:sz w:val="24"/>
          <w:szCs w:val="24"/>
        </w:rPr>
        <w:t>,</w:t>
      </w:r>
      <w:r w:rsidRPr="00A34087">
        <w:rPr>
          <w:rFonts w:ascii="Times New Roman" w:eastAsia="Times New Roman" w:hAnsi="Times New Roman" w:cs="Times New Roman"/>
          <w:sz w:val="24"/>
          <w:szCs w:val="24"/>
        </w:rPr>
        <w:t xml:space="preserve"> О.С. Неклассическое воспитание: От авторитарной педагогики к педагогике свободы. - М.: МИРОС, 2002. - С. 60.</w:t>
      </w:r>
    </w:p>
    <w:p w:rsidR="000349AD" w:rsidRPr="00A34087" w:rsidRDefault="000349AD" w:rsidP="00724064">
      <w:pPr>
        <w:pStyle w:val="a4"/>
        <w:numPr>
          <w:ilvl w:val="0"/>
          <w:numId w:val="2"/>
        </w:numPr>
        <w:spacing w:after="0" w:line="240" w:lineRule="auto"/>
        <w:ind w:left="0" w:firstLine="0"/>
        <w:jc w:val="both"/>
        <w:rPr>
          <w:rFonts w:ascii="Times New Roman" w:eastAsia="Times New Roman" w:hAnsi="Times New Roman" w:cs="Times New Roman"/>
          <w:sz w:val="24"/>
          <w:szCs w:val="24"/>
        </w:rPr>
      </w:pPr>
      <w:proofErr w:type="gramStart"/>
      <w:r w:rsidRPr="00A34087">
        <w:rPr>
          <w:rFonts w:ascii="Times New Roman" w:eastAsia="Times New Roman" w:hAnsi="Times New Roman" w:cs="Times New Roman"/>
          <w:i/>
          <w:iCs/>
          <w:sz w:val="24"/>
          <w:szCs w:val="24"/>
        </w:rPr>
        <w:t>Иванушкина</w:t>
      </w:r>
      <w:proofErr w:type="gramEnd"/>
      <w:r w:rsidRPr="00A34087">
        <w:rPr>
          <w:rFonts w:ascii="Times New Roman" w:eastAsia="Times New Roman" w:hAnsi="Times New Roman" w:cs="Times New Roman"/>
          <w:i/>
          <w:iCs/>
          <w:sz w:val="24"/>
          <w:szCs w:val="24"/>
        </w:rPr>
        <w:t xml:space="preserve"> С.А., </w:t>
      </w:r>
      <w:proofErr w:type="spellStart"/>
      <w:r w:rsidRPr="00A34087">
        <w:rPr>
          <w:rFonts w:ascii="Times New Roman" w:eastAsia="Times New Roman" w:hAnsi="Times New Roman" w:cs="Times New Roman"/>
          <w:i/>
          <w:iCs/>
          <w:sz w:val="24"/>
          <w:szCs w:val="24"/>
        </w:rPr>
        <w:t>Пряжников</w:t>
      </w:r>
      <w:proofErr w:type="spellEnd"/>
      <w:r w:rsidRPr="00A34087">
        <w:rPr>
          <w:rFonts w:ascii="Times New Roman" w:eastAsia="Times New Roman" w:hAnsi="Times New Roman" w:cs="Times New Roman"/>
          <w:i/>
          <w:iCs/>
          <w:sz w:val="24"/>
          <w:szCs w:val="24"/>
        </w:rPr>
        <w:t> Н.С.</w:t>
      </w:r>
      <w:r w:rsidRPr="00A34087">
        <w:rPr>
          <w:rFonts w:ascii="Times New Roman" w:eastAsia="Times New Roman" w:hAnsi="Times New Roman" w:cs="Times New Roman"/>
          <w:sz w:val="24"/>
          <w:szCs w:val="24"/>
        </w:rPr>
        <w:t xml:space="preserve"> Восприятие событий жизненного пути как фактор профессионального самоопределения подростков. 1998.</w:t>
      </w:r>
    </w:p>
    <w:p w:rsidR="000349AD" w:rsidRPr="00A34087" w:rsidRDefault="000349AD" w:rsidP="00724064">
      <w:pPr>
        <w:pStyle w:val="a4"/>
        <w:numPr>
          <w:ilvl w:val="0"/>
          <w:numId w:val="2"/>
        </w:numPr>
        <w:spacing w:after="0" w:line="240" w:lineRule="auto"/>
        <w:ind w:left="0" w:right="17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sz w:val="24"/>
          <w:szCs w:val="24"/>
        </w:rPr>
        <w:t>Крылова, Н.Б. Культурная деятельность подростка: Альтернативный подход // Школьные технологии. - М.: Народное образование, 2000. - № 5. - С. 60-91.</w:t>
      </w:r>
    </w:p>
    <w:p w:rsidR="000349AD" w:rsidRPr="00A34087" w:rsidRDefault="000349AD" w:rsidP="00724064">
      <w:pPr>
        <w:pStyle w:val="a4"/>
        <w:widowControl w:val="0"/>
        <w:numPr>
          <w:ilvl w:val="0"/>
          <w:numId w:val="2"/>
        </w:numPr>
        <w:snapToGrid w:val="0"/>
        <w:spacing w:after="0" w:line="240" w:lineRule="auto"/>
        <w:ind w:left="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sz w:val="24"/>
          <w:szCs w:val="24"/>
        </w:rPr>
        <w:t xml:space="preserve"> </w:t>
      </w:r>
      <w:proofErr w:type="spellStart"/>
      <w:r w:rsidRPr="00A34087">
        <w:rPr>
          <w:rFonts w:ascii="Times New Roman" w:eastAsia="Times New Roman" w:hAnsi="Times New Roman" w:cs="Times New Roman"/>
          <w:i/>
          <w:sz w:val="24"/>
          <w:szCs w:val="24"/>
        </w:rPr>
        <w:t>Слободчиков</w:t>
      </w:r>
      <w:proofErr w:type="spellEnd"/>
      <w:r w:rsidRPr="00A34087">
        <w:rPr>
          <w:rFonts w:ascii="Times New Roman" w:eastAsia="Times New Roman" w:hAnsi="Times New Roman" w:cs="Times New Roman"/>
          <w:i/>
          <w:sz w:val="24"/>
          <w:szCs w:val="24"/>
        </w:rPr>
        <w:t xml:space="preserve"> В. И.</w:t>
      </w:r>
      <w:r w:rsidRPr="00A34087">
        <w:rPr>
          <w:rFonts w:ascii="Times New Roman" w:eastAsia="Times New Roman" w:hAnsi="Times New Roman" w:cs="Times New Roman"/>
          <w:sz w:val="24"/>
          <w:szCs w:val="24"/>
        </w:rPr>
        <w:t xml:space="preserve"> </w:t>
      </w:r>
      <w:proofErr w:type="spellStart"/>
      <w:r w:rsidRPr="00A34087">
        <w:rPr>
          <w:rFonts w:ascii="Times New Roman" w:eastAsia="Times New Roman" w:hAnsi="Times New Roman" w:cs="Times New Roman"/>
          <w:sz w:val="24"/>
          <w:szCs w:val="24"/>
        </w:rPr>
        <w:t>Псхологические</w:t>
      </w:r>
      <w:proofErr w:type="spellEnd"/>
      <w:r w:rsidRPr="00A34087">
        <w:rPr>
          <w:rFonts w:ascii="Times New Roman" w:eastAsia="Times New Roman" w:hAnsi="Times New Roman" w:cs="Times New Roman"/>
          <w:sz w:val="24"/>
          <w:szCs w:val="24"/>
        </w:rPr>
        <w:t xml:space="preserve"> проблемы становления внутреннего мира человека // </w:t>
      </w:r>
      <w:proofErr w:type="spellStart"/>
      <w:r w:rsidRPr="00A34087">
        <w:rPr>
          <w:rFonts w:ascii="Times New Roman" w:eastAsia="Times New Roman" w:hAnsi="Times New Roman" w:cs="Times New Roman"/>
          <w:sz w:val="24"/>
          <w:szCs w:val="24"/>
        </w:rPr>
        <w:t>Вопр</w:t>
      </w:r>
      <w:proofErr w:type="spellEnd"/>
      <w:r w:rsidRPr="00A34087">
        <w:rPr>
          <w:rFonts w:ascii="Times New Roman" w:eastAsia="Times New Roman" w:hAnsi="Times New Roman" w:cs="Times New Roman"/>
          <w:sz w:val="24"/>
          <w:szCs w:val="24"/>
        </w:rPr>
        <w:t>. психол. 1986. № 6. С. 14 – 22.</w:t>
      </w:r>
    </w:p>
    <w:p w:rsidR="000349AD" w:rsidRPr="00A34087" w:rsidRDefault="000349AD" w:rsidP="00724064">
      <w:pPr>
        <w:pStyle w:val="a4"/>
        <w:widowControl w:val="0"/>
        <w:numPr>
          <w:ilvl w:val="0"/>
          <w:numId w:val="2"/>
        </w:numPr>
        <w:snapToGrid w:val="0"/>
        <w:spacing w:after="0" w:line="240" w:lineRule="auto"/>
        <w:ind w:left="0" w:firstLine="0"/>
        <w:jc w:val="both"/>
        <w:rPr>
          <w:rFonts w:ascii="Times New Roman" w:eastAsia="Times New Roman" w:hAnsi="Times New Roman" w:cs="Times New Roman"/>
          <w:color w:val="000000"/>
          <w:sz w:val="24"/>
          <w:szCs w:val="24"/>
        </w:rPr>
      </w:pPr>
      <w:r w:rsidRPr="00A34087">
        <w:rPr>
          <w:rFonts w:ascii="Times New Roman" w:eastAsia="Times New Roman" w:hAnsi="Times New Roman" w:cs="Times New Roman"/>
          <w:sz w:val="24"/>
          <w:szCs w:val="24"/>
        </w:rPr>
        <w:t xml:space="preserve"> </w:t>
      </w:r>
      <w:proofErr w:type="spellStart"/>
      <w:r w:rsidRPr="00A34087">
        <w:rPr>
          <w:rFonts w:ascii="Times New Roman" w:eastAsia="Times New Roman" w:hAnsi="Times New Roman" w:cs="Times New Roman"/>
          <w:i/>
          <w:sz w:val="24"/>
          <w:szCs w:val="24"/>
        </w:rPr>
        <w:t>Слободчиков</w:t>
      </w:r>
      <w:proofErr w:type="spellEnd"/>
      <w:r w:rsidRPr="00A34087">
        <w:rPr>
          <w:rFonts w:ascii="Times New Roman" w:eastAsia="Times New Roman" w:hAnsi="Times New Roman" w:cs="Times New Roman"/>
          <w:i/>
          <w:sz w:val="24"/>
          <w:szCs w:val="24"/>
        </w:rPr>
        <w:t xml:space="preserve"> В. И.</w:t>
      </w:r>
      <w:r w:rsidRPr="00A34087">
        <w:rPr>
          <w:rFonts w:ascii="Times New Roman" w:eastAsia="Times New Roman" w:hAnsi="Times New Roman" w:cs="Times New Roman"/>
          <w:sz w:val="24"/>
          <w:szCs w:val="24"/>
        </w:rPr>
        <w:t xml:space="preserve"> Категория возраста в психологии и педагогике развития // </w:t>
      </w:r>
      <w:hyperlink r:id="rId9" w:history="1">
        <w:proofErr w:type="spellStart"/>
        <w:r w:rsidRPr="00A34087">
          <w:rPr>
            <w:rStyle w:val="a3"/>
            <w:rFonts w:ascii="Times New Roman" w:hAnsi="Times New Roman" w:cs="Times New Roman"/>
            <w:sz w:val="24"/>
            <w:szCs w:val="24"/>
          </w:rPr>
          <w:t>Вопр</w:t>
        </w:r>
        <w:proofErr w:type="spellEnd"/>
        <w:r w:rsidRPr="00A34087">
          <w:rPr>
            <w:rStyle w:val="a3"/>
            <w:rFonts w:ascii="Times New Roman" w:hAnsi="Times New Roman" w:cs="Times New Roman"/>
            <w:sz w:val="24"/>
            <w:szCs w:val="24"/>
          </w:rPr>
          <w:t>. психол. 1991. № 2. С. 37</w:t>
        </w:r>
      </w:hyperlink>
      <w:r w:rsidRPr="00A34087">
        <w:rPr>
          <w:rFonts w:ascii="Times New Roman" w:eastAsia="Times New Roman" w:hAnsi="Times New Roman" w:cs="Times New Roman"/>
          <w:color w:val="000000"/>
          <w:sz w:val="24"/>
          <w:szCs w:val="24"/>
        </w:rPr>
        <w:t xml:space="preserve"> – 49.</w:t>
      </w:r>
    </w:p>
    <w:p w:rsidR="000349AD" w:rsidRPr="00A34087" w:rsidRDefault="000349AD" w:rsidP="00724064">
      <w:pPr>
        <w:pStyle w:val="a4"/>
        <w:widowControl w:val="0"/>
        <w:numPr>
          <w:ilvl w:val="0"/>
          <w:numId w:val="2"/>
        </w:numPr>
        <w:snapToGrid w:val="0"/>
        <w:spacing w:after="0" w:line="240" w:lineRule="auto"/>
        <w:ind w:left="0" w:firstLine="0"/>
        <w:jc w:val="both"/>
        <w:rPr>
          <w:rFonts w:ascii="Times New Roman" w:eastAsia="Times New Roman" w:hAnsi="Times New Roman" w:cs="Times New Roman"/>
          <w:color w:val="000000"/>
          <w:sz w:val="24"/>
          <w:szCs w:val="24"/>
        </w:rPr>
      </w:pPr>
      <w:r w:rsidRPr="00A34087">
        <w:rPr>
          <w:rFonts w:ascii="Times New Roman" w:eastAsia="Times New Roman" w:hAnsi="Times New Roman" w:cs="Times New Roman"/>
          <w:color w:val="000000"/>
          <w:sz w:val="24"/>
          <w:szCs w:val="24"/>
        </w:rPr>
        <w:t xml:space="preserve">. </w:t>
      </w:r>
      <w:r w:rsidRPr="00A34087">
        <w:rPr>
          <w:rFonts w:ascii="Times New Roman" w:eastAsia="Times New Roman" w:hAnsi="Times New Roman" w:cs="Times New Roman"/>
          <w:i/>
          <w:color w:val="000000"/>
          <w:sz w:val="24"/>
          <w:szCs w:val="24"/>
        </w:rPr>
        <w:t>Смирнова Е. О., Лагутина А. Е.</w:t>
      </w:r>
      <w:r w:rsidRPr="00A34087">
        <w:rPr>
          <w:rFonts w:ascii="Times New Roman" w:eastAsia="Times New Roman" w:hAnsi="Times New Roman" w:cs="Times New Roman"/>
          <w:color w:val="000000"/>
          <w:sz w:val="24"/>
          <w:szCs w:val="24"/>
        </w:rPr>
        <w:t xml:space="preserve"> Осознание своего опыта детьми в семье и в детском доме // </w:t>
      </w:r>
      <w:hyperlink r:id="rId10" w:history="1">
        <w:proofErr w:type="spellStart"/>
        <w:r w:rsidRPr="00A34087">
          <w:rPr>
            <w:rStyle w:val="a3"/>
            <w:rFonts w:ascii="Times New Roman" w:hAnsi="Times New Roman" w:cs="Times New Roman"/>
            <w:sz w:val="24"/>
            <w:szCs w:val="24"/>
          </w:rPr>
          <w:t>Вопр</w:t>
        </w:r>
        <w:proofErr w:type="spellEnd"/>
        <w:r w:rsidRPr="00A34087">
          <w:rPr>
            <w:rStyle w:val="a3"/>
            <w:rFonts w:ascii="Times New Roman" w:hAnsi="Times New Roman" w:cs="Times New Roman"/>
            <w:sz w:val="24"/>
            <w:szCs w:val="24"/>
          </w:rPr>
          <w:t xml:space="preserve">. психол. 1991. № 6. С. 30 </w:t>
        </w:r>
      </w:hyperlink>
      <w:r w:rsidRPr="00A34087">
        <w:rPr>
          <w:rFonts w:ascii="Times New Roman" w:eastAsia="Times New Roman" w:hAnsi="Times New Roman" w:cs="Times New Roman"/>
          <w:color w:val="000000"/>
          <w:sz w:val="24"/>
          <w:szCs w:val="24"/>
        </w:rPr>
        <w:t>– 37.</w:t>
      </w:r>
    </w:p>
    <w:p w:rsidR="000349AD" w:rsidRPr="00A34087" w:rsidRDefault="000349AD" w:rsidP="00724064">
      <w:pPr>
        <w:pStyle w:val="a4"/>
        <w:numPr>
          <w:ilvl w:val="0"/>
          <w:numId w:val="2"/>
        </w:numPr>
        <w:spacing w:after="0" w:line="240" w:lineRule="auto"/>
        <w:ind w:left="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i/>
          <w:iCs/>
          <w:color w:val="000000"/>
          <w:sz w:val="24"/>
          <w:szCs w:val="24"/>
        </w:rPr>
        <w:t xml:space="preserve">Фрумин И.Д., </w:t>
      </w:r>
      <w:proofErr w:type="spellStart"/>
      <w:r w:rsidRPr="00A34087">
        <w:rPr>
          <w:rFonts w:ascii="Times New Roman" w:eastAsia="Times New Roman" w:hAnsi="Times New Roman" w:cs="Times New Roman"/>
          <w:i/>
          <w:iCs/>
          <w:color w:val="000000"/>
          <w:sz w:val="24"/>
          <w:szCs w:val="24"/>
        </w:rPr>
        <w:t>Эльконин</w:t>
      </w:r>
      <w:proofErr w:type="spellEnd"/>
      <w:r w:rsidRPr="00A34087">
        <w:rPr>
          <w:rFonts w:ascii="Times New Roman" w:eastAsia="Times New Roman" w:hAnsi="Times New Roman" w:cs="Times New Roman"/>
          <w:i/>
          <w:iCs/>
          <w:color w:val="000000"/>
          <w:sz w:val="24"/>
          <w:szCs w:val="24"/>
        </w:rPr>
        <w:t> Б.Д.</w:t>
      </w:r>
      <w:r w:rsidRPr="00A34087">
        <w:rPr>
          <w:rFonts w:ascii="Times New Roman" w:eastAsia="Times New Roman" w:hAnsi="Times New Roman" w:cs="Times New Roman"/>
          <w:color w:val="000000"/>
          <w:sz w:val="24"/>
          <w:szCs w:val="24"/>
        </w:rPr>
        <w:t xml:space="preserve"> Образовательное пространство как пространство разви</w:t>
      </w:r>
      <w:r w:rsidRPr="00A34087">
        <w:rPr>
          <w:rFonts w:ascii="Times New Roman" w:eastAsia="Times New Roman" w:hAnsi="Times New Roman" w:cs="Times New Roman"/>
          <w:sz w:val="24"/>
          <w:szCs w:val="24"/>
        </w:rPr>
        <w:t>тия. 1993.</w:t>
      </w:r>
    </w:p>
    <w:p w:rsidR="000349AD" w:rsidRPr="00A34087" w:rsidRDefault="000349AD" w:rsidP="00724064">
      <w:pPr>
        <w:pStyle w:val="a4"/>
        <w:numPr>
          <w:ilvl w:val="0"/>
          <w:numId w:val="2"/>
        </w:numPr>
        <w:spacing w:after="0" w:line="240" w:lineRule="auto"/>
        <w:ind w:left="0" w:firstLine="0"/>
        <w:jc w:val="both"/>
        <w:rPr>
          <w:rFonts w:ascii="Times New Roman" w:eastAsia="Times New Roman" w:hAnsi="Times New Roman" w:cs="Times New Roman"/>
          <w:sz w:val="24"/>
          <w:szCs w:val="24"/>
        </w:rPr>
      </w:pPr>
      <w:r w:rsidRPr="00A34087">
        <w:rPr>
          <w:rFonts w:ascii="Times New Roman" w:eastAsia="Times New Roman" w:hAnsi="Times New Roman" w:cs="Times New Roman"/>
          <w:i/>
          <w:iCs/>
          <w:sz w:val="24"/>
          <w:szCs w:val="24"/>
        </w:rPr>
        <w:t>Ханин С.С.</w:t>
      </w:r>
      <w:r w:rsidRPr="00A34087">
        <w:rPr>
          <w:rFonts w:ascii="Times New Roman" w:eastAsia="Times New Roman" w:hAnsi="Times New Roman" w:cs="Times New Roman"/>
          <w:sz w:val="24"/>
          <w:szCs w:val="24"/>
        </w:rPr>
        <w:t xml:space="preserve"> Искусство психотренинга. Заверши свой </w:t>
      </w:r>
      <w:proofErr w:type="spellStart"/>
      <w:r w:rsidRPr="00A34087">
        <w:rPr>
          <w:rFonts w:ascii="Times New Roman" w:eastAsia="Times New Roman" w:hAnsi="Times New Roman" w:cs="Times New Roman"/>
          <w:sz w:val="24"/>
          <w:szCs w:val="24"/>
        </w:rPr>
        <w:t>гештальт</w:t>
      </w:r>
      <w:proofErr w:type="spellEnd"/>
      <w:r w:rsidRPr="00A34087">
        <w:rPr>
          <w:rFonts w:ascii="Times New Roman" w:eastAsia="Times New Roman" w:hAnsi="Times New Roman" w:cs="Times New Roman"/>
          <w:sz w:val="24"/>
          <w:szCs w:val="24"/>
        </w:rPr>
        <w:t>. 1998.</w:t>
      </w:r>
    </w:p>
    <w:p w:rsidR="000349AD" w:rsidRPr="00A34087" w:rsidRDefault="000349AD" w:rsidP="00724064">
      <w:pPr>
        <w:pStyle w:val="a4"/>
        <w:widowControl w:val="0"/>
        <w:numPr>
          <w:ilvl w:val="0"/>
          <w:numId w:val="2"/>
        </w:numPr>
        <w:snapToGrid w:val="0"/>
        <w:spacing w:after="0" w:line="240" w:lineRule="auto"/>
        <w:ind w:left="0" w:firstLine="0"/>
        <w:jc w:val="both"/>
        <w:rPr>
          <w:rFonts w:ascii="Times New Roman" w:eastAsia="Times New Roman" w:hAnsi="Times New Roman" w:cs="Times New Roman"/>
          <w:sz w:val="24"/>
          <w:szCs w:val="24"/>
        </w:rPr>
      </w:pPr>
      <w:proofErr w:type="spellStart"/>
      <w:r w:rsidRPr="00A34087">
        <w:rPr>
          <w:rFonts w:ascii="Times New Roman" w:eastAsia="Times New Roman" w:hAnsi="Times New Roman" w:cs="Times New Roman"/>
          <w:i/>
          <w:sz w:val="24"/>
          <w:szCs w:val="24"/>
        </w:rPr>
        <w:t>Эльконин</w:t>
      </w:r>
      <w:proofErr w:type="spellEnd"/>
      <w:r w:rsidRPr="00A34087">
        <w:rPr>
          <w:rFonts w:ascii="Times New Roman" w:eastAsia="Times New Roman" w:hAnsi="Times New Roman" w:cs="Times New Roman"/>
          <w:i/>
          <w:sz w:val="24"/>
          <w:szCs w:val="24"/>
        </w:rPr>
        <w:t xml:space="preserve"> Д. Б.</w:t>
      </w:r>
      <w:r w:rsidRPr="00A34087">
        <w:rPr>
          <w:rFonts w:ascii="Times New Roman" w:eastAsia="Times New Roman" w:hAnsi="Times New Roman" w:cs="Times New Roman"/>
          <w:sz w:val="24"/>
          <w:szCs w:val="24"/>
        </w:rPr>
        <w:t xml:space="preserve"> Психология игры. М., 1978.</w:t>
      </w:r>
    </w:p>
    <w:p w:rsidR="000349AD" w:rsidRDefault="000349AD" w:rsidP="00724064">
      <w:pPr>
        <w:pStyle w:val="a4"/>
        <w:widowControl w:val="0"/>
        <w:numPr>
          <w:ilvl w:val="0"/>
          <w:numId w:val="2"/>
        </w:numPr>
        <w:snapToGrid w:val="0"/>
        <w:spacing w:after="0" w:line="240" w:lineRule="auto"/>
        <w:ind w:left="0" w:firstLine="0"/>
        <w:jc w:val="both"/>
      </w:pPr>
      <w:proofErr w:type="spellStart"/>
      <w:r w:rsidRPr="00A34087">
        <w:rPr>
          <w:rFonts w:ascii="Times New Roman" w:eastAsia="Times New Roman" w:hAnsi="Times New Roman" w:cs="Times New Roman"/>
          <w:i/>
          <w:sz w:val="24"/>
          <w:szCs w:val="24"/>
        </w:rPr>
        <w:t>Эльконин</w:t>
      </w:r>
      <w:proofErr w:type="spellEnd"/>
      <w:r w:rsidRPr="00A34087">
        <w:rPr>
          <w:rFonts w:ascii="Times New Roman" w:eastAsia="Times New Roman" w:hAnsi="Times New Roman" w:cs="Times New Roman"/>
          <w:i/>
          <w:sz w:val="24"/>
          <w:szCs w:val="24"/>
        </w:rPr>
        <w:t xml:space="preserve"> Д. Б.</w:t>
      </w:r>
      <w:r w:rsidRPr="00A34087">
        <w:rPr>
          <w:rFonts w:ascii="Times New Roman" w:eastAsia="Times New Roman" w:hAnsi="Times New Roman" w:cs="Times New Roman"/>
          <w:sz w:val="24"/>
          <w:szCs w:val="24"/>
        </w:rPr>
        <w:t xml:space="preserve"> </w:t>
      </w:r>
      <w:proofErr w:type="spellStart"/>
      <w:r w:rsidRPr="00A34087">
        <w:rPr>
          <w:rFonts w:ascii="Times New Roman" w:eastAsia="Times New Roman" w:hAnsi="Times New Roman" w:cs="Times New Roman"/>
          <w:sz w:val="24"/>
          <w:szCs w:val="24"/>
        </w:rPr>
        <w:t>Избр</w:t>
      </w:r>
      <w:proofErr w:type="spellEnd"/>
      <w:r w:rsidRPr="00A34087">
        <w:rPr>
          <w:rFonts w:ascii="Times New Roman" w:eastAsia="Times New Roman" w:hAnsi="Times New Roman" w:cs="Times New Roman"/>
          <w:sz w:val="24"/>
          <w:szCs w:val="24"/>
        </w:rPr>
        <w:t>. психол. труды. М., 1989.</w:t>
      </w:r>
    </w:p>
    <w:p w:rsidR="000349AD" w:rsidRDefault="000349AD" w:rsidP="00724064"/>
    <w:sectPr w:rsidR="000349AD" w:rsidSect="00A34087">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03" w:rsidRDefault="00167F03" w:rsidP="00E41AF0">
      <w:pPr>
        <w:spacing w:after="0" w:line="240" w:lineRule="auto"/>
      </w:pPr>
      <w:r>
        <w:separator/>
      </w:r>
    </w:p>
  </w:endnote>
  <w:endnote w:type="continuationSeparator" w:id="0">
    <w:p w:rsidR="00167F03" w:rsidRDefault="00167F03" w:rsidP="00E4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MS PMincho"/>
    <w:charset w:val="80"/>
    <w:family w:val="roman"/>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03" w:rsidRDefault="00167F03" w:rsidP="00E41AF0">
      <w:pPr>
        <w:spacing w:after="0" w:line="240" w:lineRule="auto"/>
      </w:pPr>
      <w:r>
        <w:separator/>
      </w:r>
    </w:p>
  </w:footnote>
  <w:footnote w:type="continuationSeparator" w:id="0">
    <w:p w:rsidR="00167F03" w:rsidRDefault="00167F03" w:rsidP="00E41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740" w:hanging="6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sz w:val="20"/>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nsid w:val="1DE87853"/>
    <w:multiLevelType w:val="hybridMultilevel"/>
    <w:tmpl w:val="B18E45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num>
  <w:num w:numId="3">
    <w:abstractNumId w:val="0"/>
  </w:num>
  <w:num w:numId="4">
    <w:abstractNumId w:val="1"/>
    <w:lvlOverride w:ilvl="0"/>
    <w:lvlOverride w:ilvl="1">
      <w:startOverride w:val="1"/>
    </w:lvlOverride>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66"/>
    <w:rsid w:val="00004B78"/>
    <w:rsid w:val="000349AD"/>
    <w:rsid w:val="00064BAD"/>
    <w:rsid w:val="00167F03"/>
    <w:rsid w:val="003B2166"/>
    <w:rsid w:val="0057335D"/>
    <w:rsid w:val="00651878"/>
    <w:rsid w:val="00724064"/>
    <w:rsid w:val="00A34087"/>
    <w:rsid w:val="00AE16D1"/>
    <w:rsid w:val="00B42739"/>
    <w:rsid w:val="00B970A3"/>
    <w:rsid w:val="00C039C4"/>
    <w:rsid w:val="00D1325A"/>
    <w:rsid w:val="00E41AF0"/>
    <w:rsid w:val="00FE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9AD"/>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49AD"/>
    <w:rPr>
      <w:color w:val="0000FF"/>
      <w:u w:val="single"/>
    </w:rPr>
  </w:style>
  <w:style w:type="paragraph" w:styleId="a4">
    <w:name w:val="List Paragraph"/>
    <w:basedOn w:val="a"/>
    <w:qFormat/>
    <w:rsid w:val="000349AD"/>
    <w:pPr>
      <w:ind w:left="720"/>
    </w:pPr>
  </w:style>
  <w:style w:type="paragraph" w:styleId="a5">
    <w:name w:val="footnote text"/>
    <w:basedOn w:val="a"/>
    <w:link w:val="a6"/>
    <w:semiHidden/>
    <w:unhideWhenUsed/>
    <w:rsid w:val="00E41AF0"/>
    <w:pPr>
      <w:spacing w:after="0" w:line="240" w:lineRule="auto"/>
    </w:pPr>
    <w:rPr>
      <w:sz w:val="20"/>
      <w:szCs w:val="20"/>
    </w:rPr>
  </w:style>
  <w:style w:type="character" w:customStyle="1" w:styleId="a6">
    <w:name w:val="Текст сноски Знак"/>
    <w:basedOn w:val="a0"/>
    <w:link w:val="a5"/>
    <w:semiHidden/>
    <w:rsid w:val="00E41AF0"/>
    <w:rPr>
      <w:rFonts w:ascii="Calibri" w:eastAsia="Calibri" w:hAnsi="Calibri" w:cs="Calibri"/>
      <w:sz w:val="20"/>
      <w:szCs w:val="20"/>
      <w:lang w:eastAsia="ar-SA"/>
    </w:rPr>
  </w:style>
  <w:style w:type="character" w:customStyle="1" w:styleId="a7">
    <w:name w:val="Символ сноски"/>
    <w:rsid w:val="00E41A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9AD"/>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49AD"/>
    <w:rPr>
      <w:color w:val="0000FF"/>
      <w:u w:val="single"/>
    </w:rPr>
  </w:style>
  <w:style w:type="paragraph" w:styleId="a4">
    <w:name w:val="List Paragraph"/>
    <w:basedOn w:val="a"/>
    <w:qFormat/>
    <w:rsid w:val="000349AD"/>
    <w:pPr>
      <w:ind w:left="720"/>
    </w:pPr>
  </w:style>
  <w:style w:type="paragraph" w:styleId="a5">
    <w:name w:val="footnote text"/>
    <w:basedOn w:val="a"/>
    <w:link w:val="a6"/>
    <w:semiHidden/>
    <w:unhideWhenUsed/>
    <w:rsid w:val="00E41AF0"/>
    <w:pPr>
      <w:spacing w:after="0" w:line="240" w:lineRule="auto"/>
    </w:pPr>
    <w:rPr>
      <w:sz w:val="20"/>
      <w:szCs w:val="20"/>
    </w:rPr>
  </w:style>
  <w:style w:type="character" w:customStyle="1" w:styleId="a6">
    <w:name w:val="Текст сноски Знак"/>
    <w:basedOn w:val="a0"/>
    <w:link w:val="a5"/>
    <w:semiHidden/>
    <w:rsid w:val="00E41AF0"/>
    <w:rPr>
      <w:rFonts w:ascii="Calibri" w:eastAsia="Calibri" w:hAnsi="Calibri" w:cs="Calibri"/>
      <w:sz w:val="20"/>
      <w:szCs w:val="20"/>
      <w:lang w:eastAsia="ar-SA"/>
    </w:rPr>
  </w:style>
  <w:style w:type="character" w:customStyle="1" w:styleId="a7">
    <w:name w:val="Символ сноски"/>
    <w:rsid w:val="00E41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ppsy.ru/issues/1988/883/88302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oppsy.ru/issues/1991/916/916030.htm" TargetMode="External"/><Relationship Id="rId4" Type="http://schemas.openxmlformats.org/officeDocument/2006/relationships/settings" Target="settings.xml"/><Relationship Id="rId9" Type="http://schemas.openxmlformats.org/officeDocument/2006/relationships/hyperlink" Target="http://www.voppsy.ru/issues/1991/912/912037.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3032</Words>
  <Characters>17287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Завуч2</dc:creator>
  <cp:keywords/>
  <dc:description/>
  <cp:lastModifiedBy>Завуч2</cp:lastModifiedBy>
  <cp:revision>5</cp:revision>
  <dcterms:created xsi:type="dcterms:W3CDTF">2015-02-09T15:51:00Z</dcterms:created>
  <dcterms:modified xsi:type="dcterms:W3CDTF">2018-03-14T07:05:00Z</dcterms:modified>
</cp:coreProperties>
</file>