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D3" w:rsidRPr="006072D3" w:rsidRDefault="006072D3" w:rsidP="006072D3">
      <w:pPr>
        <w:spacing w:line="276" w:lineRule="auto"/>
        <w:ind w:left="-709" w:firstLine="709"/>
        <w:jc w:val="center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 xml:space="preserve">Управление образования администрации </w:t>
      </w:r>
    </w:p>
    <w:p w:rsidR="006072D3" w:rsidRPr="006072D3" w:rsidRDefault="006072D3" w:rsidP="006072D3">
      <w:pPr>
        <w:spacing w:line="276" w:lineRule="auto"/>
        <w:ind w:left="-709" w:firstLine="709"/>
        <w:jc w:val="center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>Большесосновского муниципального района</w:t>
      </w:r>
      <w:r w:rsidR="00D1740F">
        <w:rPr>
          <w:rFonts w:eastAsia="Calibri"/>
          <w:sz w:val="28"/>
          <w:szCs w:val="28"/>
          <w:lang w:eastAsia="en-US"/>
        </w:rPr>
        <w:t xml:space="preserve"> Пермского края</w:t>
      </w:r>
    </w:p>
    <w:p w:rsidR="004D3581" w:rsidRDefault="006072D3" w:rsidP="006072D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 xml:space="preserve">Муниципальное бюджетное учреждение дополнительного образования </w:t>
      </w:r>
    </w:p>
    <w:p w:rsidR="006072D3" w:rsidRPr="006072D3" w:rsidRDefault="004D3581" w:rsidP="006072D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072D3" w:rsidRPr="006072D3">
        <w:rPr>
          <w:rFonts w:eastAsia="Calibri"/>
          <w:sz w:val="28"/>
          <w:szCs w:val="28"/>
          <w:lang w:eastAsia="en-US"/>
        </w:rPr>
        <w:t>Центр творчества юных «Полёт»</w:t>
      </w:r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072D3" w:rsidRPr="00D450EE" w:rsidRDefault="00D450EE" w:rsidP="006072D3">
      <w:pPr>
        <w:spacing w:line="276" w:lineRule="auto"/>
        <w:jc w:val="right"/>
        <w:rPr>
          <w:rFonts w:eastAsia="Calibri"/>
          <w:sz w:val="28"/>
          <w:szCs w:val="36"/>
          <w:lang w:eastAsia="en-US"/>
        </w:rPr>
      </w:pPr>
      <w:r w:rsidRPr="00D450EE">
        <w:rPr>
          <w:rFonts w:eastAsia="Calibri"/>
          <w:sz w:val="28"/>
          <w:szCs w:val="36"/>
          <w:lang w:eastAsia="en-US"/>
        </w:rPr>
        <w:t>УТВЕРЖДЕНО:</w:t>
      </w:r>
    </w:p>
    <w:p w:rsidR="00D450EE" w:rsidRPr="00D450EE" w:rsidRDefault="00D450EE" w:rsidP="006072D3">
      <w:pPr>
        <w:spacing w:line="276" w:lineRule="auto"/>
        <w:jc w:val="right"/>
        <w:rPr>
          <w:rFonts w:eastAsia="Calibri"/>
          <w:sz w:val="28"/>
          <w:szCs w:val="36"/>
          <w:lang w:eastAsia="en-US"/>
        </w:rPr>
      </w:pPr>
      <w:r w:rsidRPr="00D450EE">
        <w:rPr>
          <w:rFonts w:eastAsia="Calibri"/>
          <w:sz w:val="28"/>
          <w:szCs w:val="36"/>
          <w:lang w:eastAsia="en-US"/>
        </w:rPr>
        <w:t>Протоколом педсовета № от ___ __________ 2017г</w:t>
      </w:r>
    </w:p>
    <w:p w:rsidR="00D450EE" w:rsidRPr="00D450EE" w:rsidRDefault="00D450EE" w:rsidP="006072D3">
      <w:pPr>
        <w:spacing w:line="276" w:lineRule="auto"/>
        <w:jc w:val="right"/>
        <w:rPr>
          <w:rFonts w:eastAsia="Calibri"/>
          <w:sz w:val="28"/>
          <w:szCs w:val="36"/>
          <w:lang w:eastAsia="en-US"/>
        </w:rPr>
      </w:pPr>
      <w:r w:rsidRPr="00D450EE">
        <w:rPr>
          <w:rFonts w:eastAsia="Calibri"/>
          <w:sz w:val="28"/>
          <w:szCs w:val="36"/>
          <w:lang w:eastAsia="en-US"/>
        </w:rPr>
        <w:t>Директор МБУ ДО ЦТЮ «Полет»</w:t>
      </w:r>
    </w:p>
    <w:p w:rsidR="00D450EE" w:rsidRPr="00D450EE" w:rsidRDefault="00D450EE" w:rsidP="006072D3">
      <w:pPr>
        <w:spacing w:line="276" w:lineRule="auto"/>
        <w:jc w:val="right"/>
        <w:rPr>
          <w:rFonts w:eastAsia="Calibri"/>
          <w:sz w:val="28"/>
          <w:szCs w:val="36"/>
          <w:lang w:eastAsia="en-US"/>
        </w:rPr>
      </w:pPr>
      <w:r w:rsidRPr="00D450EE">
        <w:rPr>
          <w:rFonts w:eastAsia="Calibri"/>
          <w:sz w:val="28"/>
          <w:szCs w:val="36"/>
          <w:lang w:eastAsia="en-US"/>
        </w:rPr>
        <w:t>___________________Басманова Э.К</w:t>
      </w:r>
    </w:p>
    <w:p w:rsidR="006072D3" w:rsidRPr="006072D3" w:rsidRDefault="006072D3" w:rsidP="006072D3">
      <w:pPr>
        <w:spacing w:line="276" w:lineRule="auto"/>
        <w:jc w:val="right"/>
        <w:rPr>
          <w:rFonts w:eastAsia="Calibri"/>
          <w:b/>
          <w:sz w:val="36"/>
          <w:szCs w:val="36"/>
          <w:lang w:eastAsia="en-US"/>
        </w:rPr>
      </w:pPr>
    </w:p>
    <w:p w:rsidR="00D450EE" w:rsidRDefault="00D450EE" w:rsidP="00D450EE">
      <w:pPr>
        <w:spacing w:line="276" w:lineRule="auto"/>
        <w:ind w:firstLine="709"/>
        <w:jc w:val="center"/>
        <w:rPr>
          <w:rFonts w:eastAsiaTheme="minorHAnsi"/>
          <w:b/>
          <w:sz w:val="52"/>
          <w:szCs w:val="28"/>
          <w:lang w:eastAsia="en-US"/>
        </w:rPr>
      </w:pPr>
    </w:p>
    <w:p w:rsidR="00D450EE" w:rsidRPr="00D450EE" w:rsidRDefault="00D450EE" w:rsidP="00D450EE">
      <w:pPr>
        <w:spacing w:line="276" w:lineRule="auto"/>
        <w:ind w:firstLine="709"/>
        <w:jc w:val="center"/>
        <w:rPr>
          <w:rFonts w:eastAsiaTheme="minorHAnsi"/>
          <w:b/>
          <w:i/>
          <w:sz w:val="96"/>
          <w:szCs w:val="28"/>
          <w:lang w:eastAsia="en-US"/>
        </w:rPr>
      </w:pPr>
      <w:r w:rsidRPr="00D450EE">
        <w:rPr>
          <w:rFonts w:eastAsiaTheme="minorHAnsi"/>
          <w:b/>
          <w:i/>
          <w:sz w:val="72"/>
          <w:szCs w:val="28"/>
          <w:lang w:eastAsia="en-US"/>
        </w:rPr>
        <w:t>«</w:t>
      </w:r>
      <w:r w:rsidRPr="00D450EE">
        <w:rPr>
          <w:rFonts w:eastAsiaTheme="minorHAnsi"/>
          <w:b/>
          <w:i/>
          <w:sz w:val="96"/>
          <w:szCs w:val="28"/>
          <w:lang w:eastAsia="en-US"/>
        </w:rPr>
        <w:t>Дети без войны!»</w:t>
      </w:r>
    </w:p>
    <w:p w:rsidR="006072D3" w:rsidRPr="00D450EE" w:rsidRDefault="006072D3" w:rsidP="006072D3">
      <w:pPr>
        <w:spacing w:line="276" w:lineRule="auto"/>
        <w:jc w:val="center"/>
        <w:rPr>
          <w:rFonts w:eastAsia="Calibri"/>
          <w:b/>
          <w:sz w:val="36"/>
          <w:szCs w:val="72"/>
          <w:lang w:eastAsia="en-US"/>
        </w:rPr>
      </w:pPr>
    </w:p>
    <w:p w:rsidR="00D450EE" w:rsidRPr="00D450EE" w:rsidRDefault="006072D3" w:rsidP="006072D3">
      <w:pPr>
        <w:spacing w:line="276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  <w:r w:rsidRPr="00D450EE">
        <w:rPr>
          <w:rFonts w:eastAsia="Calibri"/>
          <w:b/>
          <w:sz w:val="32"/>
          <w:szCs w:val="32"/>
          <w:lang w:eastAsia="en-US"/>
        </w:rPr>
        <w:t xml:space="preserve">Сборник мероприятий </w:t>
      </w:r>
    </w:p>
    <w:p w:rsidR="00D450EE" w:rsidRPr="00D450EE" w:rsidRDefault="006072D3" w:rsidP="006072D3">
      <w:pPr>
        <w:spacing w:line="276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  <w:r w:rsidRPr="00D450EE">
        <w:rPr>
          <w:rFonts w:eastAsia="Calibri"/>
          <w:b/>
          <w:sz w:val="32"/>
          <w:szCs w:val="32"/>
          <w:lang w:eastAsia="en-US"/>
        </w:rPr>
        <w:t>патриотической направленности</w:t>
      </w:r>
      <w:r w:rsidR="00765971">
        <w:rPr>
          <w:rFonts w:eastAsia="Calibri"/>
          <w:b/>
          <w:sz w:val="32"/>
          <w:szCs w:val="32"/>
          <w:lang w:eastAsia="en-US"/>
        </w:rPr>
        <w:t>,</w:t>
      </w:r>
    </w:p>
    <w:p w:rsidR="006072D3" w:rsidRPr="00D450EE" w:rsidRDefault="006072D3" w:rsidP="006072D3">
      <w:pPr>
        <w:spacing w:line="276" w:lineRule="auto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D450EE">
        <w:rPr>
          <w:rFonts w:eastAsiaTheme="minorHAnsi"/>
          <w:b/>
          <w:sz w:val="32"/>
          <w:szCs w:val="32"/>
          <w:lang w:eastAsia="en-US"/>
        </w:rPr>
        <w:t>посвященн</w:t>
      </w:r>
      <w:r w:rsidR="00D450EE" w:rsidRPr="00D450EE">
        <w:rPr>
          <w:rFonts w:eastAsiaTheme="minorHAnsi"/>
          <w:b/>
          <w:sz w:val="32"/>
          <w:szCs w:val="32"/>
          <w:lang w:eastAsia="en-US"/>
        </w:rPr>
        <w:t>ых</w:t>
      </w:r>
      <w:r w:rsidRPr="00D450EE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D450EE">
        <w:rPr>
          <w:rFonts w:eastAsia="Calibri"/>
          <w:b/>
          <w:color w:val="000000"/>
          <w:sz w:val="32"/>
          <w:szCs w:val="32"/>
          <w:lang w:eastAsia="en-US"/>
        </w:rPr>
        <w:t>Дню памяти и скорби</w:t>
      </w:r>
      <w:r w:rsidR="006F3FCF">
        <w:rPr>
          <w:rFonts w:eastAsia="Calibri"/>
          <w:b/>
          <w:color w:val="000000"/>
          <w:sz w:val="32"/>
          <w:szCs w:val="32"/>
          <w:lang w:eastAsia="en-US"/>
        </w:rPr>
        <w:t xml:space="preserve"> </w:t>
      </w:r>
      <w:r w:rsidRPr="00D450EE">
        <w:rPr>
          <w:rFonts w:eastAsia="Calibri"/>
          <w:b/>
          <w:color w:val="000000"/>
          <w:sz w:val="32"/>
          <w:szCs w:val="32"/>
          <w:lang w:eastAsia="en-US"/>
        </w:rPr>
        <w:t xml:space="preserve"> </w:t>
      </w:r>
    </w:p>
    <w:p w:rsidR="006072D3" w:rsidRPr="00D450EE" w:rsidRDefault="006072D3" w:rsidP="006072D3">
      <w:pPr>
        <w:spacing w:line="276" w:lineRule="auto"/>
        <w:ind w:firstLine="709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D450EE">
        <w:rPr>
          <w:rFonts w:eastAsia="Calibri"/>
          <w:b/>
          <w:color w:val="000000"/>
          <w:sz w:val="32"/>
          <w:szCs w:val="32"/>
          <w:lang w:eastAsia="en-US"/>
        </w:rPr>
        <w:t>и началу Великой Отечественной войны (1941-1945 гг.)</w:t>
      </w:r>
    </w:p>
    <w:p w:rsidR="00313853" w:rsidRDefault="00313853" w:rsidP="006072D3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6072D3" w:rsidRPr="006072D3" w:rsidRDefault="00313853" w:rsidP="006072D3">
      <w:pPr>
        <w:spacing w:line="276" w:lineRule="auto"/>
        <w:jc w:val="center"/>
        <w:rPr>
          <w:rFonts w:eastAsia="Calibri"/>
          <w:sz w:val="20"/>
          <w:szCs w:val="44"/>
          <w:lang w:eastAsia="en-US"/>
        </w:rPr>
      </w:pPr>
      <w:r>
        <w:rPr>
          <w:rFonts w:eastAsia="Calibri"/>
          <w:sz w:val="28"/>
          <w:szCs w:val="72"/>
          <w:lang w:eastAsia="en-US"/>
        </w:rPr>
        <w:t xml:space="preserve"> </w:t>
      </w:r>
      <w:r w:rsidR="006072D3">
        <w:rPr>
          <w:rFonts w:eastAsia="Calibri"/>
          <w:sz w:val="28"/>
          <w:szCs w:val="72"/>
          <w:lang w:eastAsia="en-US"/>
        </w:rPr>
        <w:t>(</w:t>
      </w:r>
      <w:r w:rsidR="006072D3" w:rsidRPr="006072D3">
        <w:rPr>
          <w:rFonts w:eastAsia="Calibri"/>
          <w:sz w:val="28"/>
          <w:szCs w:val="72"/>
          <w:lang w:eastAsia="en-US"/>
        </w:rPr>
        <w:t xml:space="preserve">для педагогов-организаторов, педагогов дополнительного образования, </w:t>
      </w:r>
      <w:r w:rsidR="006072D3">
        <w:rPr>
          <w:rFonts w:eastAsia="Calibri"/>
          <w:sz w:val="28"/>
          <w:szCs w:val="72"/>
          <w:lang w:eastAsia="en-US"/>
        </w:rPr>
        <w:t xml:space="preserve">специалистов домов культуры, </w:t>
      </w:r>
      <w:r w:rsidR="006072D3" w:rsidRPr="006072D3">
        <w:rPr>
          <w:rFonts w:eastAsia="Calibri"/>
          <w:sz w:val="28"/>
          <w:szCs w:val="72"/>
          <w:lang w:eastAsia="en-US"/>
        </w:rPr>
        <w:t>классных руководителей, воспитателей дошкольных образовательных учреждений</w:t>
      </w:r>
      <w:r w:rsidR="006072D3">
        <w:rPr>
          <w:rFonts w:eastAsia="Calibri"/>
          <w:sz w:val="28"/>
          <w:szCs w:val="72"/>
          <w:lang w:eastAsia="en-US"/>
        </w:rPr>
        <w:t>)</w:t>
      </w:r>
    </w:p>
    <w:p w:rsidR="006072D3" w:rsidRPr="006072D3" w:rsidRDefault="006072D3" w:rsidP="006072D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 xml:space="preserve">педагог дополнительного образования </w:t>
      </w:r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>высшей квалификационной категории</w:t>
      </w:r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 xml:space="preserve">Басманова Эльвира Каусяровна </w:t>
      </w:r>
    </w:p>
    <w:p w:rsidR="006072D3" w:rsidRPr="006072D3" w:rsidRDefault="006072D3" w:rsidP="006072D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072D3" w:rsidRPr="006072D3" w:rsidRDefault="006072D3" w:rsidP="006072D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072D3">
        <w:rPr>
          <w:rFonts w:eastAsia="Calibri"/>
          <w:sz w:val="28"/>
          <w:szCs w:val="28"/>
          <w:lang w:eastAsia="en-US"/>
        </w:rPr>
        <w:t>с.</w:t>
      </w:r>
      <w:r w:rsidR="004D3581">
        <w:rPr>
          <w:rFonts w:eastAsia="Calibri"/>
          <w:sz w:val="28"/>
          <w:szCs w:val="28"/>
          <w:lang w:eastAsia="en-US"/>
        </w:rPr>
        <w:t xml:space="preserve"> </w:t>
      </w:r>
      <w:r w:rsidRPr="006072D3">
        <w:rPr>
          <w:rFonts w:eastAsia="Calibri"/>
          <w:sz w:val="28"/>
          <w:szCs w:val="28"/>
          <w:lang w:eastAsia="en-US"/>
        </w:rPr>
        <w:t xml:space="preserve">Большая Соснова </w:t>
      </w:r>
    </w:p>
    <w:p w:rsidR="00D1740F" w:rsidRDefault="006072D3" w:rsidP="006072D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  <w:sectPr w:rsidR="00D1740F" w:rsidSect="00D450E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6072D3">
        <w:rPr>
          <w:rFonts w:eastAsia="Calibri"/>
          <w:sz w:val="28"/>
          <w:szCs w:val="28"/>
          <w:lang w:eastAsia="en-US"/>
        </w:rPr>
        <w:t>2017г.</w:t>
      </w:r>
    </w:p>
    <w:p w:rsidR="008B4CB6" w:rsidRDefault="008B4CB6" w:rsidP="00B45C1F">
      <w:pPr>
        <w:spacing w:line="360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lastRenderedPageBreak/>
        <w:t>Содержание:</w:t>
      </w:r>
    </w:p>
    <w:p w:rsidR="008B4CB6" w:rsidRDefault="008B4CB6" w:rsidP="0050167E">
      <w:pPr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 w:rsidRPr="008B4CB6">
        <w:rPr>
          <w:rFonts w:eastAsia="Calibri"/>
          <w:b/>
          <w:i/>
          <w:sz w:val="28"/>
          <w:szCs w:val="28"/>
          <w:lang w:eastAsia="en-US"/>
        </w:rPr>
        <w:t xml:space="preserve">Вводная часть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                               3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 w:rsidRPr="008B4CB6">
        <w:rPr>
          <w:rFonts w:eastAsia="Calibri"/>
          <w:b/>
          <w:i/>
          <w:sz w:val="28"/>
          <w:szCs w:val="28"/>
          <w:lang w:eastAsia="en-US"/>
        </w:rPr>
        <w:t>Методика применения</w:t>
      </w:r>
      <w:r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                3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Описание системы работы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        4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Краткое содержание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                   4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 w:rsidRPr="008B4CB6">
        <w:rPr>
          <w:rFonts w:eastAsia="Calibri"/>
          <w:b/>
          <w:i/>
          <w:sz w:val="28"/>
          <w:szCs w:val="28"/>
          <w:lang w:eastAsia="en-US"/>
        </w:rPr>
        <w:t>Сценарий проведения Круглого стола «Встреча поколений»</w:t>
      </w:r>
      <w:r w:rsidR="0050167E">
        <w:rPr>
          <w:rFonts w:eastAsia="Calibri"/>
          <w:b/>
          <w:i/>
          <w:sz w:val="28"/>
          <w:szCs w:val="28"/>
          <w:lang w:eastAsia="en-US"/>
        </w:rPr>
        <w:t>.</w:t>
      </w:r>
      <w:r w:rsidR="004D3581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8B4CB6">
        <w:rPr>
          <w:rFonts w:eastAsia="Calibri"/>
          <w:b/>
          <w:i/>
          <w:sz w:val="28"/>
          <w:szCs w:val="28"/>
          <w:lang w:eastAsia="en-US"/>
        </w:rPr>
        <w:t>Тема «Неизвестный солдат»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                7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Макет б</w:t>
      </w:r>
      <w:r w:rsidR="004D3581">
        <w:rPr>
          <w:rFonts w:eastAsia="Calibri"/>
          <w:b/>
          <w:i/>
          <w:sz w:val="28"/>
          <w:szCs w:val="28"/>
          <w:lang w:eastAsia="en-US"/>
        </w:rPr>
        <w:t>у</w:t>
      </w:r>
      <w:r>
        <w:rPr>
          <w:rFonts w:eastAsia="Calibri"/>
          <w:b/>
          <w:i/>
          <w:sz w:val="28"/>
          <w:szCs w:val="28"/>
          <w:lang w:eastAsia="en-US"/>
        </w:rPr>
        <w:t xml:space="preserve">клета  круглого стола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10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 w:rsidRPr="008B4CB6">
        <w:rPr>
          <w:rFonts w:eastAsia="Calibri"/>
          <w:b/>
          <w:i/>
          <w:sz w:val="28"/>
          <w:szCs w:val="28"/>
          <w:lang w:eastAsia="en-US"/>
        </w:rPr>
        <w:t>Сценарий митинга, посвященного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8B4CB6">
        <w:rPr>
          <w:rFonts w:eastAsia="Calibri"/>
          <w:b/>
          <w:i/>
          <w:sz w:val="28"/>
          <w:szCs w:val="28"/>
          <w:lang w:eastAsia="en-US"/>
        </w:rPr>
        <w:t>дню памяти и скорби 22 июня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12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</w:pPr>
      <w:r w:rsidRPr="008B4CB6">
        <w:rPr>
          <w:rFonts w:eastAsia="Calibri"/>
          <w:b/>
          <w:i/>
          <w:sz w:val="28"/>
          <w:szCs w:val="28"/>
          <w:lang w:eastAsia="en-US"/>
        </w:rPr>
        <w:t>Сценарий концертной выездной программы «Дети без войны»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16</w:t>
      </w:r>
    </w:p>
    <w:p w:rsidR="008B4CB6" w:rsidRDefault="008B4CB6" w:rsidP="0050167E">
      <w:pPr>
        <w:pStyle w:val="ab"/>
        <w:numPr>
          <w:ilvl w:val="0"/>
          <w:numId w:val="5"/>
        </w:numPr>
        <w:spacing w:line="360" w:lineRule="auto"/>
        <w:ind w:left="0"/>
        <w:rPr>
          <w:rFonts w:eastAsia="Calibri"/>
          <w:b/>
          <w:i/>
          <w:sz w:val="28"/>
          <w:szCs w:val="28"/>
          <w:lang w:eastAsia="en-US"/>
        </w:rPr>
        <w:sectPr w:rsidR="008B4CB6" w:rsidSect="0049627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rFonts w:eastAsia="Calibri"/>
          <w:b/>
          <w:i/>
          <w:sz w:val="28"/>
          <w:szCs w:val="28"/>
          <w:lang w:eastAsia="en-US"/>
        </w:rPr>
        <w:t xml:space="preserve">Приложения </w:t>
      </w:r>
      <w:r w:rsidR="0050167E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                                                        21</w:t>
      </w:r>
    </w:p>
    <w:p w:rsidR="00D450EE" w:rsidRPr="00313853" w:rsidRDefault="00D450EE" w:rsidP="00313853">
      <w:pPr>
        <w:pStyle w:val="ab"/>
        <w:spacing w:line="360" w:lineRule="auto"/>
        <w:jc w:val="center"/>
        <w:rPr>
          <w:rFonts w:eastAsia="Calibri"/>
          <w:b/>
          <w:i/>
          <w:sz w:val="32"/>
          <w:szCs w:val="28"/>
          <w:lang w:eastAsia="en-US"/>
        </w:rPr>
      </w:pPr>
      <w:r w:rsidRPr="00313853">
        <w:rPr>
          <w:rFonts w:eastAsia="Calibri"/>
          <w:b/>
          <w:i/>
          <w:sz w:val="32"/>
          <w:szCs w:val="28"/>
          <w:lang w:eastAsia="en-US"/>
        </w:rPr>
        <w:t>«Дети без войны!»</w:t>
      </w:r>
    </w:p>
    <w:p w:rsidR="00D450EE" w:rsidRPr="00B45C1F" w:rsidRDefault="00D450EE" w:rsidP="0031385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45C1F">
        <w:rPr>
          <w:rFonts w:eastAsia="Calibri"/>
          <w:b/>
          <w:sz w:val="28"/>
          <w:szCs w:val="28"/>
          <w:lang w:eastAsia="en-US"/>
        </w:rPr>
        <w:t>Сборник мероприятий патриотической направленности</w:t>
      </w:r>
      <w:r w:rsidR="00765971">
        <w:rPr>
          <w:rFonts w:eastAsia="Calibri"/>
          <w:b/>
          <w:sz w:val="28"/>
          <w:szCs w:val="28"/>
          <w:lang w:eastAsia="en-US"/>
        </w:rPr>
        <w:t>,</w:t>
      </w:r>
    </w:p>
    <w:p w:rsidR="00D450EE" w:rsidRPr="00B45C1F" w:rsidRDefault="00D450EE" w:rsidP="00B45C1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45C1F">
        <w:rPr>
          <w:rFonts w:eastAsia="Calibri"/>
          <w:b/>
          <w:sz w:val="28"/>
          <w:szCs w:val="28"/>
          <w:lang w:eastAsia="en-US"/>
        </w:rPr>
        <w:t xml:space="preserve">посвященных Дню памяти и скорби, </w:t>
      </w:r>
    </w:p>
    <w:p w:rsidR="00D450EE" w:rsidRPr="00B45C1F" w:rsidRDefault="00D450EE" w:rsidP="00B45C1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45C1F">
        <w:rPr>
          <w:rFonts w:eastAsia="Calibri"/>
          <w:b/>
          <w:sz w:val="28"/>
          <w:szCs w:val="28"/>
          <w:lang w:eastAsia="en-US"/>
        </w:rPr>
        <w:t>и началу Великой Отечественной войны (1941-1945 гг.)</w:t>
      </w:r>
    </w:p>
    <w:p w:rsidR="00313853" w:rsidRDefault="00313853" w:rsidP="00B45C1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450EE" w:rsidRPr="00B45C1F" w:rsidRDefault="00313853" w:rsidP="00B45C1F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 xml:space="preserve"> </w:t>
      </w:r>
      <w:r w:rsidR="00D450EE" w:rsidRPr="00B45C1F">
        <w:rPr>
          <w:rFonts w:eastAsia="Calibri"/>
          <w:sz w:val="28"/>
          <w:szCs w:val="28"/>
          <w:lang w:eastAsia="en-US"/>
        </w:rPr>
        <w:t>(для педагогов-организаторов, педагогов дополнительного образования, специалистов домов культуры, классных руководителей, воспитателей дошкольных образовательных учреждений)</w:t>
      </w:r>
    </w:p>
    <w:p w:rsidR="00D450EE" w:rsidRPr="00B45C1F" w:rsidRDefault="00D450EE" w:rsidP="00B45C1F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320720" w:rsidRPr="00B45C1F" w:rsidRDefault="00320720" w:rsidP="00B45C1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45C1F">
        <w:rPr>
          <w:rFonts w:eastAsia="Calibri"/>
          <w:b/>
          <w:sz w:val="28"/>
          <w:szCs w:val="28"/>
          <w:lang w:eastAsia="en-US"/>
        </w:rPr>
        <w:t xml:space="preserve">Вводная </w:t>
      </w:r>
      <w:r w:rsidR="00B45C1F" w:rsidRPr="00B45C1F">
        <w:rPr>
          <w:rFonts w:eastAsia="Calibri"/>
          <w:b/>
          <w:sz w:val="28"/>
          <w:szCs w:val="28"/>
          <w:lang w:eastAsia="en-US"/>
        </w:rPr>
        <w:t>часть</w:t>
      </w:r>
    </w:p>
    <w:p w:rsidR="00320720" w:rsidRPr="00B45C1F" w:rsidRDefault="00320720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Сборник создан в помощь педагогам-организаторам, педагогам дополнительного образования, специалистам сельских домов культуры, классным руководителям, воспитателям дошкольных образовательных учреждений. Любой из специалистов может воспользоваться сценарными разработками и провести подобные мероприятия у себя в учреждении.</w:t>
      </w:r>
    </w:p>
    <w:p w:rsidR="00320720" w:rsidRPr="00B45C1F" w:rsidRDefault="00320720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</w:p>
    <w:p w:rsidR="00320720" w:rsidRPr="00B45C1F" w:rsidRDefault="00320720" w:rsidP="00B45C1F">
      <w:pPr>
        <w:widowControl w:val="0"/>
        <w:spacing w:line="360" w:lineRule="auto"/>
        <w:ind w:firstLine="459"/>
        <w:jc w:val="center"/>
        <w:rPr>
          <w:rFonts w:eastAsia="Calibri"/>
          <w:b/>
          <w:sz w:val="28"/>
          <w:szCs w:val="28"/>
          <w:lang w:eastAsia="en-US"/>
        </w:rPr>
      </w:pPr>
      <w:r w:rsidRPr="00B45C1F">
        <w:rPr>
          <w:rFonts w:eastAsia="Calibri"/>
          <w:b/>
          <w:sz w:val="28"/>
          <w:szCs w:val="28"/>
          <w:lang w:eastAsia="en-US"/>
        </w:rPr>
        <w:t>Методика применения</w:t>
      </w:r>
    </w:p>
    <w:p w:rsidR="00320720" w:rsidRPr="00B45C1F" w:rsidRDefault="00320720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При  современных возможностях социальных сетей можно легко найти сценарий мероприятий любой направленности, но скачать их не всегда удается, да и где гарантия, что сценарий составлен по всем правилам режиссуры.</w:t>
      </w:r>
    </w:p>
    <w:p w:rsidR="00320720" w:rsidRPr="00B45C1F" w:rsidRDefault="00320720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Когда определена тема мероприятий, то возникает необходимость объединить их единой сюжетной линией или последовательно</w:t>
      </w:r>
      <w:r w:rsidR="00144172" w:rsidRPr="00B45C1F">
        <w:rPr>
          <w:rFonts w:eastAsia="Calibri"/>
          <w:sz w:val="28"/>
          <w:szCs w:val="28"/>
          <w:lang w:eastAsia="en-US"/>
        </w:rPr>
        <w:t xml:space="preserve"> выстро</w:t>
      </w:r>
      <w:r w:rsidR="00313853">
        <w:rPr>
          <w:rFonts w:eastAsia="Calibri"/>
          <w:sz w:val="28"/>
          <w:szCs w:val="28"/>
          <w:lang w:eastAsia="en-US"/>
        </w:rPr>
        <w:t>ить</w:t>
      </w:r>
      <w:r w:rsidR="00144172" w:rsidRPr="00B45C1F">
        <w:rPr>
          <w:rFonts w:eastAsia="Calibri"/>
          <w:sz w:val="28"/>
          <w:szCs w:val="28"/>
          <w:lang w:eastAsia="en-US"/>
        </w:rPr>
        <w:t xml:space="preserve"> друг за другом.</w:t>
      </w:r>
    </w:p>
    <w:p w:rsidR="00144172" w:rsidRPr="00B45C1F" w:rsidRDefault="00144172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Основными методическими требованиями к составлению сборника являются:</w:t>
      </w:r>
    </w:p>
    <w:p w:rsidR="00496275" w:rsidRDefault="00144172" w:rsidP="00496275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1.Использование качественного исторически - верного художественного и теоретического материала, т</w:t>
      </w:r>
      <w:r w:rsidR="00313853">
        <w:rPr>
          <w:rFonts w:eastAsia="Calibri"/>
          <w:sz w:val="28"/>
          <w:szCs w:val="28"/>
          <w:lang w:eastAsia="en-US"/>
        </w:rPr>
        <w:t>о есть</w:t>
      </w:r>
      <w:r w:rsidRPr="00B45C1F">
        <w:rPr>
          <w:rFonts w:eastAsia="Calibri"/>
          <w:sz w:val="28"/>
          <w:szCs w:val="28"/>
          <w:lang w:eastAsia="en-US"/>
        </w:rPr>
        <w:t xml:space="preserve"> современный текст, актуальное содержание, </w:t>
      </w:r>
    </w:p>
    <w:p w:rsidR="00496275" w:rsidRDefault="00D139D8" w:rsidP="00496275">
      <w:pPr>
        <w:widowControl w:val="0"/>
        <w:spacing w:line="360" w:lineRule="auto"/>
        <w:ind w:firstLine="45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</w:p>
    <w:p w:rsidR="00144172" w:rsidRPr="00B45C1F" w:rsidRDefault="00144172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подача материала с учетом аудитории, для которой организована та или иная форма: круглый стол, концертно-выездная программа, митинг, автопробег…</w:t>
      </w:r>
    </w:p>
    <w:p w:rsidR="00144172" w:rsidRPr="00B45C1F" w:rsidRDefault="00144172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2.Учет всех элементов композиции, драматургии и режиссуры;</w:t>
      </w:r>
    </w:p>
    <w:p w:rsidR="00144172" w:rsidRPr="00B45C1F" w:rsidRDefault="00144172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3.Правильное выстраивание текстового материала, т</w:t>
      </w:r>
      <w:r w:rsidR="00313853">
        <w:rPr>
          <w:rFonts w:eastAsia="Calibri"/>
          <w:sz w:val="28"/>
          <w:szCs w:val="28"/>
          <w:lang w:eastAsia="en-US"/>
        </w:rPr>
        <w:t>о есть</w:t>
      </w:r>
      <w:r w:rsidRPr="00B45C1F">
        <w:rPr>
          <w:rFonts w:eastAsia="Calibri"/>
          <w:sz w:val="28"/>
          <w:szCs w:val="28"/>
          <w:lang w:eastAsia="en-US"/>
        </w:rPr>
        <w:t xml:space="preserve"> от диалоговой дискуссионной формы Встречи поколений к  концертной программе</w:t>
      </w:r>
      <w:r w:rsidR="00313853">
        <w:rPr>
          <w:rFonts w:eastAsia="Calibri"/>
          <w:sz w:val="28"/>
          <w:szCs w:val="28"/>
          <w:lang w:eastAsia="en-US"/>
        </w:rPr>
        <w:t>.</w:t>
      </w:r>
    </w:p>
    <w:p w:rsidR="00144172" w:rsidRPr="00B45C1F" w:rsidRDefault="00313853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4.Использование</w:t>
      </w:r>
      <w:r w:rsidR="00144172" w:rsidRPr="00B45C1F">
        <w:rPr>
          <w:rFonts w:eastAsia="Calibri"/>
          <w:sz w:val="28"/>
          <w:szCs w:val="28"/>
          <w:lang w:eastAsia="en-US"/>
        </w:rPr>
        <w:t xml:space="preserve"> разнообраз</w:t>
      </w:r>
      <w:r>
        <w:rPr>
          <w:rFonts w:eastAsia="Calibri"/>
          <w:sz w:val="28"/>
          <w:szCs w:val="28"/>
          <w:lang w:eastAsia="en-US"/>
        </w:rPr>
        <w:t>ных</w:t>
      </w:r>
      <w:r w:rsidR="00144172" w:rsidRPr="00B45C1F">
        <w:rPr>
          <w:rFonts w:eastAsia="Calibri"/>
          <w:sz w:val="28"/>
          <w:szCs w:val="28"/>
          <w:lang w:eastAsia="en-US"/>
        </w:rPr>
        <w:t xml:space="preserve"> форм проведения мероприятий патриотической направленности.</w:t>
      </w:r>
    </w:p>
    <w:p w:rsidR="00144172" w:rsidRPr="00B45C1F" w:rsidRDefault="00144172" w:rsidP="00B45C1F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</w:p>
    <w:p w:rsidR="00144172" w:rsidRPr="00144172" w:rsidRDefault="00144172" w:rsidP="00B45C1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44172">
        <w:rPr>
          <w:rFonts w:eastAsia="Calibri"/>
          <w:b/>
          <w:sz w:val="28"/>
          <w:szCs w:val="28"/>
          <w:lang w:eastAsia="en-US"/>
        </w:rPr>
        <w:t>Описание системы работы.</w:t>
      </w:r>
    </w:p>
    <w:p w:rsidR="00144172" w:rsidRDefault="00144172" w:rsidP="00313853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 w:rsidRPr="00B45C1F">
        <w:rPr>
          <w:rFonts w:eastAsia="Calibri"/>
          <w:sz w:val="28"/>
          <w:szCs w:val="28"/>
          <w:lang w:eastAsia="en-US"/>
        </w:rPr>
        <w:t>Вся работа выстраивается по простой схеме</w:t>
      </w:r>
      <w:r w:rsidR="00313853">
        <w:rPr>
          <w:rFonts w:eastAsia="Calibri"/>
          <w:sz w:val="28"/>
          <w:szCs w:val="28"/>
          <w:lang w:eastAsia="en-US"/>
        </w:rPr>
        <w:t>. Пе</w:t>
      </w:r>
      <w:r w:rsidRPr="00B45C1F">
        <w:rPr>
          <w:rFonts w:eastAsia="Calibri"/>
          <w:sz w:val="28"/>
          <w:szCs w:val="28"/>
          <w:lang w:eastAsia="en-US"/>
        </w:rPr>
        <w:t xml:space="preserve">дагог, решивший провести то или иное мероприятие  совместно с </w:t>
      </w:r>
      <w:r w:rsidR="00B45C1F" w:rsidRPr="00B45C1F">
        <w:rPr>
          <w:rFonts w:eastAsia="Calibri"/>
          <w:sz w:val="28"/>
          <w:szCs w:val="28"/>
          <w:lang w:eastAsia="en-US"/>
        </w:rPr>
        <w:t xml:space="preserve">детьми, </w:t>
      </w:r>
      <w:r w:rsidRPr="00B45C1F">
        <w:rPr>
          <w:rFonts w:eastAsia="Calibri"/>
          <w:sz w:val="28"/>
          <w:szCs w:val="28"/>
          <w:lang w:eastAsia="en-US"/>
        </w:rPr>
        <w:t>родителями много времени тратит для того, чтобы придумать нечто новое и необычное</w:t>
      </w:r>
      <w:r w:rsidR="00B45C1F" w:rsidRPr="00B45C1F">
        <w:rPr>
          <w:rFonts w:eastAsia="Calibri"/>
          <w:sz w:val="28"/>
          <w:szCs w:val="28"/>
          <w:lang w:eastAsia="en-US"/>
        </w:rPr>
        <w:t>.</w:t>
      </w:r>
      <w:r w:rsidRPr="00B45C1F">
        <w:rPr>
          <w:rFonts w:eastAsia="Calibri"/>
          <w:sz w:val="28"/>
          <w:szCs w:val="28"/>
          <w:lang w:eastAsia="en-US"/>
        </w:rPr>
        <w:t xml:space="preserve"> </w:t>
      </w:r>
      <w:r w:rsidR="00313853">
        <w:rPr>
          <w:rFonts w:eastAsia="Calibri"/>
          <w:sz w:val="28"/>
          <w:szCs w:val="28"/>
          <w:lang w:eastAsia="en-US"/>
        </w:rPr>
        <w:t xml:space="preserve"> </w:t>
      </w:r>
      <w:r w:rsidR="00B45C1F" w:rsidRPr="00B45C1F">
        <w:rPr>
          <w:rFonts w:eastAsia="Calibri"/>
          <w:sz w:val="28"/>
          <w:szCs w:val="28"/>
          <w:lang w:eastAsia="en-US"/>
        </w:rPr>
        <w:t>Р</w:t>
      </w:r>
      <w:r w:rsidRPr="00B45C1F">
        <w:rPr>
          <w:rFonts w:eastAsia="Calibri"/>
          <w:sz w:val="28"/>
          <w:szCs w:val="28"/>
          <w:lang w:eastAsia="en-US"/>
        </w:rPr>
        <w:t>ежисс</w:t>
      </w:r>
      <w:r w:rsidR="00B45C1F" w:rsidRPr="00B45C1F">
        <w:rPr>
          <w:rFonts w:eastAsia="Calibri"/>
          <w:sz w:val="28"/>
          <w:szCs w:val="28"/>
          <w:lang w:eastAsia="en-US"/>
        </w:rPr>
        <w:t xml:space="preserve">ерские задачи решить не специалисту трудно. Конечно, можно </w:t>
      </w:r>
      <w:r w:rsidRPr="00B45C1F">
        <w:rPr>
          <w:rFonts w:eastAsia="Calibri"/>
          <w:sz w:val="28"/>
          <w:szCs w:val="28"/>
          <w:lang w:eastAsia="en-US"/>
        </w:rPr>
        <w:t xml:space="preserve">обратиться к своему методисту, который подберёт необходимый материал, </w:t>
      </w:r>
      <w:r w:rsidR="00B45C1F" w:rsidRPr="00B45C1F">
        <w:rPr>
          <w:rFonts w:eastAsia="Calibri"/>
          <w:sz w:val="28"/>
          <w:szCs w:val="28"/>
          <w:lang w:eastAsia="en-US"/>
        </w:rPr>
        <w:t>а заместитель по учебно-воспитательной работе, но все остальное ляжет на плечи педагога</w:t>
      </w:r>
      <w:r w:rsidRPr="00B45C1F">
        <w:rPr>
          <w:rFonts w:eastAsia="Calibri"/>
          <w:sz w:val="28"/>
          <w:szCs w:val="28"/>
          <w:lang w:eastAsia="en-US"/>
        </w:rPr>
        <w:t>.</w:t>
      </w:r>
    </w:p>
    <w:p w:rsidR="00313853" w:rsidRPr="00B45C1F" w:rsidRDefault="00313853" w:rsidP="00313853">
      <w:pPr>
        <w:widowControl w:val="0"/>
        <w:spacing w:line="360" w:lineRule="auto"/>
        <w:ind w:firstLine="45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Поэтому проще всего будет воспользоваться сборником, где материал отработан.</w:t>
      </w:r>
    </w:p>
    <w:p w:rsidR="00B45C1F" w:rsidRPr="00B45C1F" w:rsidRDefault="00B45C1F" w:rsidP="00D75261">
      <w:pPr>
        <w:widowControl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45C1F" w:rsidRPr="00B45C1F" w:rsidRDefault="00D75261" w:rsidP="00B45C1F">
      <w:pPr>
        <w:widowControl w:val="0"/>
        <w:spacing w:line="360" w:lineRule="auto"/>
        <w:ind w:firstLine="45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Краткое содержание.</w:t>
      </w:r>
    </w:p>
    <w:p w:rsidR="0021045E" w:rsidRPr="00B45C1F" w:rsidRDefault="00320720" w:rsidP="00D14BA8">
      <w:pPr>
        <w:widowControl w:val="0"/>
        <w:spacing w:line="360" w:lineRule="auto"/>
        <w:ind w:firstLine="459"/>
        <w:jc w:val="both"/>
        <w:rPr>
          <w:rFonts w:eastAsia="Calibri"/>
          <w:color w:val="000000"/>
          <w:sz w:val="28"/>
          <w:szCs w:val="28"/>
        </w:rPr>
      </w:pPr>
      <w:r w:rsidRPr="00B45C1F">
        <w:rPr>
          <w:rFonts w:eastAsia="Calibri"/>
          <w:sz w:val="28"/>
          <w:szCs w:val="28"/>
          <w:lang w:eastAsia="en-US"/>
        </w:rPr>
        <w:t xml:space="preserve"> </w:t>
      </w:r>
      <w:r w:rsidR="00D75261">
        <w:rPr>
          <w:rFonts w:eastAsia="Calibri"/>
          <w:color w:val="000000"/>
          <w:sz w:val="28"/>
          <w:szCs w:val="28"/>
        </w:rPr>
        <w:t>Цикл</w:t>
      </w:r>
      <w:r w:rsidR="0021045E" w:rsidRPr="00B45C1F">
        <w:rPr>
          <w:rFonts w:eastAsia="Calibri"/>
          <w:color w:val="000000"/>
          <w:sz w:val="28"/>
          <w:szCs w:val="28"/>
        </w:rPr>
        <w:t xml:space="preserve"> </w:t>
      </w:r>
      <w:r w:rsidR="00313853">
        <w:rPr>
          <w:rFonts w:eastAsia="Calibri"/>
          <w:color w:val="000000"/>
          <w:sz w:val="28"/>
          <w:szCs w:val="28"/>
        </w:rPr>
        <w:t xml:space="preserve">данных </w:t>
      </w:r>
      <w:r w:rsidR="0021045E" w:rsidRPr="00B45C1F">
        <w:rPr>
          <w:rFonts w:eastAsia="Calibri"/>
          <w:color w:val="000000"/>
          <w:sz w:val="28"/>
          <w:szCs w:val="28"/>
        </w:rPr>
        <w:t>мероприяти</w:t>
      </w:r>
      <w:r w:rsidR="00D75261">
        <w:rPr>
          <w:rFonts w:eastAsia="Calibri"/>
          <w:color w:val="000000"/>
          <w:sz w:val="28"/>
          <w:szCs w:val="28"/>
        </w:rPr>
        <w:t>й</w:t>
      </w:r>
      <w:r w:rsidR="0021045E" w:rsidRPr="00B45C1F">
        <w:rPr>
          <w:rFonts w:eastAsia="Calibri"/>
          <w:color w:val="000000"/>
          <w:sz w:val="28"/>
          <w:szCs w:val="28"/>
        </w:rPr>
        <w:t xml:space="preserve"> </w:t>
      </w:r>
      <w:r w:rsidR="00D75261">
        <w:rPr>
          <w:rFonts w:eastAsia="Calibri"/>
          <w:color w:val="000000"/>
          <w:sz w:val="28"/>
          <w:szCs w:val="28"/>
        </w:rPr>
        <w:t>патриотической направленности проводится мной</w:t>
      </w:r>
      <w:r w:rsidR="0021045E" w:rsidRPr="00B45C1F">
        <w:rPr>
          <w:rFonts w:eastAsia="Calibri"/>
          <w:color w:val="000000"/>
          <w:sz w:val="28"/>
          <w:szCs w:val="28"/>
        </w:rPr>
        <w:t xml:space="preserve"> с 2015 года.</w:t>
      </w:r>
      <w:r w:rsidR="00D75261" w:rsidRPr="00D75261">
        <w:rPr>
          <w:rFonts w:eastAsia="Calibri"/>
          <w:color w:val="000000"/>
          <w:sz w:val="28"/>
          <w:szCs w:val="28"/>
        </w:rPr>
        <w:t xml:space="preserve"> </w:t>
      </w:r>
      <w:r w:rsidR="00D75261">
        <w:rPr>
          <w:rFonts w:eastAsia="Calibri"/>
          <w:color w:val="000000"/>
          <w:sz w:val="28"/>
          <w:szCs w:val="28"/>
        </w:rPr>
        <w:t xml:space="preserve">Комплекс мероприятий </w:t>
      </w:r>
      <w:r w:rsidR="00D75261" w:rsidRPr="00B45C1F">
        <w:rPr>
          <w:rFonts w:eastAsia="Calibri"/>
          <w:color w:val="000000"/>
          <w:sz w:val="28"/>
          <w:szCs w:val="28"/>
        </w:rPr>
        <w:t xml:space="preserve">направлен </w:t>
      </w:r>
      <w:r w:rsidR="009916BE">
        <w:rPr>
          <w:rFonts w:eastAsia="Calibri"/>
          <w:color w:val="000000"/>
          <w:sz w:val="28"/>
          <w:szCs w:val="28"/>
        </w:rPr>
        <w:t>н</w:t>
      </w:r>
      <w:r w:rsidR="00D75261" w:rsidRPr="00B45C1F">
        <w:rPr>
          <w:rFonts w:eastAsia="Calibri"/>
          <w:color w:val="000000"/>
          <w:sz w:val="28"/>
          <w:szCs w:val="28"/>
        </w:rPr>
        <w:t xml:space="preserve">а реализацию </w:t>
      </w:r>
      <w:r w:rsidR="009916BE">
        <w:rPr>
          <w:rFonts w:eastAsia="Calibri"/>
          <w:color w:val="000000"/>
          <w:sz w:val="28"/>
          <w:szCs w:val="28"/>
        </w:rPr>
        <w:t>программы</w:t>
      </w:r>
      <w:r w:rsidR="00D14BA8">
        <w:rPr>
          <w:rFonts w:eastAsia="Calibri"/>
          <w:color w:val="000000"/>
          <w:sz w:val="28"/>
          <w:szCs w:val="28"/>
        </w:rPr>
        <w:t xml:space="preserve"> МБУ ДО ЦТЮ «Полет» 2017-2020гг</w:t>
      </w:r>
      <w:r w:rsidR="009916BE">
        <w:rPr>
          <w:rFonts w:eastAsia="Calibri"/>
          <w:color w:val="000000"/>
          <w:sz w:val="28"/>
          <w:szCs w:val="28"/>
        </w:rPr>
        <w:t xml:space="preserve"> духовно-нравственного и гражданско –</w:t>
      </w:r>
      <w:r w:rsidR="00D14BA8">
        <w:rPr>
          <w:rFonts w:eastAsia="Calibri"/>
          <w:color w:val="000000"/>
          <w:sz w:val="28"/>
          <w:szCs w:val="28"/>
        </w:rPr>
        <w:t xml:space="preserve"> </w:t>
      </w:r>
      <w:r w:rsidR="009916BE">
        <w:rPr>
          <w:rFonts w:eastAsia="Calibri"/>
          <w:color w:val="000000"/>
          <w:sz w:val="28"/>
          <w:szCs w:val="28"/>
        </w:rPr>
        <w:t xml:space="preserve">патриотического воспитания </w:t>
      </w:r>
      <w:r w:rsidR="00D14BA8">
        <w:rPr>
          <w:rFonts w:eastAsia="Calibri"/>
          <w:color w:val="000000"/>
          <w:sz w:val="28"/>
          <w:szCs w:val="28"/>
        </w:rPr>
        <w:t>детей и подрост</w:t>
      </w:r>
      <w:r w:rsidR="00313853">
        <w:rPr>
          <w:rFonts w:eastAsia="Calibri"/>
          <w:color w:val="000000"/>
          <w:sz w:val="28"/>
          <w:szCs w:val="28"/>
        </w:rPr>
        <w:t>ков, обучающихся на базе Центра.</w:t>
      </w:r>
    </w:p>
    <w:p w:rsidR="00313853" w:rsidRDefault="00D14BA8" w:rsidP="00313853">
      <w:pPr>
        <w:spacing w:line="360" w:lineRule="auto"/>
        <w:ind w:firstLine="459"/>
        <w:jc w:val="center"/>
        <w:rPr>
          <w:sz w:val="28"/>
          <w:szCs w:val="28"/>
        </w:rPr>
      </w:pPr>
      <w:r>
        <w:rPr>
          <w:sz w:val="28"/>
          <w:szCs w:val="28"/>
        </w:rPr>
        <w:t>Все м</w:t>
      </w:r>
      <w:r w:rsidR="0021045E" w:rsidRPr="00B45C1F">
        <w:rPr>
          <w:sz w:val="28"/>
          <w:szCs w:val="28"/>
        </w:rPr>
        <w:t>ероприяти</w:t>
      </w:r>
      <w:r>
        <w:rPr>
          <w:sz w:val="28"/>
          <w:szCs w:val="28"/>
        </w:rPr>
        <w:t xml:space="preserve">я проводятся при </w:t>
      </w:r>
      <w:r w:rsidR="0021045E" w:rsidRPr="00B45C1F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и</w:t>
      </w:r>
      <w:r w:rsidR="0021045E" w:rsidRPr="00B45C1F">
        <w:rPr>
          <w:sz w:val="28"/>
          <w:szCs w:val="28"/>
        </w:rPr>
        <w:t xml:space="preserve"> обучающихся Центра</w:t>
      </w:r>
      <w:r>
        <w:rPr>
          <w:sz w:val="28"/>
          <w:szCs w:val="28"/>
        </w:rPr>
        <w:t xml:space="preserve"> и воспитанников других ОУ Большесосновского МР. Обязательно</w:t>
      </w:r>
      <w:r w:rsidR="0021045E" w:rsidRPr="00B45C1F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</w:t>
      </w:r>
      <w:r w:rsidR="0021045E" w:rsidRPr="00B45C1F">
        <w:rPr>
          <w:sz w:val="28"/>
          <w:szCs w:val="28"/>
        </w:rPr>
        <w:t xml:space="preserve"> ребят</w:t>
      </w:r>
      <w:r>
        <w:rPr>
          <w:sz w:val="28"/>
          <w:szCs w:val="28"/>
        </w:rPr>
        <w:t>а</w:t>
      </w:r>
      <w:r w:rsidR="0021045E" w:rsidRPr="00B45C1F">
        <w:rPr>
          <w:sz w:val="28"/>
          <w:szCs w:val="28"/>
        </w:rPr>
        <w:t xml:space="preserve"> из классов коррекции</w:t>
      </w:r>
      <w:r w:rsidR="00313853">
        <w:rPr>
          <w:sz w:val="28"/>
          <w:szCs w:val="28"/>
        </w:rPr>
        <w:t>.</w:t>
      </w:r>
      <w:r w:rsidR="0021045E" w:rsidRPr="00B45C1F">
        <w:rPr>
          <w:sz w:val="28"/>
          <w:szCs w:val="28"/>
        </w:rPr>
        <w:t xml:space="preserve"> </w:t>
      </w:r>
      <w:r w:rsidR="00313853">
        <w:rPr>
          <w:sz w:val="28"/>
          <w:szCs w:val="28"/>
        </w:rPr>
        <w:t>П</w:t>
      </w:r>
      <w:r w:rsidR="0021045E" w:rsidRPr="00B45C1F">
        <w:rPr>
          <w:sz w:val="28"/>
          <w:szCs w:val="28"/>
        </w:rPr>
        <w:t>ривле</w:t>
      </w:r>
      <w:r w:rsidR="00313853">
        <w:rPr>
          <w:sz w:val="28"/>
          <w:szCs w:val="28"/>
        </w:rPr>
        <w:t>каются представители</w:t>
      </w:r>
      <w:r w:rsidR="0021045E" w:rsidRPr="00B45C1F">
        <w:rPr>
          <w:sz w:val="28"/>
          <w:szCs w:val="28"/>
        </w:rPr>
        <w:t xml:space="preserve"> совета ветеранов</w:t>
      </w:r>
    </w:p>
    <w:p w:rsidR="00313853" w:rsidRDefault="00313853" w:rsidP="00313853">
      <w:pPr>
        <w:spacing w:line="360" w:lineRule="auto"/>
        <w:ind w:firstLine="45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21045E" w:rsidRPr="00B45C1F" w:rsidRDefault="0021045E" w:rsidP="00B45C1F">
      <w:pPr>
        <w:spacing w:line="360" w:lineRule="auto"/>
        <w:ind w:firstLine="459"/>
        <w:jc w:val="both"/>
        <w:rPr>
          <w:sz w:val="28"/>
          <w:szCs w:val="28"/>
        </w:rPr>
      </w:pPr>
      <w:r w:rsidRPr="00B45C1F">
        <w:rPr>
          <w:sz w:val="28"/>
          <w:szCs w:val="28"/>
        </w:rPr>
        <w:t xml:space="preserve">и общественности Большесосновского муниципального района. </w:t>
      </w:r>
    </w:p>
    <w:p w:rsidR="0021045E" w:rsidRPr="00B45C1F" w:rsidRDefault="00A641FD" w:rsidP="00313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Проводятся</w:t>
      </w:r>
      <w:r w:rsidR="0021045E" w:rsidRPr="00B45C1F">
        <w:rPr>
          <w:sz w:val="28"/>
          <w:szCs w:val="28"/>
        </w:rPr>
        <w:t xml:space="preserve"> следующие мероприятия: «Встреча трёх поколений»</w:t>
      </w:r>
      <w:r w:rsidR="00313853">
        <w:rPr>
          <w:sz w:val="28"/>
          <w:szCs w:val="28"/>
        </w:rPr>
        <w:t>.</w:t>
      </w:r>
      <w:r w:rsidR="0021045E" w:rsidRPr="00B45C1F">
        <w:rPr>
          <w:sz w:val="28"/>
          <w:szCs w:val="28"/>
        </w:rPr>
        <w:t xml:space="preserve">  Встречу открывает парад судомоделей </w:t>
      </w:r>
      <w:r w:rsidRPr="00B45C1F">
        <w:rPr>
          <w:sz w:val="28"/>
          <w:szCs w:val="28"/>
        </w:rPr>
        <w:t>военных кораблей, катеров,</w:t>
      </w:r>
      <w:r w:rsidR="00313853">
        <w:rPr>
          <w:sz w:val="28"/>
          <w:szCs w:val="28"/>
        </w:rPr>
        <w:t xml:space="preserve"> </w:t>
      </w:r>
      <w:r w:rsidRPr="00B45C1F">
        <w:rPr>
          <w:sz w:val="28"/>
          <w:szCs w:val="28"/>
        </w:rPr>
        <w:t>подводных лодок</w:t>
      </w:r>
      <w:r w:rsidR="004D4335">
        <w:rPr>
          <w:sz w:val="28"/>
          <w:szCs w:val="28"/>
        </w:rPr>
        <w:t xml:space="preserve"> с электро и резиномоторами</w:t>
      </w:r>
      <w:r>
        <w:rPr>
          <w:sz w:val="28"/>
          <w:szCs w:val="28"/>
        </w:rPr>
        <w:t>, сделанных руками участников соревнований. На встречу приглаше</w:t>
      </w:r>
      <w:r w:rsidR="0021045E" w:rsidRPr="00B45C1F">
        <w:rPr>
          <w:sz w:val="28"/>
          <w:szCs w:val="28"/>
        </w:rPr>
        <w:t>ны представител</w:t>
      </w:r>
      <w:r>
        <w:rPr>
          <w:sz w:val="28"/>
          <w:szCs w:val="28"/>
        </w:rPr>
        <w:t>и</w:t>
      </w:r>
      <w:r w:rsidR="0021045E" w:rsidRPr="00B45C1F">
        <w:rPr>
          <w:sz w:val="28"/>
          <w:szCs w:val="28"/>
        </w:rPr>
        <w:t xml:space="preserve"> администрации Большесосновского МР, представител</w:t>
      </w:r>
      <w:r w:rsidR="004D4335">
        <w:rPr>
          <w:sz w:val="28"/>
          <w:szCs w:val="28"/>
        </w:rPr>
        <w:t>и</w:t>
      </w:r>
      <w:r w:rsidR="0021045E" w:rsidRPr="00B45C1F">
        <w:rPr>
          <w:sz w:val="28"/>
          <w:szCs w:val="28"/>
        </w:rPr>
        <w:t xml:space="preserve"> совета ветеранов Большесосновского МР, военкомата, участник</w:t>
      </w:r>
      <w:r w:rsidR="004D4335">
        <w:rPr>
          <w:sz w:val="28"/>
          <w:szCs w:val="28"/>
        </w:rPr>
        <w:t>и</w:t>
      </w:r>
      <w:r w:rsidR="0021045E" w:rsidRPr="00B45C1F">
        <w:rPr>
          <w:sz w:val="28"/>
          <w:szCs w:val="28"/>
        </w:rPr>
        <w:t xml:space="preserve"> клуба поэтов «Синяя птица»; ветеран</w:t>
      </w:r>
      <w:r w:rsidR="004D4335">
        <w:rPr>
          <w:sz w:val="28"/>
          <w:szCs w:val="28"/>
        </w:rPr>
        <w:t>ы</w:t>
      </w:r>
      <w:r w:rsidR="0021045E" w:rsidRPr="00B45C1F">
        <w:rPr>
          <w:sz w:val="28"/>
          <w:szCs w:val="28"/>
        </w:rPr>
        <w:t>, вдов</w:t>
      </w:r>
      <w:r w:rsidR="004D4335">
        <w:rPr>
          <w:sz w:val="28"/>
          <w:szCs w:val="28"/>
        </w:rPr>
        <w:t>ы</w:t>
      </w:r>
      <w:r w:rsidR="0021045E" w:rsidRPr="00B45C1F">
        <w:rPr>
          <w:sz w:val="28"/>
          <w:szCs w:val="28"/>
        </w:rPr>
        <w:t>, дет</w:t>
      </w:r>
      <w:r w:rsidR="004D4335">
        <w:rPr>
          <w:sz w:val="28"/>
          <w:szCs w:val="28"/>
        </w:rPr>
        <w:t xml:space="preserve">и </w:t>
      </w:r>
      <w:r w:rsidR="0021045E" w:rsidRPr="00B45C1F">
        <w:rPr>
          <w:sz w:val="28"/>
          <w:szCs w:val="28"/>
        </w:rPr>
        <w:t>Вов, участник</w:t>
      </w:r>
      <w:r w:rsidR="004D4335">
        <w:rPr>
          <w:sz w:val="28"/>
          <w:szCs w:val="28"/>
        </w:rPr>
        <w:t>и</w:t>
      </w:r>
      <w:r w:rsidR="0021045E" w:rsidRPr="00B45C1F">
        <w:rPr>
          <w:sz w:val="28"/>
          <w:szCs w:val="28"/>
        </w:rPr>
        <w:t xml:space="preserve"> локальных войн, ранее проходивших срочную службу в рядах военно – морских сил, учащи</w:t>
      </w:r>
      <w:r w:rsidR="004D4335">
        <w:rPr>
          <w:sz w:val="28"/>
          <w:szCs w:val="28"/>
        </w:rPr>
        <w:t>е</w:t>
      </w:r>
      <w:r w:rsidR="0021045E" w:rsidRPr="00B45C1F">
        <w:rPr>
          <w:sz w:val="28"/>
          <w:szCs w:val="28"/>
        </w:rPr>
        <w:t xml:space="preserve">ся </w:t>
      </w:r>
      <w:r w:rsidR="004D4335">
        <w:rPr>
          <w:sz w:val="28"/>
          <w:szCs w:val="28"/>
        </w:rPr>
        <w:t>ОУ</w:t>
      </w:r>
      <w:r w:rsidR="0021045E" w:rsidRPr="00B45C1F">
        <w:rPr>
          <w:sz w:val="28"/>
          <w:szCs w:val="28"/>
        </w:rPr>
        <w:t xml:space="preserve"> района.</w:t>
      </w:r>
      <w:r w:rsidR="004D4335">
        <w:rPr>
          <w:sz w:val="28"/>
          <w:szCs w:val="28"/>
        </w:rPr>
        <w:t xml:space="preserve"> Темы круглого стола могут быть разными: </w:t>
      </w:r>
      <w:r w:rsidR="00786690">
        <w:rPr>
          <w:sz w:val="28"/>
          <w:szCs w:val="28"/>
        </w:rPr>
        <w:t>«Всем родам войск, посвящается!» - приурочено к юбилею Великой Победы; «Мирный космос!» - к юбилею первого запуска человека в космос; «Неизвестный солдат» - ко Дню Неизвестного солдата (3 декабря), ко Дню Памяти и скорби 22 июня.</w:t>
      </w:r>
    </w:p>
    <w:p w:rsidR="00C27787" w:rsidRDefault="000E6520" w:rsidP="00A641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r w:rsidR="0021045E" w:rsidRPr="00B45C1F">
        <w:rPr>
          <w:sz w:val="28"/>
          <w:szCs w:val="28"/>
        </w:rPr>
        <w:t>Открытых соревнований по судомодельному спорту, с участием команд из другой местности (г. Краснокамск, г.</w:t>
      </w:r>
      <w:r w:rsidR="00313853">
        <w:rPr>
          <w:sz w:val="28"/>
          <w:szCs w:val="28"/>
        </w:rPr>
        <w:t xml:space="preserve"> </w:t>
      </w:r>
      <w:r w:rsidR="0021045E" w:rsidRPr="00B45C1F">
        <w:rPr>
          <w:sz w:val="28"/>
          <w:szCs w:val="28"/>
        </w:rPr>
        <w:t>Закамск, п.</w:t>
      </w:r>
      <w:r w:rsidR="00313853">
        <w:rPr>
          <w:sz w:val="28"/>
          <w:szCs w:val="28"/>
        </w:rPr>
        <w:t xml:space="preserve"> Майский). В</w:t>
      </w:r>
      <w:r w:rsidR="0021045E" w:rsidRPr="00B45C1F">
        <w:rPr>
          <w:sz w:val="28"/>
          <w:szCs w:val="28"/>
        </w:rPr>
        <w:t xml:space="preserve"> состав судейской коллегии </w:t>
      </w:r>
      <w:r w:rsidR="00313853">
        <w:rPr>
          <w:sz w:val="28"/>
          <w:szCs w:val="28"/>
        </w:rPr>
        <w:t xml:space="preserve">входит </w:t>
      </w:r>
      <w:r w:rsidR="0021045E" w:rsidRPr="00B45C1F">
        <w:rPr>
          <w:sz w:val="28"/>
          <w:szCs w:val="28"/>
        </w:rPr>
        <w:t>судья 1 категории федерации  по судомодельному спорту</w:t>
      </w:r>
      <w:r w:rsidR="00C27787">
        <w:rPr>
          <w:sz w:val="28"/>
          <w:szCs w:val="28"/>
        </w:rPr>
        <w:t>.</w:t>
      </w:r>
      <w:r w:rsidR="0021045E" w:rsidRPr="00B45C1F">
        <w:rPr>
          <w:sz w:val="28"/>
          <w:szCs w:val="28"/>
        </w:rPr>
        <w:t xml:space="preserve"> </w:t>
      </w:r>
    </w:p>
    <w:p w:rsidR="0021045E" w:rsidRPr="00B45C1F" w:rsidRDefault="00C27787" w:rsidP="00A641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045E" w:rsidRPr="00B45C1F">
        <w:rPr>
          <w:sz w:val="28"/>
          <w:szCs w:val="28"/>
        </w:rPr>
        <w:t xml:space="preserve"> медиалектории Управления образования (в этом же здании) проводится Круглый стол для приглашённых лиц. Подготовкой вопросов и творческих выступлений, выстраивание тайминга занимаются организаторы </w:t>
      </w:r>
      <w:r w:rsidR="000E6520">
        <w:rPr>
          <w:sz w:val="28"/>
          <w:szCs w:val="28"/>
        </w:rPr>
        <w:t>встречи</w:t>
      </w:r>
      <w:r w:rsidR="0021045E" w:rsidRPr="00B45C1F">
        <w:rPr>
          <w:sz w:val="28"/>
          <w:szCs w:val="28"/>
        </w:rPr>
        <w:t>. Диалоговая форма стола позволяет вопросы от зрителей, на это отводится отдельное время. Гости – участники стола готовят краткое выступление и готовятся отвечать на вопросы от зрителей. В конце мероприятия ветеранам вручаются цветы.</w:t>
      </w:r>
    </w:p>
    <w:p w:rsidR="0021045E" w:rsidRDefault="0021045E" w:rsidP="000E6520">
      <w:pPr>
        <w:spacing w:line="360" w:lineRule="auto"/>
        <w:ind w:firstLine="709"/>
        <w:jc w:val="both"/>
        <w:rPr>
          <w:sz w:val="28"/>
          <w:szCs w:val="28"/>
        </w:rPr>
      </w:pPr>
      <w:r w:rsidRPr="00B45C1F">
        <w:rPr>
          <w:sz w:val="28"/>
          <w:szCs w:val="28"/>
        </w:rPr>
        <w:t xml:space="preserve"> «Бумажные птички в добрые руки»</w:t>
      </w:r>
      <w:r w:rsidR="00C27787">
        <w:rPr>
          <w:sz w:val="28"/>
          <w:szCs w:val="28"/>
        </w:rPr>
        <w:t xml:space="preserve"> - акция, в ходе которой вручаются</w:t>
      </w:r>
      <w:r w:rsidRPr="00B45C1F">
        <w:rPr>
          <w:sz w:val="28"/>
          <w:szCs w:val="28"/>
        </w:rPr>
        <w:t xml:space="preserve"> подарки</w:t>
      </w:r>
      <w:r w:rsidR="00C27787">
        <w:rPr>
          <w:sz w:val="28"/>
          <w:szCs w:val="28"/>
        </w:rPr>
        <w:t>,</w:t>
      </w:r>
      <w:r w:rsidRPr="00B45C1F">
        <w:rPr>
          <w:sz w:val="28"/>
          <w:szCs w:val="28"/>
        </w:rPr>
        <w:t xml:space="preserve"> сделанные руками детей Центра</w:t>
      </w:r>
      <w:r w:rsidR="00C27787">
        <w:rPr>
          <w:sz w:val="28"/>
          <w:szCs w:val="28"/>
        </w:rPr>
        <w:t>,</w:t>
      </w:r>
      <w:r w:rsidRPr="00B45C1F">
        <w:rPr>
          <w:sz w:val="28"/>
          <w:szCs w:val="28"/>
        </w:rPr>
        <w:t xml:space="preserve">  все</w:t>
      </w:r>
      <w:r w:rsidR="00C27787">
        <w:rPr>
          <w:sz w:val="28"/>
          <w:szCs w:val="28"/>
        </w:rPr>
        <w:t>м</w:t>
      </w:r>
      <w:r w:rsidRPr="00B45C1F">
        <w:rPr>
          <w:sz w:val="28"/>
          <w:szCs w:val="28"/>
        </w:rPr>
        <w:t xml:space="preserve"> приглашённы</w:t>
      </w:r>
      <w:r w:rsidR="00C27787">
        <w:rPr>
          <w:sz w:val="28"/>
          <w:szCs w:val="28"/>
        </w:rPr>
        <w:t>м на «Встречу трёх поколений» и</w:t>
      </w:r>
      <w:r w:rsidRPr="00B45C1F">
        <w:rPr>
          <w:sz w:val="28"/>
          <w:szCs w:val="28"/>
        </w:rPr>
        <w:t xml:space="preserve"> участник</w:t>
      </w:r>
      <w:r w:rsidR="00C27787">
        <w:rPr>
          <w:sz w:val="28"/>
          <w:szCs w:val="28"/>
        </w:rPr>
        <w:t>ам</w:t>
      </w:r>
      <w:r w:rsidRPr="00B45C1F">
        <w:rPr>
          <w:sz w:val="28"/>
          <w:szCs w:val="28"/>
        </w:rPr>
        <w:t xml:space="preserve"> праздничного парада судомоделей и «Открытых соревнований по судомодельному спорту»</w:t>
      </w:r>
      <w:r w:rsidR="00C27787">
        <w:rPr>
          <w:sz w:val="28"/>
          <w:szCs w:val="28"/>
        </w:rPr>
        <w:t>, а также</w:t>
      </w:r>
      <w:r w:rsidRPr="00B45C1F">
        <w:rPr>
          <w:sz w:val="28"/>
          <w:szCs w:val="28"/>
        </w:rPr>
        <w:t xml:space="preserve"> вручаются каждому посетителю мероприятий.</w:t>
      </w:r>
    </w:p>
    <w:p w:rsidR="00C27787" w:rsidRPr="00B45C1F" w:rsidRDefault="00C27787" w:rsidP="00C2778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496275" w:rsidRDefault="0021045E" w:rsidP="000E6520">
      <w:pPr>
        <w:spacing w:line="360" w:lineRule="auto"/>
        <w:ind w:firstLine="709"/>
        <w:jc w:val="both"/>
        <w:rPr>
          <w:sz w:val="28"/>
          <w:szCs w:val="28"/>
        </w:rPr>
      </w:pPr>
      <w:r w:rsidRPr="00B45C1F">
        <w:rPr>
          <w:sz w:val="28"/>
          <w:szCs w:val="28"/>
        </w:rPr>
        <w:t xml:space="preserve">В </w:t>
      </w:r>
      <w:r w:rsidR="000E6520">
        <w:rPr>
          <w:sz w:val="28"/>
          <w:szCs w:val="28"/>
        </w:rPr>
        <w:t xml:space="preserve">рамках проведения данного комплекса мероприятий выпускается </w:t>
      </w:r>
      <w:r w:rsidRPr="00B45C1F">
        <w:rPr>
          <w:sz w:val="28"/>
          <w:szCs w:val="28"/>
        </w:rPr>
        <w:t xml:space="preserve">сборник «Всем родам войск посвящается!» из работ-победителей районных мероприятий «Золотое перо», фестиваль искусств «Мы правнуки славной Победы». В сборнике </w:t>
      </w:r>
      <w:r w:rsidR="004D4335">
        <w:rPr>
          <w:sz w:val="28"/>
          <w:szCs w:val="28"/>
        </w:rPr>
        <w:t>опубликованы</w:t>
      </w:r>
      <w:r w:rsidRPr="00B45C1F">
        <w:rPr>
          <w:sz w:val="28"/>
          <w:szCs w:val="28"/>
        </w:rPr>
        <w:t xml:space="preserve"> статьи юных корреспондентов района,  а в качестве иллюстраций к сборнику используются архивные материалы ребят</w:t>
      </w:r>
      <w:r w:rsidR="004D4335">
        <w:rPr>
          <w:sz w:val="28"/>
          <w:szCs w:val="28"/>
        </w:rPr>
        <w:t xml:space="preserve">, </w:t>
      </w:r>
      <w:r w:rsidRPr="00B45C1F">
        <w:rPr>
          <w:sz w:val="28"/>
          <w:szCs w:val="28"/>
        </w:rPr>
        <w:t xml:space="preserve">  рисунк</w:t>
      </w:r>
      <w:r w:rsidR="004D4335">
        <w:rPr>
          <w:sz w:val="28"/>
          <w:szCs w:val="28"/>
        </w:rPr>
        <w:t>и</w:t>
      </w:r>
      <w:r w:rsidRPr="00B45C1F">
        <w:rPr>
          <w:sz w:val="28"/>
          <w:szCs w:val="28"/>
        </w:rPr>
        <w:t xml:space="preserve">, </w:t>
      </w:r>
      <w:r w:rsidR="004D4335">
        <w:rPr>
          <w:sz w:val="28"/>
          <w:szCs w:val="28"/>
        </w:rPr>
        <w:t xml:space="preserve"> фотографии </w:t>
      </w:r>
      <w:r w:rsidRPr="00B45C1F">
        <w:rPr>
          <w:sz w:val="28"/>
          <w:szCs w:val="28"/>
        </w:rPr>
        <w:t xml:space="preserve">изделий декоративно-прикладного творчества </w:t>
      </w:r>
    </w:p>
    <w:p w:rsidR="0021045E" w:rsidRDefault="0021045E" w:rsidP="00C27787">
      <w:pPr>
        <w:spacing w:line="360" w:lineRule="auto"/>
        <w:jc w:val="both"/>
        <w:rPr>
          <w:sz w:val="28"/>
          <w:szCs w:val="28"/>
        </w:rPr>
      </w:pPr>
      <w:r w:rsidRPr="00B45C1F">
        <w:rPr>
          <w:sz w:val="28"/>
          <w:szCs w:val="28"/>
        </w:rPr>
        <w:t>на заданную тему.</w:t>
      </w:r>
    </w:p>
    <w:p w:rsidR="004D4335" w:rsidRPr="00B45C1F" w:rsidRDefault="004D4335" w:rsidP="000E65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Митинг у мемориала </w:t>
      </w:r>
      <w:r w:rsidR="003B7FD5" w:rsidRPr="003B7FD5">
        <w:rPr>
          <w:rFonts w:eastAsia="Calibri"/>
          <w:sz w:val="28"/>
          <w:szCs w:val="28"/>
          <w:lang w:eastAsia="en-US"/>
        </w:rPr>
        <w:t>дважды Герою Советского Союза Михаилу Петровичу  Одинцову, уроженцу с. Полозово Большесосновского района, Пермского края</w:t>
      </w:r>
      <w:r w:rsidR="003B7FD5">
        <w:rPr>
          <w:rFonts w:eastAsia="Calibri"/>
          <w:sz w:val="28"/>
          <w:szCs w:val="28"/>
          <w:lang w:eastAsia="en-US"/>
        </w:rPr>
        <w:t xml:space="preserve">. </w:t>
      </w:r>
      <w:r w:rsidR="003B7FD5" w:rsidRPr="0021045E">
        <w:rPr>
          <w:sz w:val="28"/>
          <w:szCs w:val="28"/>
        </w:rPr>
        <w:t xml:space="preserve">Слово </w:t>
      </w:r>
      <w:r w:rsidR="003B7FD5">
        <w:rPr>
          <w:sz w:val="28"/>
          <w:szCs w:val="28"/>
        </w:rPr>
        <w:t xml:space="preserve">для выступления </w:t>
      </w:r>
      <w:r w:rsidR="003B7FD5" w:rsidRPr="0021045E">
        <w:rPr>
          <w:sz w:val="28"/>
          <w:szCs w:val="28"/>
        </w:rPr>
        <w:t>предоставля</w:t>
      </w:r>
      <w:r w:rsidR="003B7FD5">
        <w:rPr>
          <w:sz w:val="28"/>
          <w:szCs w:val="28"/>
        </w:rPr>
        <w:t>лось</w:t>
      </w:r>
      <w:r w:rsidR="003B7FD5" w:rsidRPr="0021045E">
        <w:rPr>
          <w:sz w:val="28"/>
          <w:szCs w:val="28"/>
        </w:rPr>
        <w:t xml:space="preserve"> председателю Полозовского совета ветеранов</w:t>
      </w:r>
      <w:r w:rsidR="003B7FD5">
        <w:rPr>
          <w:sz w:val="28"/>
          <w:szCs w:val="28"/>
        </w:rPr>
        <w:t>,</w:t>
      </w:r>
      <w:r w:rsidR="003B7FD5" w:rsidRPr="003B7FD5">
        <w:rPr>
          <w:sz w:val="28"/>
          <w:szCs w:val="28"/>
        </w:rPr>
        <w:t xml:space="preserve"> </w:t>
      </w:r>
      <w:r w:rsidR="003B7FD5" w:rsidRPr="0021045E">
        <w:rPr>
          <w:sz w:val="28"/>
          <w:szCs w:val="28"/>
        </w:rPr>
        <w:t>представителю Пермского областного отделения Российского фонда мира</w:t>
      </w:r>
      <w:r w:rsidR="003B7FD5">
        <w:rPr>
          <w:sz w:val="28"/>
          <w:szCs w:val="28"/>
        </w:rPr>
        <w:t>,</w:t>
      </w:r>
      <w:r w:rsidR="003B7FD5" w:rsidRPr="0021045E">
        <w:rPr>
          <w:sz w:val="28"/>
          <w:szCs w:val="28"/>
        </w:rPr>
        <w:t xml:space="preserve"> </w:t>
      </w:r>
      <w:r w:rsidR="00C27787">
        <w:rPr>
          <w:sz w:val="28"/>
          <w:szCs w:val="28"/>
        </w:rPr>
        <w:t>при</w:t>
      </w:r>
      <w:r w:rsidR="003B7FD5">
        <w:rPr>
          <w:sz w:val="28"/>
          <w:szCs w:val="28"/>
        </w:rPr>
        <w:t xml:space="preserve"> поддержке которого был установлен памятник, главе Полозовского сельского поселения.  В конце митинга</w:t>
      </w:r>
      <w:r w:rsidR="003B7FD5" w:rsidRPr="00B45C1F">
        <w:rPr>
          <w:sz w:val="28"/>
          <w:szCs w:val="28"/>
        </w:rPr>
        <w:t xml:space="preserve"> </w:t>
      </w:r>
      <w:r w:rsidR="003B7FD5">
        <w:rPr>
          <w:sz w:val="28"/>
          <w:szCs w:val="28"/>
        </w:rPr>
        <w:t>желающие</w:t>
      </w:r>
      <w:r w:rsidR="003B7FD5" w:rsidRPr="00B45C1F">
        <w:rPr>
          <w:sz w:val="28"/>
          <w:szCs w:val="28"/>
        </w:rPr>
        <w:t xml:space="preserve"> возлагают цветы и венок</w:t>
      </w:r>
      <w:r w:rsidR="003B7FD5">
        <w:rPr>
          <w:sz w:val="28"/>
          <w:szCs w:val="28"/>
        </w:rPr>
        <w:t>, а</w:t>
      </w:r>
      <w:r w:rsidR="003B7FD5" w:rsidRPr="003B7FD5">
        <w:rPr>
          <w:sz w:val="28"/>
          <w:szCs w:val="28"/>
        </w:rPr>
        <w:t xml:space="preserve"> </w:t>
      </w:r>
      <w:r w:rsidR="003B7FD5" w:rsidRPr="00B45C1F">
        <w:rPr>
          <w:sz w:val="28"/>
          <w:szCs w:val="28"/>
        </w:rPr>
        <w:t xml:space="preserve">в небо запускаются воздушные </w:t>
      </w:r>
      <w:r w:rsidR="003B7FD5">
        <w:rPr>
          <w:sz w:val="28"/>
          <w:szCs w:val="28"/>
        </w:rPr>
        <w:t>шары</w:t>
      </w:r>
      <w:r w:rsidR="003B7FD5" w:rsidRPr="00B45C1F">
        <w:rPr>
          <w:sz w:val="28"/>
          <w:szCs w:val="28"/>
        </w:rPr>
        <w:t xml:space="preserve"> красные или  шары белые с гелием</w:t>
      </w:r>
      <w:r w:rsidR="003B7FD5">
        <w:rPr>
          <w:sz w:val="28"/>
          <w:szCs w:val="28"/>
        </w:rPr>
        <w:t xml:space="preserve"> с привязанными на ниточке бумажными журавликами.</w:t>
      </w:r>
    </w:p>
    <w:p w:rsidR="0021045E" w:rsidRPr="00B45C1F" w:rsidRDefault="0021045E" w:rsidP="000E6520">
      <w:pPr>
        <w:spacing w:line="360" w:lineRule="auto"/>
        <w:ind w:firstLine="709"/>
        <w:jc w:val="both"/>
        <w:rPr>
          <w:sz w:val="28"/>
          <w:szCs w:val="28"/>
        </w:rPr>
      </w:pPr>
      <w:r w:rsidRPr="00B45C1F">
        <w:rPr>
          <w:sz w:val="28"/>
          <w:szCs w:val="28"/>
        </w:rPr>
        <w:t>Концертно</w:t>
      </w:r>
      <w:r w:rsidR="00BE5AC8">
        <w:rPr>
          <w:sz w:val="28"/>
          <w:szCs w:val="28"/>
        </w:rPr>
        <w:t xml:space="preserve">е </w:t>
      </w:r>
      <w:r w:rsidRPr="00B45C1F">
        <w:rPr>
          <w:sz w:val="28"/>
          <w:szCs w:val="28"/>
        </w:rPr>
        <w:t>выездное мероприятие «</w:t>
      </w:r>
      <w:r w:rsidR="004D4335">
        <w:rPr>
          <w:sz w:val="28"/>
          <w:szCs w:val="28"/>
        </w:rPr>
        <w:t>Дети без войны</w:t>
      </w:r>
      <w:r w:rsidRPr="00B45C1F">
        <w:rPr>
          <w:sz w:val="28"/>
          <w:szCs w:val="28"/>
        </w:rPr>
        <w:t xml:space="preserve">» для ветеранов в одном из сельских поселений района, в котором участвуют дети, родители и педагоги МБУ ДО ЦТЮ «Полет». </w:t>
      </w:r>
    </w:p>
    <w:p w:rsidR="003B7FD5" w:rsidRDefault="0021045E" w:rsidP="00B45C1F">
      <w:pPr>
        <w:spacing w:line="360" w:lineRule="auto"/>
        <w:ind w:firstLine="709"/>
        <w:jc w:val="both"/>
        <w:rPr>
          <w:sz w:val="28"/>
          <w:szCs w:val="28"/>
        </w:rPr>
      </w:pPr>
      <w:r w:rsidRPr="00B45C1F">
        <w:rPr>
          <w:sz w:val="28"/>
          <w:szCs w:val="28"/>
        </w:rPr>
        <w:t xml:space="preserve">Завершающее действие - Памятный запуск авиамоделей 22 июня, как знак силы, мощи и несокрушимости духа нашей армии. Авиамодели изготовлены с участниками летней оздоровительной площадки, а также на занятиях кружка авиа и </w:t>
      </w:r>
      <w:r w:rsidR="00C27787" w:rsidRPr="00B45C1F">
        <w:rPr>
          <w:sz w:val="28"/>
          <w:szCs w:val="28"/>
        </w:rPr>
        <w:t>суд</w:t>
      </w:r>
      <w:r w:rsidR="00C27787">
        <w:rPr>
          <w:sz w:val="28"/>
          <w:szCs w:val="28"/>
        </w:rPr>
        <w:t>о</w:t>
      </w:r>
      <w:r w:rsidR="00C27787" w:rsidRPr="00B45C1F">
        <w:rPr>
          <w:sz w:val="28"/>
          <w:szCs w:val="28"/>
        </w:rPr>
        <w:t>моделирования</w:t>
      </w:r>
      <w:r w:rsidRPr="00B45C1F">
        <w:rPr>
          <w:sz w:val="28"/>
          <w:szCs w:val="28"/>
        </w:rPr>
        <w:t xml:space="preserve">. </w:t>
      </w:r>
    </w:p>
    <w:p w:rsidR="003B7FD5" w:rsidRDefault="003B7FD5" w:rsidP="00B45C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сборник вошли сценарии Встречи трех поколений (круглого стола), митинга и концертно</w:t>
      </w:r>
      <w:r w:rsidR="006E6736">
        <w:rPr>
          <w:sz w:val="28"/>
          <w:szCs w:val="28"/>
        </w:rPr>
        <w:t xml:space="preserve">й </w:t>
      </w:r>
      <w:r>
        <w:rPr>
          <w:sz w:val="28"/>
          <w:szCs w:val="28"/>
        </w:rPr>
        <w:t>выездной программы «Дети без войны!»</w:t>
      </w:r>
    </w:p>
    <w:p w:rsidR="00496275" w:rsidRDefault="00496275" w:rsidP="00B45C1F">
      <w:pPr>
        <w:spacing w:line="360" w:lineRule="auto"/>
        <w:ind w:firstLine="709"/>
        <w:jc w:val="both"/>
        <w:rPr>
          <w:sz w:val="28"/>
          <w:szCs w:val="28"/>
        </w:rPr>
      </w:pPr>
    </w:p>
    <w:p w:rsidR="00C27787" w:rsidRDefault="00C27787" w:rsidP="00B45C1F">
      <w:pPr>
        <w:spacing w:line="360" w:lineRule="auto"/>
        <w:ind w:firstLine="709"/>
        <w:jc w:val="both"/>
        <w:rPr>
          <w:sz w:val="28"/>
          <w:szCs w:val="28"/>
        </w:rPr>
      </w:pPr>
    </w:p>
    <w:p w:rsidR="00C27787" w:rsidRDefault="00C27787" w:rsidP="00B45C1F">
      <w:pPr>
        <w:spacing w:line="360" w:lineRule="auto"/>
        <w:ind w:firstLine="709"/>
        <w:jc w:val="both"/>
        <w:rPr>
          <w:sz w:val="28"/>
          <w:szCs w:val="28"/>
        </w:rPr>
      </w:pPr>
    </w:p>
    <w:p w:rsidR="00C27787" w:rsidRDefault="00C27787" w:rsidP="00B45C1F">
      <w:pPr>
        <w:spacing w:line="360" w:lineRule="auto"/>
        <w:ind w:firstLine="709"/>
        <w:jc w:val="both"/>
        <w:rPr>
          <w:sz w:val="28"/>
          <w:szCs w:val="28"/>
        </w:rPr>
      </w:pPr>
    </w:p>
    <w:p w:rsidR="0021045E" w:rsidRPr="00B45C1F" w:rsidRDefault="00D139D8" w:rsidP="00C27787">
      <w:pPr>
        <w:spacing w:line="360" w:lineRule="auto"/>
        <w:ind w:firstLine="709"/>
        <w:jc w:val="center"/>
        <w:rPr>
          <w:sz w:val="28"/>
          <w:szCs w:val="28"/>
        </w:rPr>
        <w:sectPr w:rsidR="0021045E" w:rsidRPr="00B45C1F" w:rsidSect="0031385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6</w:t>
      </w:r>
      <w:r w:rsidR="0021045E" w:rsidRPr="00B45C1F">
        <w:rPr>
          <w:sz w:val="28"/>
          <w:szCs w:val="28"/>
        </w:rPr>
        <w:t>..</w:t>
      </w:r>
    </w:p>
    <w:p w:rsidR="0021045E" w:rsidRPr="0021045E" w:rsidRDefault="0021045E" w:rsidP="0021045E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Сценарий проведения Круглого стола «Встреча поколений»</w:t>
      </w:r>
    </w:p>
    <w:p w:rsidR="0021045E" w:rsidRPr="0021045E" w:rsidRDefault="0021045E" w:rsidP="0021045E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Тема «Неизвестный солдат»</w:t>
      </w:r>
    </w:p>
    <w:p w:rsidR="0021045E" w:rsidRPr="0021045E" w:rsidRDefault="0021045E" w:rsidP="0021045E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22.06.2017г.</w:t>
      </w:r>
    </w:p>
    <w:p w:rsidR="0021045E" w:rsidRPr="0021045E" w:rsidRDefault="0021045E" w:rsidP="0021045E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с</w:t>
      </w:r>
      <w:r w:rsidR="00786690" w:rsidRPr="0021045E">
        <w:rPr>
          <w:rFonts w:eastAsiaTheme="minorHAnsi"/>
          <w:b/>
          <w:sz w:val="28"/>
          <w:szCs w:val="28"/>
          <w:lang w:eastAsia="en-US"/>
        </w:rPr>
        <w:t>. П</w:t>
      </w:r>
      <w:r w:rsidRPr="0021045E">
        <w:rPr>
          <w:rFonts w:eastAsiaTheme="minorHAnsi"/>
          <w:b/>
          <w:sz w:val="28"/>
          <w:szCs w:val="28"/>
          <w:lang w:eastAsia="en-US"/>
        </w:rPr>
        <w:t>олозово</w:t>
      </w:r>
    </w:p>
    <w:p w:rsidR="0021045E" w:rsidRPr="0021045E" w:rsidRDefault="0021045E" w:rsidP="0021045E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left="142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экране ролик «Неизвестный солдат»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>Ведущий: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тема нашей с Вами встречи поколений «Неизвестный солдат». Сегодня за круглым столом собрались не одно, а три поколения. Нашу тему я предлагаю  рассмотреть в двух плоскостях: 1. «Неизвестный солдат», тот, кто пал смертью храбрых за свою Родину. Чье имя навсегда пало в небытие, они ушли безвозвратно, но их подвиг останется бессмертен! 2. </w:t>
      </w:r>
      <w:r w:rsidRPr="0021045E">
        <w:rPr>
          <w:color w:val="000000" w:themeColor="text1"/>
          <w:sz w:val="28"/>
          <w:szCs w:val="28"/>
        </w:rPr>
        <w:t>«Неизвестный солдат», кто он сегодня? Что ожидает нынешнего </w:t>
      </w:r>
      <w:hyperlink r:id="rId9" w:tgtFrame="_blank" w:tooltip="ответы на вопросы призывников" w:history="1">
        <w:r w:rsidRPr="0021045E">
          <w:rPr>
            <w:color w:val="000000" w:themeColor="text1"/>
            <w:sz w:val="28"/>
            <w:szCs w:val="28"/>
          </w:rPr>
          <w:t>призывника будущего солдата</w:t>
        </w:r>
      </w:hyperlink>
      <w:r w:rsidRPr="0021045E">
        <w:rPr>
          <w:color w:val="000000" w:themeColor="text1"/>
          <w:sz w:val="28"/>
          <w:szCs w:val="28"/>
        </w:rPr>
        <w:t xml:space="preserve">, профессионального военного! 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Мы не зря выбрали этот ролик, кого-то он, конечно, тронул, а может </w:t>
      </w:r>
      <w:r w:rsidR="00786690" w:rsidRPr="0021045E">
        <w:rPr>
          <w:rFonts w:eastAsiaTheme="minorHAnsi"/>
          <w:color w:val="000000" w:themeColor="text1"/>
          <w:sz w:val="28"/>
          <w:szCs w:val="28"/>
          <w:lang w:eastAsia="en-US"/>
        </w:rPr>
        <w:t>кому-то,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просто понравится песня и он захочет её исполнить у себя в классе или на проводинах у друга.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Сегодня у нас в гостях:</w:t>
      </w:r>
      <w:r w:rsidRPr="0021045E">
        <w:rPr>
          <w:color w:val="000000" w:themeColor="text1"/>
          <w:sz w:val="28"/>
          <w:szCs w:val="28"/>
        </w:rPr>
        <w:t xml:space="preserve"> </w:t>
      </w:r>
    </w:p>
    <w:p w:rsidR="0021045E" w:rsidRPr="0021045E" w:rsidRDefault="0021045E" w:rsidP="0021045E">
      <w:pPr>
        <w:numPr>
          <w:ilvl w:val="0"/>
          <w:numId w:val="2"/>
        </w:numPr>
        <w:spacing w:after="20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 xml:space="preserve">Председатель Полозовского Совета ветеранов Ирина Леонидовне Кожевниковой </w:t>
      </w:r>
    </w:p>
    <w:p w:rsidR="0021045E" w:rsidRPr="0021045E" w:rsidRDefault="0021045E" w:rsidP="0021045E">
      <w:pPr>
        <w:numPr>
          <w:ilvl w:val="0"/>
          <w:numId w:val="2"/>
        </w:numPr>
        <w:spacing w:after="20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 xml:space="preserve">Представитель Российского фонда мира  в Большесосновском районе» Татьяна Семёновна Селеткова  </w:t>
      </w:r>
    </w:p>
    <w:p w:rsidR="0021045E" w:rsidRPr="0021045E" w:rsidRDefault="0021045E" w:rsidP="0021045E">
      <w:pPr>
        <w:numPr>
          <w:ilvl w:val="0"/>
          <w:numId w:val="2"/>
        </w:numPr>
        <w:spacing w:after="20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 xml:space="preserve">Николай Терёхин выпускник Удмуртского юридического университета призывник </w:t>
      </w:r>
    </w:p>
    <w:p w:rsidR="0021045E" w:rsidRPr="0021045E" w:rsidRDefault="0021045E" w:rsidP="0021045E">
      <w:pPr>
        <w:numPr>
          <w:ilvl w:val="0"/>
          <w:numId w:val="2"/>
        </w:numPr>
        <w:spacing w:after="20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 xml:space="preserve"> Глава Полозовского сельского поселения Николаю Павловичу Тараканову </w:t>
      </w:r>
    </w:p>
    <w:p w:rsidR="0021045E" w:rsidRPr="0021045E" w:rsidRDefault="0021045E" w:rsidP="002104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 xml:space="preserve">А Ведущим и руководителем нашего диалога  буду я Эльвира Басманова, директор МБУ ДО ЦТЮ «Полет», и  помогать мне будет Елена Васильевна Зорина, педагог-организатор МБУ ДО ЦТЮ «Полет». 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Много жизней унесла страшная проклятая война, несоизмеримы потери  и ущерб причиненный войной.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Людские потери </w:t>
      </w:r>
      <w:hyperlink r:id="rId10" w:tooltip="СССР" w:history="1">
        <w:r w:rsidRPr="00F453C5">
          <w:rPr>
            <w:rFonts w:eastAsiaTheme="minorHAnsi"/>
            <w:color w:val="000000" w:themeColor="text1"/>
            <w:sz w:val="28"/>
            <w:szCs w:val="28"/>
            <w:lang w:eastAsia="en-US"/>
          </w:rPr>
          <w:t>СССР</w:t>
        </w:r>
      </w:hyperlink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— по донесениям частей и соединений: </w:t>
      </w:r>
    </w:p>
    <w:p w:rsidR="0021045E" w:rsidRPr="0021045E" w:rsidRDefault="0021045E" w:rsidP="00786690">
      <w:pPr>
        <w:spacing w:line="276" w:lineRule="auto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6,329 млн.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военнослужащих убитыми и умершими от ранений, </w:t>
      </w:r>
    </w:p>
    <w:p w:rsidR="0021045E" w:rsidRPr="0021045E" w:rsidRDefault="0021045E" w:rsidP="00786690">
      <w:pPr>
        <w:spacing w:line="276" w:lineRule="auto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555 тыс.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умерших от болезней, погибших в результате происшествий, осуждённых к расстрелу (по донесениям войск, лечебных учреждений, военных трибуналов),</w:t>
      </w:r>
    </w:p>
    <w:p w:rsidR="00786690" w:rsidRDefault="00786690" w:rsidP="00786690">
      <w:pPr>
        <w:spacing w:line="276" w:lineRule="auto"/>
        <w:jc w:val="center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4,559 млн.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попавших в плен (по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гибло в плену согласно расчётам 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группы </w:t>
      </w:r>
    </w:p>
    <w:p w:rsidR="00496275" w:rsidRPr="0021045E" w:rsidRDefault="00786690" w:rsidP="00786690">
      <w:pPr>
        <w:spacing w:line="276" w:lineRule="auto"/>
        <w:jc w:val="center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</w:p>
    <w:p w:rsidR="0021045E" w:rsidRPr="0021045E" w:rsidRDefault="0021045E" w:rsidP="00786690">
      <w:pPr>
        <w:spacing w:line="276" w:lineRule="auto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Кривошеева </w:t>
      </w:r>
      <w:r w:rsidRPr="002104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1,784 млн.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и пропавших без вести и </w:t>
      </w:r>
      <w:r w:rsidRPr="002104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500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тыс.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призванных по мобилизации, но не зачисленных в списки войск.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данным </w:t>
      </w:r>
      <w:hyperlink r:id="rId11" w:tooltip="Федеральная служба государственной статистики" w:history="1">
        <w:r w:rsidRPr="0021045E">
          <w:rPr>
            <w:rFonts w:eastAsiaTheme="minorHAnsi"/>
            <w:color w:val="000000" w:themeColor="text1"/>
            <w:sz w:val="28"/>
            <w:szCs w:val="28"/>
            <w:u w:val="single"/>
            <w:lang w:eastAsia="en-US"/>
          </w:rPr>
          <w:t>Федеральной службы государственной статистики</w:t>
        </w:r>
      </w:hyperlink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состоянию на 2015 год, потери населения в результате увеличения смертности в возрасте старше 4 лет: 25,5 миллиона человек (19,5 миллиона мужчин, 6 миллионов женщин);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Первое слово по теме мне бы хотелось предоставить Председателю Лисьинского Совета ветеранов Валентине Ивановне Силуковой. Пожалуйста</w:t>
      </w:r>
      <w:r w:rsidR="00C27787">
        <w:rPr>
          <w:rFonts w:eastAsiaTheme="minorHAnsi"/>
          <w:color w:val="000000" w:themeColor="text1"/>
          <w:sz w:val="28"/>
          <w:szCs w:val="28"/>
          <w:lang w:eastAsia="en-US"/>
        </w:rPr>
        <w:t>…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Уважаемые зрители</w:t>
      </w:r>
      <w:r w:rsidR="00C2778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после каждого выступления Вы можете задать вопрос любому из гостей, на это у Вас будет выделено время </w:t>
      </w:r>
      <w:r w:rsidR="00C27787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3минуты. Пожалуйста,  Ваши вопросы? 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>Ведущий:</w:t>
      </w:r>
    </w:p>
    <w:p w:rsidR="0021045E" w:rsidRPr="0021045E" w:rsidRDefault="0021045E" w:rsidP="002104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 xml:space="preserve">А следующее слово предоставляем Татьяне Семёновне Селетковой  представителю Российского фонда мира  в Большесосновском районе». 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Благодаря поддержке Фонда мира и Зое Романовне очень многое изменилось у нас в районе, множество мероприятий, конкурсов проводится…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Татьяна Семёновна, Вам слово.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Пожалуйста, дорогие друзья Ваши вопросы?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 xml:space="preserve">Ведущий: 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Вопрос от меня: Скажите, а для ребят призывного возраста  проводится какие-нибудь мероприятия? Может и у наших ребят появится желание в них поучаствовать. 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 xml:space="preserve">Ведущий: </w:t>
      </w:r>
      <w:r w:rsidRPr="0021045E">
        <w:rPr>
          <w:color w:val="000000" w:themeColor="text1"/>
          <w:sz w:val="28"/>
          <w:szCs w:val="28"/>
        </w:rPr>
        <w:t xml:space="preserve">Если </w:t>
      </w:r>
      <w:r w:rsidR="00786690">
        <w:rPr>
          <w:color w:val="000000" w:themeColor="text1"/>
          <w:sz w:val="28"/>
          <w:szCs w:val="28"/>
        </w:rPr>
        <w:t>в</w:t>
      </w:r>
      <w:r w:rsidRPr="0021045E">
        <w:rPr>
          <w:color w:val="000000" w:themeColor="text1"/>
          <w:sz w:val="28"/>
          <w:szCs w:val="28"/>
        </w:rPr>
        <w:t>ы</w:t>
      </w:r>
      <w:r w:rsidR="00C27787">
        <w:rPr>
          <w:color w:val="000000" w:themeColor="text1"/>
          <w:sz w:val="28"/>
          <w:szCs w:val="28"/>
        </w:rPr>
        <w:t xml:space="preserve"> </w:t>
      </w:r>
      <w:r w:rsidRPr="0021045E">
        <w:rPr>
          <w:color w:val="000000" w:themeColor="text1"/>
          <w:sz w:val="28"/>
          <w:szCs w:val="28"/>
        </w:rPr>
        <w:t> </w:t>
      </w:r>
      <w:r w:rsidRPr="0021045E">
        <w:rPr>
          <w:bCs/>
          <w:color w:val="000000" w:themeColor="text1"/>
          <w:sz w:val="28"/>
          <w:szCs w:val="28"/>
        </w:rPr>
        <w:t>Призывник</w:t>
      </w:r>
      <w:r w:rsidR="00786690">
        <w:rPr>
          <w:bCs/>
          <w:color w:val="000000" w:themeColor="text1"/>
          <w:sz w:val="28"/>
          <w:szCs w:val="28"/>
        </w:rPr>
        <w:t>,</w:t>
      </w:r>
      <w:r w:rsidRPr="0021045E">
        <w:rPr>
          <w:color w:val="000000" w:themeColor="text1"/>
          <w:sz w:val="28"/>
          <w:szCs w:val="28"/>
        </w:rPr>
        <w:t> </w:t>
      </w:r>
      <w:r w:rsidR="00C27787">
        <w:rPr>
          <w:color w:val="000000" w:themeColor="text1"/>
          <w:sz w:val="28"/>
          <w:szCs w:val="28"/>
        </w:rPr>
        <w:t xml:space="preserve"> </w:t>
      </w:r>
      <w:r w:rsidRPr="0021045E">
        <w:rPr>
          <w:color w:val="000000" w:themeColor="text1"/>
          <w:sz w:val="28"/>
          <w:szCs w:val="28"/>
        </w:rPr>
        <w:t>или уже </w:t>
      </w:r>
      <w:r w:rsidR="00C27787">
        <w:rPr>
          <w:color w:val="000000" w:themeColor="text1"/>
          <w:sz w:val="28"/>
          <w:szCs w:val="28"/>
        </w:rPr>
        <w:t xml:space="preserve"> </w:t>
      </w:r>
      <w:r w:rsidRPr="0021045E">
        <w:rPr>
          <w:bCs/>
          <w:color w:val="000000" w:themeColor="text1"/>
          <w:sz w:val="28"/>
          <w:szCs w:val="28"/>
        </w:rPr>
        <w:t>Солдат</w:t>
      </w:r>
      <w:r w:rsidRPr="0021045E">
        <w:rPr>
          <w:color w:val="000000" w:themeColor="text1"/>
          <w:sz w:val="28"/>
          <w:szCs w:val="28"/>
        </w:rPr>
        <w:t>, а возможно профессионально служите в </w:t>
      </w:r>
      <w:r w:rsidR="00786690">
        <w:rPr>
          <w:color w:val="000000" w:themeColor="text1"/>
          <w:sz w:val="28"/>
          <w:szCs w:val="28"/>
        </w:rPr>
        <w:t xml:space="preserve"> </w:t>
      </w:r>
      <w:r w:rsidRPr="0021045E">
        <w:rPr>
          <w:bCs/>
          <w:color w:val="000000" w:themeColor="text1"/>
          <w:sz w:val="28"/>
          <w:szCs w:val="28"/>
        </w:rPr>
        <w:t>Армии России</w:t>
      </w:r>
      <w:r w:rsidR="00786690">
        <w:rPr>
          <w:bCs/>
          <w:color w:val="000000" w:themeColor="text1"/>
          <w:sz w:val="28"/>
          <w:szCs w:val="28"/>
        </w:rPr>
        <w:t>,</w:t>
      </w:r>
      <w:r w:rsidR="00C27787">
        <w:rPr>
          <w:bCs/>
          <w:color w:val="000000" w:themeColor="text1"/>
          <w:sz w:val="28"/>
          <w:szCs w:val="28"/>
        </w:rPr>
        <w:t xml:space="preserve"> </w:t>
      </w:r>
      <w:r w:rsidRPr="0021045E">
        <w:rPr>
          <w:color w:val="000000" w:themeColor="text1"/>
          <w:sz w:val="28"/>
          <w:szCs w:val="28"/>
        </w:rPr>
        <w:t xml:space="preserve"> значит, вы пришли по адресу и здесь вам всегда рады. Мы надеемся, что сегодняшняя встреча не для кого не пройдёт в пустую. 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>Сегодня служба по призыву</w:t>
      </w:r>
      <w:r w:rsidR="00C27787">
        <w:rPr>
          <w:color w:val="000000" w:themeColor="text1"/>
          <w:sz w:val="28"/>
          <w:szCs w:val="28"/>
        </w:rPr>
        <w:t xml:space="preserve">, </w:t>
      </w:r>
      <w:r w:rsidRPr="0021045E">
        <w:rPr>
          <w:color w:val="000000" w:themeColor="text1"/>
          <w:sz w:val="28"/>
          <w:szCs w:val="28"/>
        </w:rPr>
        <w:t>а также служба по контракту для всех категорий военно</w:t>
      </w:r>
      <w:r w:rsidR="00C27787">
        <w:rPr>
          <w:color w:val="000000" w:themeColor="text1"/>
          <w:sz w:val="28"/>
          <w:szCs w:val="28"/>
        </w:rPr>
        <w:t>служащих</w:t>
      </w:r>
      <w:r w:rsidRPr="0021045E">
        <w:rPr>
          <w:color w:val="000000" w:themeColor="text1"/>
          <w:sz w:val="28"/>
          <w:szCs w:val="28"/>
        </w:rPr>
        <w:t xml:space="preserve"> в </w:t>
      </w:r>
      <w:r w:rsidR="00C27787">
        <w:rPr>
          <w:color w:val="000000" w:themeColor="text1"/>
          <w:sz w:val="28"/>
          <w:szCs w:val="28"/>
        </w:rPr>
        <w:t xml:space="preserve"> </w:t>
      </w:r>
      <w:r w:rsidRPr="0021045E">
        <w:rPr>
          <w:iCs/>
          <w:color w:val="000000" w:themeColor="text1"/>
          <w:sz w:val="28"/>
          <w:szCs w:val="28"/>
        </w:rPr>
        <w:t>Армии России</w:t>
      </w:r>
      <w:r w:rsidRPr="0021045E">
        <w:rPr>
          <w:color w:val="000000" w:themeColor="text1"/>
          <w:sz w:val="28"/>
          <w:szCs w:val="28"/>
        </w:rPr>
        <w:t> </w:t>
      </w:r>
      <w:r w:rsidR="00C27787">
        <w:rPr>
          <w:color w:val="000000" w:themeColor="text1"/>
          <w:sz w:val="28"/>
          <w:szCs w:val="28"/>
        </w:rPr>
        <w:t xml:space="preserve"> </w:t>
      </w:r>
      <w:r w:rsidRPr="0021045E">
        <w:rPr>
          <w:color w:val="000000" w:themeColor="text1"/>
          <w:sz w:val="28"/>
          <w:szCs w:val="28"/>
        </w:rPr>
        <w:t>— на наш взгляд один из важнейших этапов в жизни каждого нормального мужчины. Пройдя срочную службу</w:t>
      </w:r>
      <w:r w:rsidR="00C27787">
        <w:rPr>
          <w:color w:val="000000" w:themeColor="text1"/>
          <w:sz w:val="28"/>
          <w:szCs w:val="28"/>
        </w:rPr>
        <w:t>,</w:t>
      </w:r>
      <w:r w:rsidRPr="0021045E">
        <w:rPr>
          <w:color w:val="000000" w:themeColor="text1"/>
          <w:sz w:val="28"/>
          <w:szCs w:val="28"/>
        </w:rPr>
        <w:t> </w:t>
      </w:r>
      <w:r w:rsidR="00C27787">
        <w:rPr>
          <w:color w:val="000000" w:themeColor="text1"/>
          <w:sz w:val="28"/>
          <w:szCs w:val="28"/>
        </w:rPr>
        <w:t xml:space="preserve"> </w:t>
      </w:r>
      <w:r w:rsidR="00C27787">
        <w:rPr>
          <w:iCs/>
          <w:color w:val="000000" w:themeColor="text1"/>
          <w:sz w:val="28"/>
          <w:szCs w:val="28"/>
        </w:rPr>
        <w:t>солдат</w:t>
      </w:r>
      <w:r w:rsidRPr="0021045E">
        <w:rPr>
          <w:color w:val="000000" w:themeColor="text1"/>
          <w:sz w:val="28"/>
          <w:szCs w:val="28"/>
        </w:rPr>
        <w:t> </w:t>
      </w:r>
      <w:r w:rsidR="00C27787">
        <w:rPr>
          <w:color w:val="000000" w:themeColor="text1"/>
          <w:sz w:val="28"/>
          <w:szCs w:val="28"/>
        </w:rPr>
        <w:t xml:space="preserve">  </w:t>
      </w:r>
      <w:r w:rsidRPr="0021045E">
        <w:rPr>
          <w:color w:val="000000" w:themeColor="text1"/>
          <w:sz w:val="28"/>
          <w:szCs w:val="28"/>
        </w:rPr>
        <w:t xml:space="preserve">приобретает не только богатый жизненный опыт, но и </w:t>
      </w:r>
      <w:r w:rsidR="00C27787">
        <w:rPr>
          <w:color w:val="000000" w:themeColor="text1"/>
          <w:sz w:val="28"/>
          <w:szCs w:val="28"/>
        </w:rPr>
        <w:t>встречает</w:t>
      </w:r>
      <w:r w:rsidRPr="0021045E">
        <w:rPr>
          <w:color w:val="000000" w:themeColor="text1"/>
          <w:sz w:val="28"/>
          <w:szCs w:val="28"/>
        </w:rPr>
        <w:t xml:space="preserve"> на всю свою жизнь проверенных боевых друзей, </w:t>
      </w:r>
      <w:r w:rsidR="00C27787">
        <w:rPr>
          <w:color w:val="000000" w:themeColor="text1"/>
          <w:sz w:val="28"/>
          <w:szCs w:val="28"/>
        </w:rPr>
        <w:t>улучшает</w:t>
      </w:r>
      <w:r w:rsidRPr="0021045E">
        <w:rPr>
          <w:color w:val="000000" w:themeColor="text1"/>
          <w:sz w:val="28"/>
          <w:szCs w:val="28"/>
        </w:rPr>
        <w:t xml:space="preserve"> физическую форму</w:t>
      </w:r>
      <w:r w:rsidR="00C27787">
        <w:rPr>
          <w:color w:val="000000" w:themeColor="text1"/>
          <w:sz w:val="28"/>
          <w:szCs w:val="28"/>
        </w:rPr>
        <w:t xml:space="preserve">, </w:t>
      </w:r>
      <w:r w:rsidRPr="0021045E">
        <w:rPr>
          <w:color w:val="000000" w:themeColor="text1"/>
          <w:sz w:val="28"/>
          <w:szCs w:val="28"/>
        </w:rPr>
        <w:t>ста</w:t>
      </w:r>
      <w:r w:rsidR="00C27787">
        <w:rPr>
          <w:color w:val="000000" w:themeColor="text1"/>
          <w:sz w:val="28"/>
          <w:szCs w:val="28"/>
        </w:rPr>
        <w:t>новится настоящим мужчиной.</w:t>
      </w:r>
      <w:r w:rsidRPr="0021045E">
        <w:rPr>
          <w:color w:val="000000" w:themeColor="text1"/>
          <w:sz w:val="28"/>
          <w:szCs w:val="28"/>
        </w:rPr>
        <w:t xml:space="preserve"> </w:t>
      </w:r>
      <w:r w:rsidR="00C27787">
        <w:rPr>
          <w:color w:val="000000" w:themeColor="text1"/>
          <w:sz w:val="28"/>
          <w:szCs w:val="28"/>
        </w:rPr>
        <w:t>П</w:t>
      </w:r>
      <w:r w:rsidRPr="0021045E">
        <w:rPr>
          <w:color w:val="000000" w:themeColor="text1"/>
          <w:sz w:val="28"/>
          <w:szCs w:val="28"/>
        </w:rPr>
        <w:t>ризывник, будущий солдат</w:t>
      </w:r>
      <w:r w:rsidR="00C27787">
        <w:rPr>
          <w:color w:val="000000" w:themeColor="text1"/>
          <w:sz w:val="28"/>
          <w:szCs w:val="28"/>
        </w:rPr>
        <w:t>,</w:t>
      </w:r>
      <w:r w:rsidRPr="0021045E">
        <w:rPr>
          <w:color w:val="000000" w:themeColor="text1"/>
          <w:sz w:val="28"/>
          <w:szCs w:val="28"/>
        </w:rPr>
        <w:t xml:space="preserve"> получ</w:t>
      </w:r>
      <w:r w:rsidR="00C27787">
        <w:rPr>
          <w:color w:val="000000" w:themeColor="text1"/>
          <w:sz w:val="28"/>
          <w:szCs w:val="28"/>
        </w:rPr>
        <w:t>ае</w:t>
      </w:r>
      <w:r w:rsidRPr="0021045E">
        <w:rPr>
          <w:color w:val="000000" w:themeColor="text1"/>
          <w:sz w:val="28"/>
          <w:szCs w:val="28"/>
        </w:rPr>
        <w:t>т реальный опыт владения настоящим боевым оружием.</w:t>
      </w:r>
    </w:p>
    <w:p w:rsid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  <w:bdr w:val="none" w:sz="0" w:space="0" w:color="auto" w:frame="1"/>
        </w:rPr>
      </w:pPr>
      <w:r w:rsidRPr="0021045E">
        <w:rPr>
          <w:color w:val="000000" w:themeColor="text1"/>
          <w:sz w:val="28"/>
          <w:szCs w:val="28"/>
          <w:bdr w:val="none" w:sz="0" w:space="0" w:color="auto" w:frame="1"/>
        </w:rPr>
        <w:t>Сегодня быть Защитником своего Отечества, своей Родины вновь стало очень почётно!</w:t>
      </w:r>
    </w:p>
    <w:p w:rsidR="00496275" w:rsidRPr="0021045E" w:rsidRDefault="00D139D8" w:rsidP="00496275">
      <w:pPr>
        <w:spacing w:line="276" w:lineRule="auto"/>
        <w:ind w:firstLine="709"/>
        <w:jc w:val="center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8</w:t>
      </w:r>
    </w:p>
    <w:p w:rsidR="0021045E" w:rsidRPr="0021045E" w:rsidRDefault="0021045E" w:rsidP="0021045E">
      <w:pPr>
        <w:shd w:val="clear" w:color="auto" w:fill="FFFFFF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 xml:space="preserve">Ведущий: 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Бывает так, что призывник, идя армию, вообще не имеет понятия о сущности службы в Вооруженных Силах РФ, тогда у вас появляется возможность приобрести новую и вполне полезную воинскую специальность вовремя службы в Армии России. </w:t>
      </w:r>
    </w:p>
    <w:p w:rsidR="0021045E" w:rsidRPr="0021045E" w:rsidRDefault="0021045E" w:rsidP="0021045E">
      <w:pPr>
        <w:shd w:val="clear" w:color="auto" w:fill="FFFFFF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Николай Терёхин</w:t>
      </w:r>
      <w:r w:rsidR="00C2778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выпускник Удмуртского юридического университета призывник. Кстати, какую профессию ты освоил Вам Слово Николай. Вы можете рассказать ребятам о том, как вы готовился. Как давно ты решил, что будешь служить. В каких войсках хотелось бы служить?</w:t>
      </w:r>
    </w:p>
    <w:p w:rsidR="0021045E" w:rsidRPr="0021045E" w:rsidRDefault="0021045E" w:rsidP="0021045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</w:rPr>
        <w:t>Пожалуйста, дорогие друзья Ваши вопросы?</w:t>
      </w:r>
    </w:p>
    <w:p w:rsidR="0021045E" w:rsidRPr="0021045E" w:rsidRDefault="0021045E" w:rsidP="0021045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  <w:bdr w:val="none" w:sz="0" w:space="0" w:color="auto" w:frame="1"/>
        </w:rPr>
      </w:pPr>
      <w:r w:rsidRPr="0021045E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Ведущий: </w:t>
      </w:r>
      <w:r w:rsidRPr="0021045E">
        <w:rPr>
          <w:color w:val="000000" w:themeColor="text1"/>
          <w:sz w:val="28"/>
          <w:szCs w:val="28"/>
          <w:bdr w:val="none" w:sz="0" w:space="0" w:color="auto" w:frame="1"/>
        </w:rPr>
        <w:t xml:space="preserve">Во время службы в Армии России у призывника (солдата, матроса) будет реальный шанс проявить себя с самой лучшей стороны, осмыслить свои способности, </w:t>
      </w:r>
      <w:r w:rsidR="00C27787" w:rsidRPr="0021045E">
        <w:rPr>
          <w:color w:val="000000" w:themeColor="text1"/>
          <w:sz w:val="28"/>
          <w:szCs w:val="28"/>
          <w:bdr w:val="none" w:sz="0" w:space="0" w:color="auto" w:frame="1"/>
        </w:rPr>
        <w:t>понять,</w:t>
      </w:r>
      <w:r w:rsidRPr="0021045E">
        <w:rPr>
          <w:color w:val="000000" w:themeColor="text1"/>
          <w:sz w:val="28"/>
          <w:szCs w:val="28"/>
          <w:bdr w:val="none" w:sz="0" w:space="0" w:color="auto" w:frame="1"/>
        </w:rPr>
        <w:t xml:space="preserve"> на что именно он способен. На данный момент в</w:t>
      </w:r>
      <w:r w:rsidRPr="0021045E">
        <w:rPr>
          <w:color w:val="000000" w:themeColor="text1"/>
          <w:sz w:val="28"/>
          <w:szCs w:val="28"/>
        </w:rPr>
        <w:t> </w:t>
      </w:r>
      <w:r w:rsidR="00C27787">
        <w:rPr>
          <w:color w:val="000000" w:themeColor="text1"/>
          <w:sz w:val="28"/>
          <w:szCs w:val="28"/>
        </w:rPr>
        <w:t xml:space="preserve"> </w:t>
      </w:r>
      <w:hyperlink r:id="rId12" w:tgtFrame="_blank" w:tooltip="все о Вооруженных Силах" w:history="1">
        <w:r w:rsidRPr="0021045E">
          <w:rPr>
            <w:color w:val="000000" w:themeColor="text1"/>
            <w:sz w:val="28"/>
            <w:szCs w:val="28"/>
          </w:rPr>
          <w:t>Вооруженных Силах РФ</w:t>
        </w:r>
      </w:hyperlink>
      <w:r w:rsidRPr="0021045E">
        <w:rPr>
          <w:color w:val="000000" w:themeColor="text1"/>
          <w:sz w:val="28"/>
          <w:szCs w:val="28"/>
        </w:rPr>
        <w:t> </w:t>
      </w:r>
      <w:r w:rsidR="00C27787">
        <w:rPr>
          <w:color w:val="000000" w:themeColor="text1"/>
          <w:sz w:val="28"/>
          <w:szCs w:val="28"/>
        </w:rPr>
        <w:t xml:space="preserve"> </w:t>
      </w:r>
      <w:r w:rsidRPr="0021045E">
        <w:rPr>
          <w:color w:val="000000" w:themeColor="text1"/>
          <w:sz w:val="28"/>
          <w:szCs w:val="28"/>
          <w:bdr w:val="none" w:sz="0" w:space="0" w:color="auto" w:frame="1"/>
        </w:rPr>
        <w:t>особое внимание уделено физической подготовке, воинской дисциплине, воспитанию у солдат чувства ответственности и решимости постоять за себя и своих новых боевых друзей.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  <w:bdr w:val="none" w:sz="0" w:space="0" w:color="auto" w:frame="1"/>
        </w:rPr>
      </w:pPr>
      <w:r w:rsidRPr="0021045E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Ведущий: </w:t>
      </w:r>
      <w:r w:rsidRPr="0021045E">
        <w:rPr>
          <w:color w:val="000000" w:themeColor="text1"/>
          <w:sz w:val="28"/>
          <w:szCs w:val="28"/>
          <w:bdr w:val="none" w:sz="0" w:space="0" w:color="auto" w:frame="1"/>
        </w:rPr>
        <w:t>сейчас у нас свободное слово – это значит, что любой из присутствующих в зале может высказаться на заданную тему. (2минуты)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21045E" w:rsidRPr="0021045E" w:rsidRDefault="0021045E" w:rsidP="002104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1045E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Ведущий: </w:t>
      </w:r>
      <w:r w:rsidRPr="0021045E">
        <w:rPr>
          <w:color w:val="000000" w:themeColor="text1"/>
          <w:sz w:val="28"/>
          <w:szCs w:val="28"/>
          <w:bdr w:val="none" w:sz="0" w:space="0" w:color="auto" w:frame="1"/>
        </w:rPr>
        <w:t xml:space="preserve">мне хотелось подытожить всё вышесказанное. </w:t>
      </w:r>
      <w:r w:rsidRPr="0021045E">
        <w:rPr>
          <w:rFonts w:eastAsia="Calibri"/>
          <w:color w:val="000000" w:themeColor="text1"/>
          <w:spacing w:val="-7"/>
          <w:sz w:val="28"/>
          <w:szCs w:val="28"/>
          <w:shd w:val="clear" w:color="auto" w:fill="FFFFFF"/>
          <w:lang w:eastAsia="en-US"/>
        </w:rPr>
        <w:t>Министерство обороны Российской Федерации представляет уникальный информационный ресурс открытого доступа, наполняемый всеми имеющимися в военных архивах документами о ходе и итогах основных боевых операций, подвигах и наградах всех воинов Великой Отечественной. На 8 августа 2012 г. в банке данных содержится информация о 12 670 837 награждениях.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  <w:bdr w:val="none" w:sz="0" w:space="0" w:color="auto" w:frame="1"/>
        </w:rPr>
      </w:pPr>
      <w:r w:rsidRPr="0021045E">
        <w:rPr>
          <w:color w:val="000000" w:themeColor="text1"/>
          <w:sz w:val="28"/>
          <w:szCs w:val="28"/>
          <w:bdr w:val="none" w:sz="0" w:space="0" w:color="auto" w:frame="1"/>
        </w:rPr>
        <w:t>Вам решать дорогие ребята кем в этой жизни стать, как служить, остаться ли рядовым неизвестным солдатом либо верным и надежным воином России!</w:t>
      </w:r>
    </w:p>
    <w:p w:rsidR="0021045E" w:rsidRPr="0021045E" w:rsidRDefault="0021045E" w:rsidP="0021045E">
      <w:pPr>
        <w:spacing w:line="276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</w:p>
    <w:p w:rsidR="0021045E" w:rsidRPr="0021045E" w:rsidRDefault="0021045E" w:rsidP="0021045E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Я надеюсь, что наша встреча не последняя и когда-нибудь, через 2-3 года, когда кто</w:t>
      </w:r>
      <w:r w:rsidR="00F453C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F453C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то из Вас отслужив, вернётся на свою малую Родину</w:t>
      </w:r>
      <w:r w:rsidR="0078669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C2199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21998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21045E">
        <w:rPr>
          <w:rFonts w:eastAsiaTheme="minorHAnsi"/>
          <w:color w:val="000000" w:themeColor="text1"/>
          <w:sz w:val="28"/>
          <w:szCs w:val="28"/>
          <w:lang w:eastAsia="en-US"/>
        </w:rPr>
        <w:t>кажет, что наша первая вс</w:t>
      </w:r>
      <w:r w:rsidRPr="0021045E">
        <w:rPr>
          <w:rFonts w:eastAsiaTheme="minorHAnsi"/>
          <w:sz w:val="28"/>
          <w:szCs w:val="28"/>
          <w:lang w:eastAsia="en-US"/>
        </w:rPr>
        <w:t>треча была не напрасной!</w:t>
      </w:r>
    </w:p>
    <w:p w:rsidR="0021045E" w:rsidRDefault="0021045E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496275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496275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496275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496275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496275" w:rsidP="0049627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496275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96275" w:rsidRDefault="00D139D8" w:rsidP="0049627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  <w:sectPr w:rsidR="00496275" w:rsidSect="002104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eastAsiaTheme="minorHAnsi"/>
          <w:b/>
          <w:sz w:val="28"/>
          <w:szCs w:val="28"/>
          <w:lang w:eastAsia="en-US"/>
        </w:rPr>
        <w:t>9</w:t>
      </w:r>
    </w:p>
    <w:p w:rsidR="0021045E" w:rsidRPr="0021045E" w:rsidRDefault="0021045E" w:rsidP="0021045E">
      <w:pPr>
        <w:jc w:val="right"/>
        <w:rPr>
          <w:color w:val="002060"/>
        </w:rPr>
      </w:pPr>
      <w:r w:rsidRPr="0021045E">
        <w:rPr>
          <w:color w:val="002060"/>
        </w:rPr>
        <w:t xml:space="preserve">Мероприятие проводится в рамках </w:t>
      </w:r>
    </w:p>
    <w:p w:rsidR="0021045E" w:rsidRPr="0021045E" w:rsidRDefault="0021045E" w:rsidP="0021045E">
      <w:pPr>
        <w:jc w:val="right"/>
        <w:rPr>
          <w:color w:val="002060"/>
        </w:rPr>
      </w:pPr>
      <w:r w:rsidRPr="0021045E">
        <w:rPr>
          <w:color w:val="002060"/>
        </w:rPr>
        <w:t>участия в краевой молодёжной патриотической</w:t>
      </w:r>
    </w:p>
    <w:p w:rsidR="0021045E" w:rsidRPr="0021045E" w:rsidRDefault="0021045E" w:rsidP="0021045E">
      <w:pPr>
        <w:jc w:val="right"/>
        <w:rPr>
          <w:color w:val="002060"/>
        </w:rPr>
      </w:pPr>
      <w:r w:rsidRPr="0021045E">
        <w:rPr>
          <w:color w:val="002060"/>
        </w:rPr>
        <w:t xml:space="preserve"> акции «Дети без войны», посвященной</w:t>
      </w:r>
    </w:p>
    <w:p w:rsidR="0021045E" w:rsidRPr="0021045E" w:rsidRDefault="0021045E" w:rsidP="0021045E">
      <w:pPr>
        <w:jc w:val="right"/>
        <w:rPr>
          <w:color w:val="002060"/>
        </w:rPr>
      </w:pPr>
      <w:r w:rsidRPr="0021045E">
        <w:rPr>
          <w:color w:val="002060"/>
        </w:rPr>
        <w:t xml:space="preserve"> Дню памяти и скорби</w:t>
      </w:r>
    </w:p>
    <w:p w:rsidR="0021045E" w:rsidRPr="0021045E" w:rsidRDefault="0021045E" w:rsidP="0021045E">
      <w:pPr>
        <w:jc w:val="right"/>
        <w:rPr>
          <w:color w:val="002060"/>
        </w:rPr>
      </w:pPr>
    </w:p>
    <w:p w:rsidR="0021045E" w:rsidRPr="0021045E" w:rsidRDefault="0021045E" w:rsidP="0021045E">
      <w:pPr>
        <w:jc w:val="right"/>
        <w:rPr>
          <w:color w:val="002060"/>
        </w:rPr>
      </w:pPr>
      <w:r w:rsidRPr="0021045E">
        <w:rPr>
          <w:color w:val="002060"/>
        </w:rPr>
        <w:t>для учащихся 7-11 классов,</w:t>
      </w:r>
    </w:p>
    <w:p w:rsidR="0021045E" w:rsidRPr="0021045E" w:rsidRDefault="0021045E" w:rsidP="0021045E">
      <w:pPr>
        <w:jc w:val="right"/>
        <w:rPr>
          <w:color w:val="002060"/>
        </w:rPr>
      </w:pPr>
      <w:r w:rsidRPr="0021045E">
        <w:rPr>
          <w:color w:val="002060"/>
        </w:rPr>
        <w:t>педагогов, педагогов - организаторов</w:t>
      </w:r>
    </w:p>
    <w:p w:rsidR="0021045E" w:rsidRPr="0021045E" w:rsidRDefault="0021045E" w:rsidP="0021045E">
      <w:pPr>
        <w:jc w:val="right"/>
        <w:rPr>
          <w:color w:val="002060"/>
        </w:rPr>
      </w:pPr>
    </w:p>
    <w:p w:rsidR="0021045E" w:rsidRPr="0021045E" w:rsidRDefault="0021045E" w:rsidP="0021045E">
      <w:pPr>
        <w:rPr>
          <w:color w:val="002060"/>
          <w:sz w:val="36"/>
          <w:szCs w:val="36"/>
        </w:rPr>
      </w:pPr>
    </w:p>
    <w:p w:rsidR="0021045E" w:rsidRPr="0021045E" w:rsidRDefault="0021045E" w:rsidP="0021045E">
      <w:pPr>
        <w:rPr>
          <w:color w:val="002060"/>
          <w:sz w:val="36"/>
          <w:szCs w:val="36"/>
        </w:rPr>
      </w:pPr>
    </w:p>
    <w:p w:rsidR="0021045E" w:rsidRPr="0021045E" w:rsidRDefault="0021045E" w:rsidP="0021045E">
      <w:pPr>
        <w:rPr>
          <w:color w:val="002060"/>
          <w:sz w:val="36"/>
          <w:szCs w:val="36"/>
        </w:rPr>
      </w:pPr>
    </w:p>
    <w:p w:rsidR="0021045E" w:rsidRPr="0021045E" w:rsidRDefault="0021045E" w:rsidP="0021045E">
      <w:pPr>
        <w:tabs>
          <w:tab w:val="left" w:pos="12474"/>
        </w:tabs>
        <w:jc w:val="center"/>
        <w:rPr>
          <w:i/>
          <w:color w:val="002060"/>
          <w:sz w:val="72"/>
          <w:szCs w:val="52"/>
        </w:rPr>
      </w:pPr>
      <w:r w:rsidRPr="0021045E">
        <w:rPr>
          <w:color w:val="002060"/>
          <w:sz w:val="44"/>
          <w:szCs w:val="36"/>
        </w:rPr>
        <w:t xml:space="preserve">                                                                                       КРУГЛЫЙ СТОЛ</w:t>
      </w:r>
      <w:r w:rsidRPr="0021045E">
        <w:rPr>
          <w:color w:val="002060"/>
          <w:sz w:val="32"/>
        </w:rPr>
        <w:t xml:space="preserve">           </w:t>
      </w:r>
      <w:r w:rsidRPr="0021045E">
        <w:rPr>
          <w:i/>
          <w:color w:val="002060"/>
          <w:sz w:val="7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45E" w:rsidRPr="0021045E" w:rsidRDefault="0021045E" w:rsidP="0021045E">
      <w:pPr>
        <w:tabs>
          <w:tab w:val="left" w:pos="12474"/>
        </w:tabs>
        <w:jc w:val="center"/>
        <w:rPr>
          <w:rFonts w:ascii="Monotype Corsiva" w:hAnsi="Monotype Corsiva"/>
          <w:b/>
          <w:i/>
          <w:color w:val="002060"/>
          <w:sz w:val="52"/>
          <w:szCs w:val="52"/>
        </w:rPr>
      </w:pPr>
      <w:r w:rsidRPr="0021045E">
        <w:rPr>
          <w:i/>
          <w:color w:val="002060"/>
          <w:sz w:val="52"/>
          <w:szCs w:val="52"/>
        </w:rPr>
        <w:t xml:space="preserve">                                                                        «</w:t>
      </w:r>
      <w:r w:rsidRPr="0021045E">
        <w:rPr>
          <w:rFonts w:ascii="Monotype Corsiva" w:hAnsi="Monotype Corsiva"/>
          <w:b/>
          <w:i/>
          <w:color w:val="002060"/>
          <w:sz w:val="52"/>
          <w:szCs w:val="52"/>
        </w:rPr>
        <w:t>Встреча поколений</w:t>
      </w:r>
      <w:r w:rsidRPr="0021045E">
        <w:rPr>
          <w:i/>
          <w:color w:val="002060"/>
          <w:sz w:val="52"/>
          <w:szCs w:val="52"/>
        </w:rPr>
        <w:t>»</w:t>
      </w:r>
    </w:p>
    <w:p w:rsidR="0021045E" w:rsidRPr="0021045E" w:rsidRDefault="0021045E" w:rsidP="0021045E">
      <w:pPr>
        <w:tabs>
          <w:tab w:val="left" w:pos="12675"/>
        </w:tabs>
        <w:jc w:val="right"/>
        <w:rPr>
          <w:color w:val="002060"/>
        </w:rPr>
      </w:pPr>
      <w:r w:rsidRPr="0021045E">
        <w:rPr>
          <w:color w:val="002060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  <w:color w:val="002060"/>
        </w:rPr>
        <w:drawing>
          <wp:inline distT="0" distB="0" distL="0" distR="0" wp14:anchorId="1BE3C65F" wp14:editId="0C3DEF39">
            <wp:extent cx="3495675" cy="1838325"/>
            <wp:effectExtent l="0" t="0" r="9525" b="9525"/>
            <wp:docPr id="1" name="Рисунок 1" descr="Памятник неизв_солда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ник неизв_солдат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5E" w:rsidRPr="0021045E" w:rsidRDefault="0021045E" w:rsidP="0021045E">
      <w:pPr>
        <w:tabs>
          <w:tab w:val="left" w:pos="12675"/>
        </w:tabs>
        <w:jc w:val="right"/>
        <w:rPr>
          <w:rFonts w:ascii="Monotype Corsiva" w:hAnsi="Monotype Corsiva"/>
          <w:b/>
          <w:color w:val="002060"/>
          <w:sz w:val="72"/>
        </w:rPr>
      </w:pPr>
      <w:r w:rsidRPr="0021045E">
        <w:rPr>
          <w:rFonts w:ascii="Monotype Corsiva" w:hAnsi="Monotype Corsiva"/>
          <w:b/>
          <w:color w:val="002060"/>
          <w:sz w:val="52"/>
        </w:rPr>
        <w:t>Тема: «Неизвестный солдат»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>Выступления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>на заседании круглого стола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 xml:space="preserve">предполагают комментарии 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>и вопросы ведущего руководителя,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>и зрителей из зала</w:t>
      </w:r>
    </w:p>
    <w:p w:rsidR="0021045E" w:rsidRPr="0021045E" w:rsidRDefault="0021045E" w:rsidP="0021045E">
      <w:pPr>
        <w:rPr>
          <w:color w:val="002060"/>
        </w:rPr>
      </w:pP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 xml:space="preserve">Ведущий руководитель 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>и консультант  Басманова Э.К.</w:t>
      </w:r>
    </w:p>
    <w:p w:rsidR="0021045E" w:rsidRPr="0021045E" w:rsidRDefault="0021045E" w:rsidP="0021045E">
      <w:pPr>
        <w:rPr>
          <w:color w:val="002060"/>
        </w:rPr>
      </w:pPr>
      <w:r w:rsidRPr="0021045E">
        <w:rPr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с.</w:t>
      </w:r>
      <w:r w:rsidR="00F453C5">
        <w:rPr>
          <w:color w:val="002060"/>
        </w:rPr>
        <w:t xml:space="preserve"> </w:t>
      </w:r>
      <w:r w:rsidRPr="0021045E">
        <w:rPr>
          <w:color w:val="002060"/>
        </w:rPr>
        <w:t>Полозово</w:t>
      </w:r>
    </w:p>
    <w:p w:rsidR="0021045E" w:rsidRPr="0021045E" w:rsidRDefault="0021045E" w:rsidP="0021045E">
      <w:pPr>
        <w:rPr>
          <w:color w:val="002060"/>
        </w:rPr>
      </w:pPr>
      <w:r w:rsidRPr="0021045E">
        <w:t xml:space="preserve">                                                                                                                                                                                           </w:t>
      </w:r>
      <w:r w:rsidRPr="0021045E">
        <w:rPr>
          <w:color w:val="002060"/>
        </w:rPr>
        <w:t>актовый зал Полозовский СДК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249"/>
        <w:gridCol w:w="5371"/>
      </w:tblGrid>
      <w:tr w:rsidR="0021045E" w:rsidRPr="0021045E" w:rsidTr="007965A5">
        <w:trPr>
          <w:trHeight w:val="9348"/>
        </w:trPr>
        <w:tc>
          <w:tcPr>
            <w:tcW w:w="5040" w:type="dxa"/>
            <w:tcBorders>
              <w:bottom w:val="single" w:sz="4" w:space="0" w:color="auto"/>
            </w:tcBorders>
          </w:tcPr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b/>
                <w:sz w:val="36"/>
                <w:szCs w:val="36"/>
              </w:rPr>
            </w:pPr>
          </w:p>
          <w:p w:rsidR="0021045E" w:rsidRPr="0021045E" w:rsidRDefault="0021045E" w:rsidP="0021045E">
            <w:pPr>
              <w:tabs>
                <w:tab w:val="left" w:pos="12474"/>
              </w:tabs>
              <w:jc w:val="center"/>
              <w:rPr>
                <w:b/>
                <w:i/>
                <w:sz w:val="72"/>
                <w:szCs w:val="52"/>
              </w:rPr>
            </w:pPr>
            <w:r w:rsidRPr="0021045E">
              <w:rPr>
                <w:b/>
                <w:i/>
                <w:sz w:val="72"/>
                <w:szCs w:val="52"/>
              </w:rPr>
              <w:t>Тема: «Неизвестный солдат»</w:t>
            </w: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  <w:r w:rsidRPr="0021045E">
              <w:rPr>
                <w:sz w:val="36"/>
                <w:szCs w:val="36"/>
              </w:rPr>
              <w:t>Круглый стол проводится</w:t>
            </w:r>
          </w:p>
          <w:p w:rsidR="0021045E" w:rsidRPr="0021045E" w:rsidRDefault="0021045E" w:rsidP="0021045E">
            <w:pPr>
              <w:jc w:val="center"/>
              <w:rPr>
                <w:b/>
                <w:sz w:val="36"/>
                <w:szCs w:val="36"/>
              </w:rPr>
            </w:pPr>
            <w:r w:rsidRPr="0021045E">
              <w:rPr>
                <w:b/>
                <w:sz w:val="36"/>
                <w:szCs w:val="36"/>
              </w:rPr>
              <w:t>22 июня 2017г.</w:t>
            </w:r>
          </w:p>
          <w:p w:rsidR="0021045E" w:rsidRPr="0021045E" w:rsidRDefault="0021045E" w:rsidP="0021045E">
            <w:pPr>
              <w:jc w:val="center"/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jc w:val="center"/>
              <w:rPr>
                <w:b/>
                <w:sz w:val="36"/>
                <w:szCs w:val="36"/>
              </w:rPr>
            </w:pPr>
            <w:r w:rsidRPr="0021045E">
              <w:rPr>
                <w:b/>
                <w:sz w:val="36"/>
                <w:szCs w:val="36"/>
              </w:rPr>
              <w:t>Начало:13-00ч.</w:t>
            </w:r>
          </w:p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  <w:p w:rsidR="0021045E" w:rsidRPr="0021045E" w:rsidRDefault="0021045E" w:rsidP="0021045E">
            <w:pPr>
              <w:rPr>
                <w:sz w:val="36"/>
                <w:szCs w:val="36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21045E" w:rsidRPr="0021045E" w:rsidRDefault="0021045E" w:rsidP="0021045E">
            <w:pPr>
              <w:jc w:val="center"/>
              <w:rPr>
                <w:sz w:val="32"/>
                <w:szCs w:val="32"/>
              </w:rPr>
            </w:pPr>
          </w:p>
          <w:p w:rsidR="0021045E" w:rsidRPr="0021045E" w:rsidRDefault="0021045E" w:rsidP="0021045E">
            <w:pPr>
              <w:jc w:val="center"/>
              <w:rPr>
                <w:sz w:val="36"/>
                <w:szCs w:val="32"/>
              </w:rPr>
            </w:pPr>
            <w:r w:rsidRPr="0021045E">
              <w:rPr>
                <w:sz w:val="36"/>
                <w:szCs w:val="32"/>
              </w:rPr>
              <w:t>Программа круглого стола:</w:t>
            </w:r>
          </w:p>
          <w:p w:rsidR="0021045E" w:rsidRPr="0021045E" w:rsidRDefault="0021045E" w:rsidP="0021045E">
            <w:pPr>
              <w:jc w:val="center"/>
              <w:rPr>
                <w:sz w:val="36"/>
                <w:szCs w:val="32"/>
              </w:rPr>
            </w:pPr>
          </w:p>
          <w:p w:rsidR="0021045E" w:rsidRPr="0021045E" w:rsidRDefault="0021045E" w:rsidP="0021045E">
            <w:pPr>
              <w:jc w:val="center"/>
              <w:rPr>
                <w:b/>
                <w:i/>
                <w:sz w:val="28"/>
              </w:rPr>
            </w:pPr>
            <w:r w:rsidRPr="0021045E">
              <w:rPr>
                <w:b/>
                <w:i/>
                <w:sz w:val="28"/>
              </w:rPr>
              <w:t>13.00-13.40 Круглый стол</w:t>
            </w:r>
          </w:p>
          <w:p w:rsidR="0021045E" w:rsidRPr="0021045E" w:rsidRDefault="0021045E" w:rsidP="0021045E"/>
          <w:p w:rsidR="0021045E" w:rsidRPr="0021045E" w:rsidRDefault="0021045E" w:rsidP="0021045E">
            <w:pPr>
              <w:ind w:left="765"/>
              <w:rPr>
                <w:sz w:val="28"/>
              </w:rPr>
            </w:pPr>
            <w:r w:rsidRPr="0021045E">
              <w:rPr>
                <w:sz w:val="28"/>
              </w:rPr>
              <w:t>Выступающие гости мероприятия:</w:t>
            </w:r>
          </w:p>
          <w:p w:rsidR="0021045E" w:rsidRPr="0021045E" w:rsidRDefault="0021045E" w:rsidP="0021045E">
            <w:pPr>
              <w:numPr>
                <w:ilvl w:val="0"/>
                <w:numId w:val="2"/>
              </w:numPr>
              <w:rPr>
                <w:sz w:val="28"/>
              </w:rPr>
            </w:pPr>
            <w:r w:rsidRPr="0021045E">
              <w:rPr>
                <w:sz w:val="28"/>
              </w:rPr>
              <w:t>Ведущий руководитель и консультант Эльвира Каусяровна Басманова</w:t>
            </w:r>
          </w:p>
          <w:p w:rsidR="0021045E" w:rsidRPr="0021045E" w:rsidRDefault="0021045E" w:rsidP="0021045E">
            <w:pPr>
              <w:numPr>
                <w:ilvl w:val="0"/>
                <w:numId w:val="2"/>
              </w:numPr>
              <w:rPr>
                <w:sz w:val="28"/>
              </w:rPr>
            </w:pPr>
            <w:r w:rsidRPr="0021045E">
              <w:rPr>
                <w:sz w:val="28"/>
              </w:rPr>
              <w:t>Председатель Полозовского Совета ветеранов Ирина Леонидовне Кожевниковой  и Председатель Лисьинского Совета ветеранов Валентина Ивановна Силукова</w:t>
            </w:r>
          </w:p>
          <w:p w:rsidR="0021045E" w:rsidRPr="0021045E" w:rsidRDefault="0021045E" w:rsidP="0021045E">
            <w:pPr>
              <w:numPr>
                <w:ilvl w:val="0"/>
                <w:numId w:val="2"/>
              </w:numPr>
              <w:rPr>
                <w:sz w:val="28"/>
              </w:rPr>
            </w:pPr>
            <w:r w:rsidRPr="0021045E">
              <w:rPr>
                <w:sz w:val="28"/>
              </w:rPr>
              <w:t xml:space="preserve">Представитель Российского фонда мира  в Большесосновском районе» Татьяна Семёновна Селеткова  </w:t>
            </w:r>
          </w:p>
          <w:p w:rsidR="0021045E" w:rsidRPr="0021045E" w:rsidRDefault="0021045E" w:rsidP="0021045E">
            <w:pPr>
              <w:numPr>
                <w:ilvl w:val="0"/>
                <w:numId w:val="2"/>
              </w:numPr>
              <w:rPr>
                <w:sz w:val="28"/>
              </w:rPr>
            </w:pPr>
            <w:r w:rsidRPr="0021045E">
              <w:rPr>
                <w:sz w:val="28"/>
              </w:rPr>
              <w:t xml:space="preserve">Николай Терёхин выпускник Удмуртского юридического университета призывник </w:t>
            </w:r>
          </w:p>
          <w:p w:rsidR="0021045E" w:rsidRPr="0021045E" w:rsidRDefault="0021045E" w:rsidP="0021045E">
            <w:pPr>
              <w:numPr>
                <w:ilvl w:val="0"/>
                <w:numId w:val="2"/>
              </w:numPr>
              <w:rPr>
                <w:sz w:val="28"/>
              </w:rPr>
            </w:pPr>
            <w:r w:rsidRPr="0021045E">
              <w:rPr>
                <w:sz w:val="28"/>
              </w:rPr>
              <w:t xml:space="preserve"> Глава Полозовского сельского поселения Николаю Павловичу Тараканову </w:t>
            </w:r>
          </w:p>
          <w:p w:rsidR="0021045E" w:rsidRPr="0021045E" w:rsidRDefault="0021045E" w:rsidP="0021045E">
            <w:pPr>
              <w:numPr>
                <w:ilvl w:val="0"/>
                <w:numId w:val="2"/>
              </w:numPr>
              <w:rPr>
                <w:sz w:val="28"/>
              </w:rPr>
            </w:pPr>
            <w:r w:rsidRPr="0021045E">
              <w:rPr>
                <w:sz w:val="28"/>
              </w:rPr>
              <w:t>Педагог-организатор МБУ ДО ЦТЮ «Полет» Елена Васильевна Зорина</w:t>
            </w:r>
          </w:p>
          <w:p w:rsidR="0021045E" w:rsidRPr="0021045E" w:rsidRDefault="0021045E" w:rsidP="0021045E">
            <w:pPr>
              <w:rPr>
                <w:sz w:val="28"/>
              </w:rPr>
            </w:pPr>
            <w:r w:rsidRPr="0021045E">
              <w:rPr>
                <w:sz w:val="28"/>
              </w:rPr>
              <w:t xml:space="preserve">     </w:t>
            </w:r>
          </w:p>
          <w:p w:rsidR="0021045E" w:rsidRPr="0021045E" w:rsidRDefault="0021045E" w:rsidP="0021045E">
            <w:pPr>
              <w:jc w:val="center"/>
              <w:rPr>
                <w:sz w:val="28"/>
              </w:rPr>
            </w:pPr>
            <w:r w:rsidRPr="0021045E">
              <w:rPr>
                <w:sz w:val="28"/>
              </w:rPr>
              <w:t>Участники:</w:t>
            </w:r>
          </w:p>
          <w:p w:rsidR="0021045E" w:rsidRPr="0021045E" w:rsidRDefault="0021045E" w:rsidP="00F453C5">
            <w:pPr>
              <w:rPr>
                <w:sz w:val="28"/>
                <w:szCs w:val="32"/>
              </w:rPr>
            </w:pPr>
            <w:r w:rsidRPr="0021045E">
              <w:rPr>
                <w:sz w:val="28"/>
                <w:szCs w:val="32"/>
              </w:rPr>
              <w:t>Учащиеся 7-11 классов, педагоги, педагоги-организаторы, учителя образовательных организаций  Большесосновского района</w:t>
            </w:r>
            <w:r w:rsidR="00F453C5">
              <w:rPr>
                <w:sz w:val="28"/>
                <w:szCs w:val="32"/>
              </w:rPr>
              <w:t xml:space="preserve">, </w:t>
            </w:r>
            <w:r w:rsidRPr="0021045E">
              <w:rPr>
                <w:sz w:val="28"/>
                <w:szCs w:val="32"/>
              </w:rPr>
              <w:t xml:space="preserve"> жители села Полозово</w:t>
            </w:r>
            <w:r w:rsidR="00F453C5">
              <w:rPr>
                <w:sz w:val="28"/>
                <w:szCs w:val="32"/>
              </w:rPr>
              <w:t xml:space="preserve">, </w:t>
            </w:r>
            <w:r w:rsidRPr="0021045E">
              <w:rPr>
                <w:sz w:val="28"/>
                <w:szCs w:val="32"/>
              </w:rPr>
              <w:t xml:space="preserve"> и все желающие!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:rsidR="0021045E" w:rsidRPr="0021045E" w:rsidRDefault="0021045E" w:rsidP="0021045E">
            <w:pPr>
              <w:ind w:left="720"/>
            </w:pPr>
          </w:p>
          <w:p w:rsidR="0021045E" w:rsidRPr="0021045E" w:rsidRDefault="0021045E" w:rsidP="0021045E"/>
          <w:p w:rsidR="0021045E" w:rsidRPr="0021045E" w:rsidRDefault="0021045E" w:rsidP="0021045E"/>
          <w:p w:rsidR="0021045E" w:rsidRPr="0021045E" w:rsidRDefault="0021045E" w:rsidP="0021045E">
            <w:pPr>
              <w:numPr>
                <w:ilvl w:val="0"/>
                <w:numId w:val="3"/>
              </w:numPr>
              <w:rPr>
                <w:sz w:val="28"/>
              </w:rPr>
            </w:pPr>
            <w:r w:rsidRPr="0021045E">
              <w:rPr>
                <w:sz w:val="28"/>
              </w:rPr>
              <w:t>Ролик «Неизвестный солдат» (3мин)</w:t>
            </w:r>
          </w:p>
          <w:p w:rsidR="0021045E" w:rsidRPr="0021045E" w:rsidRDefault="0021045E" w:rsidP="0021045E">
            <w:pPr>
              <w:numPr>
                <w:ilvl w:val="0"/>
                <w:numId w:val="3"/>
              </w:numPr>
              <w:ind w:left="66" w:firstLine="283"/>
              <w:rPr>
                <w:sz w:val="28"/>
              </w:rPr>
            </w:pPr>
            <w:r w:rsidRPr="0021045E">
              <w:rPr>
                <w:sz w:val="28"/>
              </w:rPr>
              <w:t xml:space="preserve"> Слово Ведущего руководителя </w:t>
            </w:r>
          </w:p>
          <w:p w:rsidR="0021045E" w:rsidRPr="0021045E" w:rsidRDefault="0021045E" w:rsidP="0021045E">
            <w:pPr>
              <w:rPr>
                <w:sz w:val="28"/>
              </w:rPr>
            </w:pPr>
            <w:r w:rsidRPr="0021045E">
              <w:rPr>
                <w:sz w:val="28"/>
              </w:rPr>
              <w:t xml:space="preserve">и консультанта  Басмановой Э.К. (3мин) </w:t>
            </w:r>
          </w:p>
          <w:p w:rsidR="0021045E" w:rsidRPr="0021045E" w:rsidRDefault="0021045E" w:rsidP="0021045E">
            <w:pPr>
              <w:numPr>
                <w:ilvl w:val="0"/>
                <w:numId w:val="3"/>
              </w:numPr>
              <w:rPr>
                <w:sz w:val="28"/>
              </w:rPr>
            </w:pPr>
            <w:r w:rsidRPr="0021045E">
              <w:rPr>
                <w:sz w:val="28"/>
              </w:rPr>
              <w:t>Слово Председателю Лисьинского Совета ветеранов Валентине Ивановне Силуковой (5мин)</w:t>
            </w:r>
          </w:p>
          <w:p w:rsidR="0021045E" w:rsidRPr="0021045E" w:rsidRDefault="0021045E" w:rsidP="0021045E">
            <w:pPr>
              <w:ind w:left="349"/>
              <w:rPr>
                <w:sz w:val="28"/>
              </w:rPr>
            </w:pPr>
            <w:r w:rsidRPr="0021045E">
              <w:rPr>
                <w:sz w:val="28"/>
              </w:rPr>
              <w:t>•</w:t>
            </w:r>
            <w:r w:rsidRPr="0021045E">
              <w:rPr>
                <w:sz w:val="28"/>
              </w:rPr>
              <w:tab/>
              <w:t>Вопросы зрителей? (3мин)</w:t>
            </w:r>
          </w:p>
          <w:p w:rsidR="0021045E" w:rsidRPr="0021045E" w:rsidRDefault="0021045E" w:rsidP="0021045E">
            <w:pPr>
              <w:numPr>
                <w:ilvl w:val="0"/>
                <w:numId w:val="3"/>
              </w:numPr>
              <w:rPr>
                <w:sz w:val="28"/>
              </w:rPr>
            </w:pPr>
            <w:r w:rsidRPr="0021045E">
              <w:rPr>
                <w:sz w:val="28"/>
              </w:rPr>
              <w:t>Татьяна Семёновна Селеткова  представитель Российского фонда мира  в Большесосновском районе».(5мин)</w:t>
            </w:r>
          </w:p>
          <w:p w:rsidR="0021045E" w:rsidRPr="0021045E" w:rsidRDefault="0021045E" w:rsidP="0021045E">
            <w:pPr>
              <w:ind w:left="349"/>
              <w:rPr>
                <w:sz w:val="28"/>
              </w:rPr>
            </w:pPr>
            <w:r w:rsidRPr="0021045E">
              <w:rPr>
                <w:sz w:val="28"/>
              </w:rPr>
              <w:t>•</w:t>
            </w:r>
            <w:r w:rsidRPr="0021045E">
              <w:rPr>
                <w:sz w:val="28"/>
              </w:rPr>
              <w:tab/>
              <w:t>Вопросы зрителей?   (3мин)</w:t>
            </w:r>
          </w:p>
          <w:p w:rsidR="0021045E" w:rsidRPr="0021045E" w:rsidRDefault="0021045E" w:rsidP="0021045E">
            <w:pPr>
              <w:numPr>
                <w:ilvl w:val="0"/>
                <w:numId w:val="3"/>
              </w:numPr>
              <w:rPr>
                <w:sz w:val="28"/>
              </w:rPr>
            </w:pPr>
            <w:r w:rsidRPr="0021045E">
              <w:rPr>
                <w:sz w:val="28"/>
              </w:rPr>
              <w:t>Николай Терёхин выпускник Удмуртского юридического университета призывник (28 июня) (2мин)</w:t>
            </w:r>
          </w:p>
          <w:p w:rsidR="0021045E" w:rsidRPr="0021045E" w:rsidRDefault="0021045E" w:rsidP="0021045E">
            <w:pPr>
              <w:ind w:left="349"/>
              <w:rPr>
                <w:sz w:val="28"/>
              </w:rPr>
            </w:pPr>
            <w:r w:rsidRPr="0021045E">
              <w:rPr>
                <w:sz w:val="28"/>
              </w:rPr>
              <w:t>•</w:t>
            </w:r>
            <w:r w:rsidRPr="0021045E">
              <w:rPr>
                <w:sz w:val="28"/>
              </w:rPr>
              <w:tab/>
              <w:t>Вопросы зрителей?  (3мин)</w:t>
            </w:r>
          </w:p>
          <w:p w:rsidR="0021045E" w:rsidRPr="0021045E" w:rsidRDefault="0021045E" w:rsidP="0021045E">
            <w:pPr>
              <w:numPr>
                <w:ilvl w:val="0"/>
                <w:numId w:val="3"/>
              </w:numPr>
              <w:rPr>
                <w:sz w:val="28"/>
              </w:rPr>
            </w:pPr>
            <w:r w:rsidRPr="0021045E">
              <w:rPr>
                <w:sz w:val="28"/>
              </w:rPr>
              <w:t xml:space="preserve">Напутственное слово главе Полозовского сельского поселения Николаю Павловичу Тараканову (3мин)  </w:t>
            </w:r>
          </w:p>
          <w:p w:rsidR="0021045E" w:rsidRPr="0021045E" w:rsidRDefault="0021045E" w:rsidP="0021045E">
            <w:pPr>
              <w:numPr>
                <w:ilvl w:val="0"/>
                <w:numId w:val="3"/>
              </w:numPr>
              <w:rPr>
                <w:sz w:val="28"/>
              </w:rPr>
            </w:pPr>
            <w:r w:rsidRPr="0021045E">
              <w:rPr>
                <w:sz w:val="28"/>
              </w:rPr>
              <w:t>Презентация сборника «Дети без войны», Елена Васильевна Зорина (3мин)</w:t>
            </w:r>
          </w:p>
          <w:p w:rsidR="0021045E" w:rsidRPr="0021045E" w:rsidRDefault="0021045E" w:rsidP="0021045E">
            <w:pPr>
              <w:ind w:left="360"/>
              <w:rPr>
                <w:sz w:val="28"/>
              </w:rPr>
            </w:pPr>
            <w:r w:rsidRPr="0021045E">
              <w:rPr>
                <w:sz w:val="28"/>
              </w:rPr>
              <w:t>•</w:t>
            </w:r>
            <w:r w:rsidRPr="0021045E">
              <w:rPr>
                <w:sz w:val="28"/>
              </w:rPr>
              <w:tab/>
              <w:t>Вопрос – ответ (5мин)</w:t>
            </w:r>
          </w:p>
          <w:p w:rsidR="0021045E" w:rsidRPr="0021045E" w:rsidRDefault="0021045E" w:rsidP="0021045E">
            <w:pPr>
              <w:ind w:left="360"/>
              <w:rPr>
                <w:sz w:val="28"/>
              </w:rPr>
            </w:pPr>
            <w:r w:rsidRPr="0021045E">
              <w:rPr>
                <w:sz w:val="28"/>
              </w:rPr>
              <w:t xml:space="preserve">      Свободное слово (2мин)</w:t>
            </w:r>
          </w:p>
          <w:p w:rsidR="0021045E" w:rsidRPr="0021045E" w:rsidRDefault="0021045E" w:rsidP="0021045E">
            <w:pPr>
              <w:rPr>
                <w:sz w:val="28"/>
              </w:rPr>
            </w:pPr>
          </w:p>
          <w:p w:rsidR="0021045E" w:rsidRPr="0021045E" w:rsidRDefault="0021045E" w:rsidP="0021045E">
            <w:pPr>
              <w:rPr>
                <w:sz w:val="28"/>
              </w:rPr>
            </w:pPr>
            <w:r w:rsidRPr="0021045E">
              <w:rPr>
                <w:sz w:val="28"/>
              </w:rPr>
              <w:t>Приглашаем всех на митинг к памятнику Одинцову М.П.</w:t>
            </w:r>
          </w:p>
          <w:p w:rsidR="0021045E" w:rsidRPr="0021045E" w:rsidRDefault="0021045E" w:rsidP="0021045E"/>
        </w:tc>
      </w:tr>
    </w:tbl>
    <w:p w:rsidR="0021045E" w:rsidRDefault="0021045E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  <w:sectPr w:rsidR="0021045E" w:rsidSect="0021045E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:rsidR="0021045E" w:rsidRPr="0021045E" w:rsidRDefault="0021045E" w:rsidP="0021045E">
      <w:pPr>
        <w:spacing w:line="360" w:lineRule="auto"/>
        <w:ind w:firstLine="709"/>
        <w:jc w:val="center"/>
        <w:outlineLvl w:val="0"/>
        <w:rPr>
          <w:b/>
          <w:bCs/>
          <w:kern w:val="36"/>
          <w:sz w:val="28"/>
          <w:szCs w:val="28"/>
        </w:rPr>
      </w:pPr>
      <w:r w:rsidRPr="0021045E">
        <w:rPr>
          <w:b/>
          <w:bCs/>
          <w:kern w:val="36"/>
          <w:sz w:val="28"/>
          <w:szCs w:val="28"/>
        </w:rPr>
        <w:t>Сценарий митинга, посвященного</w:t>
      </w:r>
    </w:p>
    <w:p w:rsidR="0021045E" w:rsidRPr="0021045E" w:rsidRDefault="0021045E" w:rsidP="0021045E">
      <w:pPr>
        <w:spacing w:line="360" w:lineRule="auto"/>
        <w:ind w:firstLine="709"/>
        <w:jc w:val="center"/>
        <w:outlineLvl w:val="0"/>
        <w:rPr>
          <w:b/>
          <w:bCs/>
          <w:kern w:val="36"/>
          <w:sz w:val="28"/>
          <w:szCs w:val="28"/>
        </w:rPr>
      </w:pPr>
      <w:r w:rsidRPr="0021045E">
        <w:rPr>
          <w:b/>
          <w:bCs/>
          <w:kern w:val="36"/>
          <w:sz w:val="28"/>
          <w:szCs w:val="28"/>
        </w:rPr>
        <w:t>дню памяти и скорби 22 июня</w:t>
      </w:r>
    </w:p>
    <w:p w:rsidR="0021045E" w:rsidRPr="0021045E" w:rsidRDefault="0021045E" w:rsidP="0021045E">
      <w:pPr>
        <w:spacing w:line="360" w:lineRule="auto"/>
        <w:ind w:firstLine="709"/>
        <w:jc w:val="both"/>
        <w:outlineLvl w:val="0"/>
        <w:rPr>
          <w:b/>
          <w:bCs/>
          <w:kern w:val="36"/>
          <w:sz w:val="28"/>
          <w:szCs w:val="28"/>
        </w:rPr>
      </w:pPr>
    </w:p>
    <w:p w:rsidR="0021045E" w:rsidRPr="0021045E" w:rsidRDefault="0021045E" w:rsidP="0021045E">
      <w:pPr>
        <w:spacing w:line="360" w:lineRule="auto"/>
        <w:jc w:val="both"/>
        <w:outlineLvl w:val="0"/>
        <w:rPr>
          <w:bCs/>
          <w:kern w:val="36"/>
          <w:sz w:val="28"/>
          <w:szCs w:val="28"/>
        </w:rPr>
      </w:pPr>
      <w:r w:rsidRPr="0021045E">
        <w:rPr>
          <w:bCs/>
          <w:kern w:val="36"/>
          <w:sz w:val="28"/>
          <w:szCs w:val="28"/>
        </w:rPr>
        <w:t>Место проведения: с</w:t>
      </w:r>
      <w:r w:rsidR="00786690" w:rsidRPr="0021045E">
        <w:rPr>
          <w:bCs/>
          <w:kern w:val="36"/>
          <w:sz w:val="28"/>
          <w:szCs w:val="28"/>
        </w:rPr>
        <w:t>. П</w:t>
      </w:r>
      <w:r w:rsidRPr="0021045E">
        <w:rPr>
          <w:bCs/>
          <w:kern w:val="36"/>
          <w:sz w:val="28"/>
          <w:szCs w:val="28"/>
        </w:rPr>
        <w:t>олозово площадка у памятника Одинцову М.П</w:t>
      </w:r>
    </w:p>
    <w:p w:rsidR="0021045E" w:rsidRPr="0021045E" w:rsidRDefault="0021045E" w:rsidP="0021045E">
      <w:pPr>
        <w:spacing w:line="360" w:lineRule="auto"/>
        <w:jc w:val="both"/>
        <w:outlineLvl w:val="0"/>
        <w:rPr>
          <w:bCs/>
          <w:kern w:val="36"/>
          <w:sz w:val="28"/>
          <w:szCs w:val="28"/>
        </w:rPr>
      </w:pPr>
      <w:r w:rsidRPr="0021045E">
        <w:rPr>
          <w:bCs/>
          <w:kern w:val="36"/>
          <w:sz w:val="28"/>
          <w:szCs w:val="28"/>
        </w:rPr>
        <w:t>Время:13.40-14-00</w:t>
      </w:r>
    </w:p>
    <w:p w:rsidR="0021045E" w:rsidRPr="0021045E" w:rsidRDefault="0021045E" w:rsidP="0021045E">
      <w:pPr>
        <w:spacing w:line="360" w:lineRule="auto"/>
        <w:ind w:firstLine="709"/>
        <w:jc w:val="both"/>
        <w:outlineLvl w:val="0"/>
        <w:rPr>
          <w:bCs/>
          <w:kern w:val="36"/>
          <w:sz w:val="28"/>
          <w:szCs w:val="28"/>
        </w:rPr>
      </w:pPr>
    </w:p>
    <w:p w:rsidR="0021045E" w:rsidRPr="0021045E" w:rsidRDefault="0021045E" w:rsidP="0021045E">
      <w:pPr>
        <w:spacing w:line="360" w:lineRule="auto"/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21045E">
        <w:rPr>
          <w:bCs/>
          <w:kern w:val="36"/>
          <w:sz w:val="28"/>
          <w:szCs w:val="28"/>
        </w:rPr>
        <w:t xml:space="preserve">Читает стих Дарья Опалева </w:t>
      </w:r>
    </w:p>
    <w:p w:rsidR="0021045E" w:rsidRPr="0021045E" w:rsidRDefault="0021045E" w:rsidP="0021045E">
      <w:pPr>
        <w:spacing w:line="360" w:lineRule="auto"/>
        <w:outlineLvl w:val="0"/>
        <w:rPr>
          <w:sz w:val="28"/>
          <w:szCs w:val="28"/>
        </w:rPr>
      </w:pPr>
      <w:r w:rsidRPr="0021045E">
        <w:rPr>
          <w:sz w:val="28"/>
          <w:szCs w:val="28"/>
        </w:rPr>
        <w:t>Ведущий:</w:t>
      </w:r>
    </w:p>
    <w:p w:rsidR="0021045E" w:rsidRPr="0021045E" w:rsidRDefault="0021045E" w:rsidP="0021045E">
      <w:pPr>
        <w:spacing w:line="360" w:lineRule="auto"/>
        <w:ind w:firstLine="709"/>
        <w:outlineLvl w:val="0"/>
        <w:rPr>
          <w:sz w:val="28"/>
          <w:szCs w:val="28"/>
        </w:rPr>
      </w:pPr>
      <w:r w:rsidRPr="0021045E">
        <w:rPr>
          <w:sz w:val="28"/>
          <w:szCs w:val="28"/>
        </w:rPr>
        <w:t xml:space="preserve">2 июня — день пропитанный болью, надеждой, героизмом. Эта дата знакома даже ребенку, ведь именно в этот день началась вторая Мировая Война, унесшая тысячи жизни, забравшая близких людей, оставившая вечный след в наших сердцах и душах. 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 xml:space="preserve">Ведущий 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 xml:space="preserve">Этот день, стал напоминанием для мира, о тех ужасающих событиях, которые начались в то, роковое утро. Никогда не стоит забывать о героизме, подвиге тех, великих людей, которые сражались не за медали, а за свою страну. Дамы и господа, приветствуем вас! Мы начинаем митинг посвященный дню памяти и скорби 22 июня считать открытым! 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Ведущий:</w:t>
      </w:r>
      <w:r w:rsidRPr="0021045E">
        <w:rPr>
          <w:sz w:val="28"/>
          <w:szCs w:val="28"/>
        </w:rPr>
        <w:br/>
        <w:t>Сегодня, стоит почтить память тех, кто пал за нашу Великую страну, и отдать честь тем, кто еще живы. 22 июня 1941 года, была самая короткая ночь в истории нашей страны, ночь пропитанная мужеством и болью.</w:t>
      </w:r>
      <w:r w:rsidRPr="0021045E">
        <w:rPr>
          <w:sz w:val="28"/>
          <w:szCs w:val="28"/>
        </w:rPr>
        <w:br/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 xml:space="preserve">Слово предоставляется председателю Полозовского совета ветеранов Ирине Леонидовне Кожевниковой 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</w:p>
    <w:p w:rsidR="00496275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Ведущая:</w:t>
      </w:r>
      <w:r w:rsidRPr="0021045E">
        <w:rPr>
          <w:sz w:val="28"/>
          <w:szCs w:val="28"/>
        </w:rPr>
        <w:br/>
        <w:t xml:space="preserve">Великая Отечественная война унесла миллионы жизней. Десятки тысяч семей лишились близких и любимых людей. Тысячи навсегда остались </w:t>
      </w:r>
    </w:p>
    <w:p w:rsidR="00496275" w:rsidRDefault="00496275" w:rsidP="0049627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139D8">
        <w:rPr>
          <w:sz w:val="28"/>
          <w:szCs w:val="28"/>
        </w:rPr>
        <w:t>2</w:t>
      </w:r>
    </w:p>
    <w:p w:rsidR="00496275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 xml:space="preserve">инвалидами. В общей сложности, включая солдат, за все время этих 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трагических событий, погибло порядком 27 миллионов наших соотечественников. Дети, старики, женщины, солдаты, отдали свои жизни, за то, чтобы мы с вами могли жить под этим чистым небом.</w:t>
      </w:r>
      <w:r w:rsidRPr="0021045E">
        <w:rPr>
          <w:sz w:val="28"/>
          <w:szCs w:val="28"/>
        </w:rPr>
        <w:br/>
      </w:r>
      <w:r w:rsidRPr="0021045E">
        <w:rPr>
          <w:sz w:val="28"/>
          <w:szCs w:val="28"/>
        </w:rPr>
        <w:br/>
        <w:t>Ведущий:</w:t>
      </w:r>
      <w:r w:rsidRPr="0021045E">
        <w:rPr>
          <w:sz w:val="28"/>
          <w:szCs w:val="28"/>
        </w:rPr>
        <w:br/>
        <w:t>Только в концентрационных лагерях было замучено около 18 миллионов человек;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Ежемесячно от голода и холода в тылу, умирало око около 52000 человек; 1710 городов были разрушенными.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Ведущая: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Помните, не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забывайте никогда,</w:t>
      </w:r>
      <w:r w:rsidRPr="0021045E">
        <w:rPr>
          <w:sz w:val="28"/>
          <w:szCs w:val="28"/>
        </w:rPr>
        <w:br/>
        <w:t>Дни минувшие, и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подвиги бывалых,</w:t>
      </w:r>
      <w:r w:rsidRPr="0021045E">
        <w:rPr>
          <w:sz w:val="28"/>
          <w:szCs w:val="28"/>
        </w:rPr>
        <w:br/>
        <w:t>Столько жизней унесла война,</w:t>
      </w:r>
      <w:r w:rsidRPr="0021045E">
        <w:rPr>
          <w:sz w:val="28"/>
          <w:szCs w:val="28"/>
        </w:rPr>
        <w:br/>
        <w:t>На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земле и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в душах, боль и раны.</w:t>
      </w:r>
      <w:r w:rsidRPr="0021045E">
        <w:rPr>
          <w:sz w:val="28"/>
          <w:szCs w:val="28"/>
        </w:rPr>
        <w:br/>
        <w:t>Ведущая:</w:t>
      </w:r>
      <w:r w:rsidRPr="0021045E">
        <w:rPr>
          <w:sz w:val="28"/>
          <w:szCs w:val="28"/>
        </w:rPr>
        <w:br/>
        <w:t>Сложно представить, через какой ужас довелось пройти солдатам, молодым мальчишкам, только закончивших школу. Эти люди стали примером, гордостью народа. Их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подвиги вдохновляли поэтов, писателей, художников. Говорят, в бою солдатам помогала песня, поднимая их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дух. Слышишь, человек, никогда не забывай о то, что было, помни о них, сделай свой подвиг и чти тех, кому поставлен памятник, чьи имена  мы читает здесь.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Слово предоставляется представителю Пермского областного отделения Российского фонда мира Татьяне Викторовне Селетковой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Ведущий:</w:t>
      </w:r>
    </w:p>
    <w:p w:rsidR="00496275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 xml:space="preserve"> Самое страшное, что в событиях минувших дней, принимали участие дети. Беззащитные, совсем крошечные человечки, </w:t>
      </w:r>
      <w:r w:rsidR="00786690">
        <w:rPr>
          <w:sz w:val="28"/>
          <w:szCs w:val="28"/>
        </w:rPr>
        <w:t>не</w:t>
      </w:r>
      <w:r w:rsidR="00786690" w:rsidRPr="0021045E">
        <w:rPr>
          <w:sz w:val="28"/>
          <w:szCs w:val="28"/>
        </w:rPr>
        <w:t xml:space="preserve"> успевшие</w:t>
      </w:r>
      <w:r w:rsidRPr="0021045E">
        <w:rPr>
          <w:sz w:val="28"/>
          <w:szCs w:val="28"/>
        </w:rPr>
        <w:t xml:space="preserve"> попрощаться </w:t>
      </w:r>
    </w:p>
    <w:p w:rsidR="00496275" w:rsidRDefault="00496275" w:rsidP="0049627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139D8">
        <w:rPr>
          <w:sz w:val="28"/>
          <w:szCs w:val="28"/>
        </w:rPr>
        <w:t>3</w:t>
      </w:r>
    </w:p>
    <w:p w:rsidR="0021045E" w:rsidRPr="0021045E" w:rsidRDefault="0021045E" w:rsidP="00786690">
      <w:pPr>
        <w:spacing w:line="360" w:lineRule="auto"/>
        <w:ind w:firstLine="709"/>
        <w:jc w:val="both"/>
        <w:rPr>
          <w:sz w:val="28"/>
          <w:szCs w:val="28"/>
        </w:rPr>
      </w:pPr>
      <w:r w:rsidRPr="0021045E">
        <w:rPr>
          <w:sz w:val="28"/>
          <w:szCs w:val="28"/>
        </w:rPr>
        <w:t>с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 xml:space="preserve">детством, </w:t>
      </w:r>
      <w:r w:rsidR="00786690">
        <w:rPr>
          <w:sz w:val="28"/>
          <w:szCs w:val="28"/>
        </w:rPr>
        <w:t xml:space="preserve">они </w:t>
      </w:r>
      <w:r w:rsidRPr="0021045E">
        <w:rPr>
          <w:sz w:val="28"/>
          <w:szCs w:val="28"/>
        </w:rPr>
        <w:t>взя</w:t>
      </w:r>
      <w:r w:rsidR="00786690">
        <w:rPr>
          <w:sz w:val="28"/>
          <w:szCs w:val="28"/>
        </w:rPr>
        <w:t>лись</w:t>
      </w:r>
      <w:r w:rsidRPr="0021045E">
        <w:rPr>
          <w:sz w:val="28"/>
          <w:szCs w:val="28"/>
        </w:rPr>
        <w:t xml:space="preserve"> за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 xml:space="preserve"> оружие, </w:t>
      </w:r>
      <w:r w:rsidR="00786690">
        <w:rPr>
          <w:sz w:val="28"/>
          <w:szCs w:val="28"/>
        </w:rPr>
        <w:t xml:space="preserve">чтобы защитить свой дом, свою Родину! </w:t>
      </w:r>
      <w:r w:rsidRPr="0021045E">
        <w:rPr>
          <w:sz w:val="28"/>
          <w:szCs w:val="28"/>
        </w:rPr>
        <w:t xml:space="preserve"> Сегодня, дети в безопасности, но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и они решили отдать должное тем, кто защитил нашу страну.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 xml:space="preserve">Ведущая: 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Этот день с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нами решил разделить сегодня глава Полозовского сельского поселения Николай Павлович Тараканов, Вам Слово…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Ведущий: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Каждая весточка с фронта, каждая записка, каждое письмо было лучиком надежды или же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вестником беды. А сколько писем, так и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не дошли до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адресатов, или пришли с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многолетним опозданием.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Ведущий: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Так мало их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осталось среди нас,</w:t>
      </w:r>
      <w:r w:rsidRPr="0021045E">
        <w:rPr>
          <w:sz w:val="28"/>
          <w:szCs w:val="28"/>
        </w:rPr>
        <w:br/>
        <w:t>Но, все же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живы, ими мы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гордимся,</w:t>
      </w:r>
      <w:r w:rsidRPr="0021045E">
        <w:rPr>
          <w:sz w:val="28"/>
          <w:szCs w:val="28"/>
        </w:rPr>
        <w:br/>
        <w:t>Вам мир обязан, вся страна,</w:t>
      </w:r>
      <w:r w:rsidRPr="0021045E">
        <w:rPr>
          <w:sz w:val="28"/>
          <w:szCs w:val="28"/>
        </w:rPr>
        <w:br/>
        <w:t>На вас похожими мы быть стремимся.</w:t>
      </w:r>
      <w:r w:rsidRPr="0021045E">
        <w:rPr>
          <w:sz w:val="28"/>
          <w:szCs w:val="28"/>
        </w:rPr>
        <w:br/>
        <w:t>Ведущая: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Друзья. К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сожалению, с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каждым годом Ветеранов все меньше, но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эти герои, как их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подвиги вечны! Сейчас, на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эту сцену, я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с удовольствием приглашаю тех, кто сражался за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нашу страну</w:t>
      </w:r>
    </w:p>
    <w:p w:rsidR="0021045E" w:rsidRPr="0021045E" w:rsidRDefault="0021045E" w:rsidP="0021045E">
      <w:pPr>
        <w:spacing w:line="360" w:lineRule="auto"/>
        <w:rPr>
          <w:sz w:val="28"/>
          <w:szCs w:val="28"/>
        </w:rPr>
      </w:pPr>
      <w:r w:rsidRPr="0021045E">
        <w:rPr>
          <w:sz w:val="28"/>
          <w:szCs w:val="28"/>
        </w:rPr>
        <w:t>Ведущая: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Мы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должны почтить всех этих мужественных людей, которые так и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 не вернулись домой, минутой молчания.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sz w:val="28"/>
          <w:szCs w:val="28"/>
        </w:rPr>
        <w:t>ФНГ</w:t>
      </w:r>
    </w:p>
    <w:p w:rsidR="0021045E" w:rsidRPr="0021045E" w:rsidRDefault="0021045E" w:rsidP="0021045E">
      <w:pPr>
        <w:spacing w:line="360" w:lineRule="auto"/>
        <w:ind w:firstLine="709"/>
        <w:rPr>
          <w:i/>
          <w:sz w:val="28"/>
          <w:szCs w:val="28"/>
        </w:rPr>
      </w:pPr>
      <w:r w:rsidRPr="0021045E">
        <w:rPr>
          <w:i/>
          <w:sz w:val="28"/>
          <w:szCs w:val="28"/>
        </w:rPr>
        <w:t xml:space="preserve">(запускаются шары в </w:t>
      </w:r>
      <w:r w:rsidR="00786690" w:rsidRPr="0021045E">
        <w:rPr>
          <w:i/>
          <w:sz w:val="28"/>
          <w:szCs w:val="28"/>
        </w:rPr>
        <w:t>небо</w:t>
      </w:r>
      <w:r w:rsidR="00786690">
        <w:rPr>
          <w:i/>
          <w:sz w:val="28"/>
          <w:szCs w:val="28"/>
        </w:rPr>
        <w:t xml:space="preserve">, </w:t>
      </w:r>
      <w:r w:rsidR="00786690" w:rsidRPr="0021045E">
        <w:rPr>
          <w:i/>
          <w:sz w:val="28"/>
          <w:szCs w:val="28"/>
        </w:rPr>
        <w:t>звучит</w:t>
      </w:r>
      <w:r w:rsidRPr="0021045E">
        <w:rPr>
          <w:i/>
          <w:sz w:val="28"/>
          <w:szCs w:val="28"/>
        </w:rPr>
        <w:t xml:space="preserve">  тема «Журавли»)</w:t>
      </w:r>
    </w:p>
    <w:p w:rsidR="0021045E" w:rsidRPr="00496275" w:rsidRDefault="0021045E" w:rsidP="00496275">
      <w:pPr>
        <w:spacing w:line="360" w:lineRule="auto"/>
        <w:rPr>
          <w:i/>
          <w:sz w:val="28"/>
          <w:szCs w:val="28"/>
        </w:rPr>
      </w:pPr>
      <w:r w:rsidRPr="0021045E">
        <w:rPr>
          <w:sz w:val="28"/>
          <w:szCs w:val="28"/>
        </w:rPr>
        <w:t>Ведущие:</w:t>
      </w:r>
      <w:r w:rsidR="00496275" w:rsidRPr="00496275">
        <w:rPr>
          <w:sz w:val="28"/>
          <w:szCs w:val="28"/>
        </w:rPr>
        <w:t xml:space="preserve"> </w:t>
      </w:r>
      <w:r w:rsidR="00496275">
        <w:rPr>
          <w:sz w:val="28"/>
          <w:szCs w:val="28"/>
        </w:rPr>
        <w:t xml:space="preserve">1. </w:t>
      </w:r>
      <w:r w:rsidR="00496275" w:rsidRPr="0021045E">
        <w:rPr>
          <w:sz w:val="28"/>
          <w:szCs w:val="28"/>
        </w:rPr>
        <w:t>Говорят, в </w:t>
      </w:r>
      <w:r w:rsidR="00C21998">
        <w:rPr>
          <w:sz w:val="28"/>
          <w:szCs w:val="28"/>
        </w:rPr>
        <w:t xml:space="preserve"> </w:t>
      </w:r>
      <w:r w:rsidR="00496275" w:rsidRPr="0021045E">
        <w:rPr>
          <w:sz w:val="28"/>
          <w:szCs w:val="28"/>
        </w:rPr>
        <w:t>те военные годы,</w:t>
      </w:r>
      <w:r w:rsidRPr="0021045E">
        <w:rPr>
          <w:sz w:val="28"/>
          <w:szCs w:val="28"/>
        </w:rPr>
        <w:br/>
        <w:t>2.  Невзирая на </w:t>
      </w:r>
      <w:r w:rsidR="00C21998">
        <w:rPr>
          <w:sz w:val="28"/>
          <w:szCs w:val="28"/>
        </w:rPr>
        <w:t xml:space="preserve"> </w:t>
      </w:r>
      <w:r w:rsidRPr="0021045E">
        <w:rPr>
          <w:sz w:val="28"/>
          <w:szCs w:val="28"/>
        </w:rPr>
        <w:t>лютость войны,</w:t>
      </w:r>
      <w:r w:rsidRPr="0021045E">
        <w:rPr>
          <w:sz w:val="28"/>
          <w:szCs w:val="28"/>
        </w:rPr>
        <w:br/>
        <w:t>1. Под гитару, баян танцевали,</w:t>
      </w:r>
      <w:r w:rsidRPr="0021045E">
        <w:rPr>
          <w:sz w:val="28"/>
          <w:szCs w:val="28"/>
        </w:rPr>
        <w:br/>
        <w:t>2. Наши воины, деды, сыны.</w:t>
      </w:r>
    </w:p>
    <w:p w:rsidR="00496275" w:rsidRPr="0021045E" w:rsidRDefault="00496275" w:rsidP="00496275">
      <w:pPr>
        <w:spacing w:after="200" w:line="360" w:lineRule="auto"/>
        <w:ind w:left="1429"/>
        <w:contextualSpacing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="00D139D8">
        <w:rPr>
          <w:sz w:val="28"/>
          <w:szCs w:val="28"/>
        </w:rPr>
        <w:t>4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1Вечная слава!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2- Тем, кто шёл в бой за Родину, выстоял и победил.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 xml:space="preserve">1: Тем, </w:t>
      </w:r>
      <w:r w:rsidR="00786690" w:rsidRPr="0021045E">
        <w:rPr>
          <w:color w:val="000000"/>
          <w:sz w:val="28"/>
          <w:szCs w:val="28"/>
        </w:rPr>
        <w:t>кто,</w:t>
      </w:r>
      <w:r w:rsidRPr="0021045E">
        <w:rPr>
          <w:color w:val="000000"/>
          <w:sz w:val="28"/>
          <w:szCs w:val="28"/>
        </w:rPr>
        <w:t xml:space="preserve"> согревая дыхание в стужу блокадных ночей.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 xml:space="preserve">2 Тем, </w:t>
      </w:r>
      <w:r w:rsidR="00786690" w:rsidRPr="0021045E">
        <w:rPr>
          <w:color w:val="000000"/>
          <w:sz w:val="28"/>
          <w:szCs w:val="28"/>
        </w:rPr>
        <w:t>кто,</w:t>
      </w:r>
      <w:r w:rsidRPr="0021045E">
        <w:rPr>
          <w:color w:val="000000"/>
          <w:sz w:val="28"/>
          <w:szCs w:val="28"/>
        </w:rPr>
        <w:t xml:space="preserve"> улетая вместе с дымом из бухенвальдских печей.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1: Тем, кто на речных переправах, шёл, словно камень, ко дну.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2Тем, кто на века безымянный канул в фашистском плену.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1 Тем, кто ради победы сердце отдать был готов.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2: Тем, кто под машины ложился вместо понтонных мостов.</w:t>
      </w:r>
    </w:p>
    <w:p w:rsidR="0021045E" w:rsidRPr="0021045E" w:rsidRDefault="0021045E" w:rsidP="0021045E">
      <w:pPr>
        <w:spacing w:line="360" w:lineRule="auto"/>
        <w:ind w:firstLine="709"/>
        <w:rPr>
          <w:color w:val="000000"/>
          <w:sz w:val="28"/>
          <w:szCs w:val="28"/>
        </w:rPr>
      </w:pPr>
      <w:r w:rsidRPr="0021045E">
        <w:rPr>
          <w:color w:val="000000"/>
          <w:sz w:val="28"/>
          <w:szCs w:val="28"/>
        </w:rPr>
        <w:t>1</w:t>
      </w:r>
      <w:r w:rsidR="00C21998">
        <w:rPr>
          <w:color w:val="000000"/>
          <w:sz w:val="28"/>
          <w:szCs w:val="28"/>
        </w:rPr>
        <w:t>:</w:t>
      </w:r>
      <w:r w:rsidRPr="0021045E">
        <w:rPr>
          <w:color w:val="000000"/>
          <w:sz w:val="28"/>
          <w:szCs w:val="28"/>
        </w:rPr>
        <w:t xml:space="preserve"> Всем, кто ушёл в бессмертие – ПОСВЯЩАЕТСЯ! </w:t>
      </w:r>
    </w:p>
    <w:p w:rsidR="0021045E" w:rsidRPr="0021045E" w:rsidRDefault="0021045E" w:rsidP="0021045E">
      <w:pPr>
        <w:spacing w:line="360" w:lineRule="auto"/>
        <w:ind w:firstLine="709"/>
        <w:rPr>
          <w:sz w:val="28"/>
          <w:szCs w:val="28"/>
        </w:rPr>
      </w:pPr>
      <w:r w:rsidRPr="0021045E">
        <w:rPr>
          <w:color w:val="000000"/>
          <w:sz w:val="28"/>
          <w:szCs w:val="28"/>
        </w:rPr>
        <w:t>Просим возложить венок и цветы</w:t>
      </w:r>
    </w:p>
    <w:p w:rsidR="007965A5" w:rsidRDefault="0021045E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21045E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Возложение </w:t>
      </w:r>
      <w:r w:rsidR="007965A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венка и цветов </w:t>
      </w: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21045E">
      <w:pPr>
        <w:spacing w:line="360" w:lineRule="auto"/>
        <w:jc w:val="center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Default="00496275" w:rsidP="00496275">
      <w:pPr>
        <w:spacing w:line="360" w:lineRule="auto"/>
        <w:rPr>
          <w:rFonts w:eastAsiaTheme="minorHAnsi"/>
          <w:i/>
          <w:iCs/>
          <w:color w:val="000000"/>
          <w:sz w:val="28"/>
          <w:szCs w:val="28"/>
          <w:lang w:eastAsia="en-US"/>
        </w:rPr>
      </w:pPr>
    </w:p>
    <w:p w:rsidR="00496275" w:rsidRPr="00496275" w:rsidRDefault="00496275" w:rsidP="00496275">
      <w:pPr>
        <w:spacing w:line="360" w:lineRule="auto"/>
        <w:jc w:val="center"/>
        <w:rPr>
          <w:rFonts w:eastAsiaTheme="minorHAnsi"/>
          <w:iCs/>
          <w:color w:val="000000"/>
          <w:sz w:val="28"/>
          <w:szCs w:val="28"/>
          <w:lang w:eastAsia="en-US"/>
        </w:rPr>
        <w:sectPr w:rsidR="00496275" w:rsidRPr="00496275" w:rsidSect="007965A5">
          <w:pgSz w:w="11906" w:h="16838"/>
          <w:pgMar w:top="1134" w:right="1133" w:bottom="1134" w:left="1418" w:header="708" w:footer="708" w:gutter="0"/>
          <w:cols w:space="708"/>
          <w:docGrid w:linePitch="360"/>
        </w:sectPr>
      </w:pPr>
      <w:r w:rsidRPr="00496275">
        <w:rPr>
          <w:rFonts w:eastAsiaTheme="minorHAnsi"/>
          <w:iCs/>
          <w:color w:val="000000"/>
          <w:sz w:val="28"/>
          <w:szCs w:val="28"/>
          <w:lang w:eastAsia="en-US"/>
        </w:rPr>
        <w:t>1</w:t>
      </w:r>
      <w:r w:rsidR="00D139D8">
        <w:rPr>
          <w:rFonts w:eastAsiaTheme="minorHAnsi"/>
          <w:iCs/>
          <w:color w:val="000000"/>
          <w:sz w:val="28"/>
          <w:szCs w:val="28"/>
          <w:lang w:eastAsia="en-US"/>
        </w:rPr>
        <w:t>5</w:t>
      </w:r>
    </w:p>
    <w:p w:rsidR="0021045E" w:rsidRPr="0021045E" w:rsidRDefault="0021045E" w:rsidP="0021045E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 xml:space="preserve">Сценарий концертной выездной программы </w:t>
      </w:r>
    </w:p>
    <w:p w:rsidR="0021045E" w:rsidRPr="0021045E" w:rsidRDefault="0021045E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«Дети без войны»</w:t>
      </w:r>
    </w:p>
    <w:p w:rsidR="0021045E" w:rsidRPr="0021045E" w:rsidRDefault="0021045E" w:rsidP="0021045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Место проведения с</w:t>
      </w:r>
      <w:r w:rsidR="00786690" w:rsidRPr="0021045E">
        <w:rPr>
          <w:rFonts w:eastAsiaTheme="minorHAnsi"/>
          <w:sz w:val="28"/>
          <w:szCs w:val="28"/>
          <w:lang w:eastAsia="en-US"/>
        </w:rPr>
        <w:t>. П</w:t>
      </w:r>
      <w:r w:rsidRPr="0021045E">
        <w:rPr>
          <w:rFonts w:eastAsiaTheme="minorHAnsi"/>
          <w:sz w:val="28"/>
          <w:szCs w:val="28"/>
          <w:lang w:eastAsia="en-US"/>
        </w:rPr>
        <w:t>олозово, Полозовский СДК</w:t>
      </w:r>
    </w:p>
    <w:p w:rsidR="0021045E" w:rsidRPr="0021045E" w:rsidRDefault="0021045E" w:rsidP="0021045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Время: 14.00-15.00</w:t>
      </w:r>
    </w:p>
    <w:p w:rsidR="0021045E" w:rsidRPr="0021045E" w:rsidRDefault="0021045E" w:rsidP="0021045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Ролик «Мир детям!»</w:t>
      </w:r>
    </w:p>
    <w:p w:rsidR="0021045E" w:rsidRPr="0021045E" w:rsidRDefault="0021045E" w:rsidP="0021045E">
      <w:pPr>
        <w:spacing w:line="276" w:lineRule="auto"/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C21998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>Ведущий 1</w:t>
      </w:r>
      <w:r w:rsidRPr="0021045E">
        <w:rPr>
          <w:rFonts w:eastAsiaTheme="minorHAnsi"/>
          <w:sz w:val="28"/>
          <w:szCs w:val="28"/>
          <w:lang w:eastAsia="en-US"/>
        </w:rPr>
        <w:t>: Здравствуйте дороги</w:t>
      </w:r>
      <w:r w:rsidR="00C21998">
        <w:rPr>
          <w:rFonts w:eastAsiaTheme="minorHAnsi"/>
          <w:sz w:val="28"/>
          <w:szCs w:val="28"/>
          <w:lang w:eastAsia="en-US"/>
        </w:rPr>
        <w:t>е друзья! Сегодня прозвучало не</w:t>
      </w:r>
      <w:r w:rsidRPr="0021045E">
        <w:rPr>
          <w:rFonts w:eastAsiaTheme="minorHAnsi"/>
          <w:sz w:val="28"/>
          <w:szCs w:val="28"/>
          <w:lang w:eastAsia="en-US"/>
        </w:rPr>
        <w:t>мало слов о войнах, чей подвиг ни с чем несоизмерим, чей подвиг мы будем помнить, и о ком мы будим скорбить всегда. Наш концерт созвучен с название краевой молодёжной патриотической  акции «Дети без войны»</w:t>
      </w:r>
      <w:r w:rsidR="00C21998">
        <w:rPr>
          <w:rFonts w:eastAsiaTheme="minorHAnsi"/>
          <w:sz w:val="28"/>
          <w:szCs w:val="28"/>
          <w:lang w:eastAsia="en-US"/>
        </w:rPr>
        <w:t>. Концерт</w:t>
      </w:r>
      <w:r w:rsidRPr="0021045E">
        <w:rPr>
          <w:rFonts w:eastAsiaTheme="minorHAnsi"/>
          <w:sz w:val="28"/>
          <w:szCs w:val="28"/>
          <w:lang w:eastAsia="en-US"/>
        </w:rPr>
        <w:t xml:space="preserve"> организован при поддержке  краевого центра  военно-патриотического воспитания и подготовки граждан (молодёжи) к военно</w:t>
      </w:r>
      <w:r w:rsidR="00C21998">
        <w:rPr>
          <w:rFonts w:eastAsiaTheme="minorHAnsi"/>
          <w:sz w:val="28"/>
          <w:szCs w:val="28"/>
          <w:lang w:eastAsia="en-US"/>
        </w:rPr>
        <w:t>й</w:t>
      </w:r>
      <w:r w:rsidRPr="0021045E">
        <w:rPr>
          <w:rFonts w:eastAsiaTheme="minorHAnsi"/>
          <w:sz w:val="28"/>
          <w:szCs w:val="28"/>
          <w:lang w:eastAsia="en-US"/>
        </w:rPr>
        <w:t xml:space="preserve"> службе. В  программе будут читаться стихи детей Пермского края, стихи о мире, о Родине, и о войне, которые взяты из </w:t>
      </w:r>
      <w:r w:rsidR="00C21998" w:rsidRPr="0021045E">
        <w:rPr>
          <w:rFonts w:eastAsiaTheme="minorHAnsi"/>
          <w:sz w:val="28"/>
          <w:szCs w:val="28"/>
          <w:lang w:eastAsia="en-US"/>
        </w:rPr>
        <w:t>сборника,</w:t>
      </w:r>
      <w:r w:rsidRPr="0021045E">
        <w:rPr>
          <w:rFonts w:eastAsiaTheme="minorHAnsi"/>
          <w:sz w:val="28"/>
          <w:szCs w:val="28"/>
          <w:lang w:eastAsia="en-US"/>
        </w:rPr>
        <w:t xml:space="preserve"> выпущенного по заказу Пермского областного отделения Российского фонда мира.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u w:val="single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  </w:t>
      </w:r>
      <w:r w:rsidRPr="0021045E">
        <w:rPr>
          <w:rFonts w:eastAsiaTheme="minorHAnsi"/>
          <w:sz w:val="28"/>
          <w:szCs w:val="28"/>
          <w:lang w:eastAsia="en-US"/>
        </w:rPr>
        <w:t>Виктория Головачева, 7кл, с</w:t>
      </w:r>
      <w:r w:rsidR="00786690" w:rsidRPr="0021045E">
        <w:rPr>
          <w:rFonts w:eastAsiaTheme="minorHAnsi"/>
          <w:sz w:val="28"/>
          <w:szCs w:val="28"/>
          <w:lang w:eastAsia="en-US"/>
        </w:rPr>
        <w:t>. Б</w:t>
      </w:r>
      <w:r w:rsidRPr="0021045E">
        <w:rPr>
          <w:rFonts w:eastAsiaTheme="minorHAnsi"/>
          <w:sz w:val="28"/>
          <w:szCs w:val="28"/>
          <w:lang w:eastAsia="en-US"/>
        </w:rPr>
        <w:t>арда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Сл</w:t>
      </w:r>
      <w:r w:rsidRPr="0021045E">
        <w:rPr>
          <w:rFonts w:eastAsiaTheme="minorHAnsi"/>
          <w:b/>
          <w:sz w:val="28"/>
          <w:szCs w:val="28"/>
          <w:lang w:eastAsia="en-US"/>
        </w:rPr>
        <w:t>о</w:t>
      </w:r>
      <w:r w:rsidRPr="0021045E">
        <w:rPr>
          <w:rFonts w:eastAsiaTheme="minorHAnsi"/>
          <w:sz w:val="28"/>
          <w:szCs w:val="28"/>
          <w:lang w:eastAsia="en-US"/>
        </w:rPr>
        <w:t>ва на Земле дороже нет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Человеку нет дороже слова.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Это  в непроглядной тьме просвет,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Это слово для людей не н</w:t>
      </w:r>
      <w:r w:rsidRPr="0021045E">
        <w:rPr>
          <w:rFonts w:eastAsiaTheme="minorHAnsi"/>
          <w:b/>
          <w:sz w:val="28"/>
          <w:szCs w:val="28"/>
          <w:lang w:eastAsia="en-US"/>
        </w:rPr>
        <w:t>о</w:t>
      </w:r>
      <w:r w:rsidRPr="0021045E">
        <w:rPr>
          <w:rFonts w:eastAsiaTheme="minorHAnsi"/>
          <w:sz w:val="28"/>
          <w:szCs w:val="28"/>
          <w:lang w:eastAsia="en-US"/>
        </w:rPr>
        <w:t>во.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Это слово – многозначно: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Дом, любовь, семья, друзья…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Его смысл не прозрачный,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Не понять его нельзя!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Дни войны великой помним,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Помним боль, смятенье, страх.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 случайно так уроним,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Как улыбку на устах,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Это слово. Как надежду,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 как веру, и любовь.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Повторяем, как и прежде,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Повторяем вновь и вновь.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Мира хочется нам люди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Мы о мире говорили!</w:t>
      </w:r>
    </w:p>
    <w:p w:rsid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Каплю света, каплю мира</w:t>
      </w:r>
    </w:p>
    <w:p w:rsidR="00F011F3" w:rsidRPr="0021045E" w:rsidRDefault="00D139D8" w:rsidP="00F011F3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Хоть чуть-чуть, но подарили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 этих нескольких строках…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П. «Жизнь», исп. Алёна Бочкарёва, с</w:t>
      </w:r>
      <w:r w:rsidR="00786690" w:rsidRPr="0021045E">
        <w:rPr>
          <w:rFonts w:eastAsiaTheme="minorHAnsi"/>
          <w:b/>
          <w:sz w:val="28"/>
          <w:szCs w:val="28"/>
          <w:lang w:eastAsia="en-US"/>
        </w:rPr>
        <w:t>. Ч</w:t>
      </w:r>
      <w:r w:rsidRPr="0021045E">
        <w:rPr>
          <w:rFonts w:eastAsiaTheme="minorHAnsi"/>
          <w:b/>
          <w:sz w:val="28"/>
          <w:szCs w:val="28"/>
          <w:lang w:eastAsia="en-US"/>
        </w:rPr>
        <w:t>ерновское, рук. Бочкарёва Н.В.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 </w:t>
      </w:r>
      <w:r w:rsidRPr="0021045E">
        <w:rPr>
          <w:rFonts w:eastAsiaTheme="minorHAnsi"/>
          <w:sz w:val="28"/>
          <w:szCs w:val="28"/>
          <w:lang w:eastAsia="en-US"/>
        </w:rPr>
        <w:t>Анастасия Расторгуева, 13 лет, г</w:t>
      </w:r>
      <w:r w:rsidR="00786690">
        <w:rPr>
          <w:rFonts w:eastAsiaTheme="minorHAnsi"/>
          <w:sz w:val="28"/>
          <w:szCs w:val="28"/>
          <w:lang w:eastAsia="en-US"/>
        </w:rPr>
        <w:t>.</w:t>
      </w:r>
      <w:r w:rsidRPr="0021045E">
        <w:rPr>
          <w:rFonts w:eastAsiaTheme="minorHAnsi"/>
          <w:sz w:val="28"/>
          <w:szCs w:val="28"/>
          <w:lang w:eastAsia="en-US"/>
        </w:rPr>
        <w:t xml:space="preserve"> Чердынь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Бесконечно интересна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Наша круглая Земля!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Страны дальние чудесны, Океаны и моря.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Там-столетний, полусонный,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Извергающий вулкан,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Там-юлой неугомонной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Пыль вздымает ураган…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Эту дивную планету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Никому не описать,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Подрасту - сама поеду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Нашу Землю изучать!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Т. «Фантазия» исп. Танцевальный коллектив «Стиль», рук. Колчанова Н.Ю.,  МАУК «РЦКД»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 </w:t>
      </w:r>
      <w:r w:rsidRPr="0021045E">
        <w:rPr>
          <w:rFonts w:eastAsiaTheme="minorHAnsi"/>
          <w:sz w:val="28"/>
          <w:szCs w:val="28"/>
          <w:lang w:eastAsia="en-US"/>
        </w:rPr>
        <w:t>сколько раз на войне песня  давала надежду, вселяла веру, напоминала солдату о любви, о семье, давая  возможность хоть на мгновение забыться, в минуты межу боями отдохнуть, помечтать о мирной жизни.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п. «Пела громко гармошка», исп. Светлана Леонидовна Баранникова «Бердышеский СДК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 </w:t>
      </w:r>
      <w:r w:rsidRPr="0021045E">
        <w:rPr>
          <w:rFonts w:eastAsiaTheme="minorHAnsi"/>
          <w:sz w:val="28"/>
          <w:szCs w:val="28"/>
          <w:lang w:eastAsia="en-US"/>
        </w:rPr>
        <w:t xml:space="preserve">Анастасия  Богдан, 14лет, </w:t>
      </w:r>
      <w:r w:rsidR="00786690" w:rsidRPr="0021045E">
        <w:rPr>
          <w:rFonts w:eastAsiaTheme="minorHAnsi"/>
          <w:sz w:val="28"/>
          <w:szCs w:val="28"/>
          <w:lang w:eastAsia="en-US"/>
        </w:rPr>
        <w:t>г. Горнозаводск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Приближается рассвет,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Небо заалело.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Скоро яркий тёплый свет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 неба брызнет смело,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Разольётся по  домам,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Заискрятся ивы.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 ярких капельках росы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Как они красивы!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Улыбнётся вся земля</w:t>
      </w:r>
    </w:p>
    <w:p w:rsid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 от сна очнётся.</w:t>
      </w:r>
    </w:p>
    <w:p w:rsidR="00F011F3" w:rsidRPr="0021045E" w:rsidRDefault="00F011F3" w:rsidP="00F011F3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139D8">
        <w:rPr>
          <w:rFonts w:eastAsiaTheme="minorHAnsi"/>
          <w:sz w:val="28"/>
          <w:szCs w:val="28"/>
          <w:lang w:eastAsia="en-US"/>
        </w:rPr>
        <w:t>7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 той улыбки дня весны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Новый день начнётся.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 xml:space="preserve">т. «Огонь и вода», исп.ОДХК «Радуга», рук. Басманова Э.К  МБУ ДО ЦТЮ «Полет», </w:t>
      </w:r>
    </w:p>
    <w:p w:rsidR="0021045E" w:rsidRPr="0021045E" w:rsidRDefault="0021045E" w:rsidP="0021045E">
      <w:pPr>
        <w:spacing w:line="276" w:lineRule="auto"/>
        <w:ind w:left="720" w:firstLine="709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C21998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 </w:t>
      </w:r>
      <w:r w:rsidRPr="0021045E">
        <w:rPr>
          <w:rFonts w:eastAsiaTheme="minorHAnsi"/>
          <w:sz w:val="28"/>
          <w:szCs w:val="28"/>
          <w:lang w:eastAsia="en-US"/>
        </w:rPr>
        <w:t>Дети  без войны –</w:t>
      </w:r>
      <w:r w:rsidR="00C21998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эта тема звучит и поныне. Мы не хотим, чтобы повторилась  страшная картина войны. Все страны борются против вооружения. Ни Россия, ни какая ли другая держава не вправе отобрать у нас детство</w:t>
      </w:r>
      <w:r w:rsidR="007A5860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-</w:t>
      </w:r>
      <w:r w:rsidR="007A5860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самую замечательную, яркую, беззаботную пору. Краски лета, пёстрые краски пусть наполнят Ваши души светом, теплом и добротой.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Т. «Индийский танец» исп. Танцевальный коллектив «Стиль», рук. Колчанова Н.Ю.,  МАУК «РЦКД»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Ведущий: </w:t>
      </w:r>
      <w:r w:rsidRPr="0021045E">
        <w:rPr>
          <w:rFonts w:eastAsiaTheme="minorHAnsi"/>
          <w:sz w:val="28"/>
          <w:szCs w:val="28"/>
          <w:lang w:eastAsia="en-US"/>
        </w:rPr>
        <w:t>Елена Малкова, 15лет, Бардымский р-н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Великая Россия-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Огромная страна!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Она всегда красива,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Она всегда стройна.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Люблю её просторы,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Леса, поля и реки.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Не разлюблю вовеки!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Она моя родная,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Родная сторона!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Великая Россия!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Великая страна!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П. «Россия» исп. Алёна Бочкарёва, с. Черновское, рук. Бочкарёва Н.В.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Ведущий: </w:t>
      </w:r>
      <w:r w:rsidRPr="0021045E">
        <w:rPr>
          <w:rFonts w:eastAsiaTheme="minorHAnsi"/>
          <w:sz w:val="28"/>
          <w:szCs w:val="28"/>
          <w:lang w:eastAsia="en-US"/>
        </w:rPr>
        <w:t>Дарья Микрюкова, 10 лет, г.</w:t>
      </w:r>
      <w:r w:rsidR="00C21998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Пермь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Леса,</w:t>
      </w:r>
      <w:r w:rsidR="00C21998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луга и горы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Да белые поля.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Уральские просторы-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Здесь Родина моя.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Взметнулись  к небу сосны,</w:t>
      </w:r>
    </w:p>
    <w:p w:rsid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Взрастила их земля.</w:t>
      </w:r>
    </w:p>
    <w:p w:rsidR="00F011F3" w:rsidRPr="0021045E" w:rsidRDefault="00F011F3" w:rsidP="00F011F3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139D8">
        <w:rPr>
          <w:rFonts w:eastAsiaTheme="minorHAnsi"/>
          <w:sz w:val="28"/>
          <w:szCs w:val="28"/>
          <w:lang w:eastAsia="en-US"/>
        </w:rPr>
        <w:t>8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 голубеют вёсны-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Здесь Родина моя.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Играет в чистых водах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Закатная заря.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 дышится свободой-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Здесь Родина моя.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Т. «Приглашаем в Россию», исп.ОДХК «Радуга», рук. Басманова Э.К  МБУ ДО ЦТЮ «Полет»,</w:t>
      </w: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П. «Гляжу в озёра синие», исп. Елена Николаевна Дерюшева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>Ведущий</w:t>
      </w:r>
      <w:r w:rsidR="00C21998">
        <w:rPr>
          <w:rFonts w:eastAsiaTheme="minorHAnsi"/>
          <w:sz w:val="28"/>
          <w:szCs w:val="28"/>
          <w:u w:val="single"/>
          <w:lang w:eastAsia="en-US"/>
        </w:rPr>
        <w:t>:</w:t>
      </w:r>
      <w:r w:rsidRPr="0021045E">
        <w:rPr>
          <w:rFonts w:eastAsiaTheme="minorHAnsi"/>
          <w:sz w:val="28"/>
          <w:szCs w:val="28"/>
          <w:u w:val="single"/>
          <w:lang w:eastAsia="en-US"/>
        </w:rPr>
        <w:t xml:space="preserve">  </w:t>
      </w:r>
      <w:r w:rsidRPr="0021045E">
        <w:rPr>
          <w:rFonts w:eastAsiaTheme="minorHAnsi"/>
          <w:sz w:val="28"/>
          <w:szCs w:val="28"/>
          <w:lang w:eastAsia="en-US"/>
        </w:rPr>
        <w:t>Обними меня, милая мама,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Я, наверно, плохая дочь.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 xml:space="preserve">Не встаю с тобою утром рано, 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Не скажу тебе, как люблю я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Ясный свет твоих ласковых глаз.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Как гляжу на тебя и волнуюсь,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Что ты скажешь мне в этот раз.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Я люблю тебя, мама родная,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Ты стихи мои эти прочти,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Обними меня, дорогая,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И за всё свою дочку прости.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i/>
          <w:sz w:val="28"/>
          <w:szCs w:val="28"/>
          <w:lang w:eastAsia="en-US"/>
        </w:rPr>
      </w:pPr>
      <w:r w:rsidRPr="0021045E">
        <w:rPr>
          <w:rFonts w:eastAsiaTheme="minorHAnsi"/>
          <w:i/>
          <w:sz w:val="28"/>
          <w:szCs w:val="28"/>
          <w:lang w:eastAsia="en-US"/>
        </w:rPr>
        <w:t>Без тебя мне порой одиноко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i/>
          <w:sz w:val="28"/>
          <w:szCs w:val="28"/>
          <w:lang w:eastAsia="en-US"/>
        </w:rPr>
      </w:pPr>
      <w:r w:rsidRPr="0021045E">
        <w:rPr>
          <w:rFonts w:eastAsiaTheme="minorHAnsi"/>
          <w:i/>
          <w:sz w:val="28"/>
          <w:szCs w:val="28"/>
          <w:lang w:eastAsia="en-US"/>
        </w:rPr>
        <w:t>Да и  в дом  повернуть тяжело.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i/>
          <w:sz w:val="28"/>
          <w:szCs w:val="28"/>
          <w:lang w:eastAsia="en-US"/>
        </w:rPr>
      </w:pPr>
      <w:r w:rsidRPr="0021045E">
        <w:rPr>
          <w:rFonts w:eastAsiaTheme="minorHAnsi"/>
          <w:i/>
          <w:sz w:val="28"/>
          <w:szCs w:val="28"/>
          <w:lang w:eastAsia="en-US"/>
        </w:rPr>
        <w:t>Те же ставни,  калитка, ворота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i/>
          <w:sz w:val="28"/>
          <w:szCs w:val="28"/>
          <w:lang w:eastAsia="en-US"/>
        </w:rPr>
        <w:t>Колыбельной не слышно давно…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Т. «Колыбельная», исп.ОДХК «Радуга», рук. Басманова Э.К  МБУ ДО ЦТЮ «Полет»,</w:t>
      </w:r>
    </w:p>
    <w:p w:rsidR="0021045E" w:rsidRPr="0021045E" w:rsidRDefault="0021045E" w:rsidP="00C21998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>Ведущий:</w:t>
      </w:r>
      <w:r w:rsidRPr="0021045E">
        <w:rPr>
          <w:rFonts w:eastAsiaTheme="minorHAnsi"/>
          <w:sz w:val="28"/>
          <w:szCs w:val="28"/>
          <w:lang w:eastAsia="en-US"/>
        </w:rPr>
        <w:t xml:space="preserve">  Нелегко досталась эта Великая Победа, но вы выстояли в жестокой схватке с фашизмом. И хочется, низко поклонившись сказать: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«Слава тебе, победитель-солдат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Ты прошел через все испытания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Не ради чинов и наград,</w:t>
      </w:r>
    </w:p>
    <w:p w:rsidR="0021045E" w:rsidRPr="0021045E" w:rsidRDefault="0021045E" w:rsidP="0021045E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А чтобы избавить народ от страдания!»</w:t>
      </w:r>
    </w:p>
    <w:p w:rsid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 xml:space="preserve">П. «Если б не было войны», исп. Елена Николаевна Дерюшева </w:t>
      </w:r>
    </w:p>
    <w:p w:rsidR="00F011F3" w:rsidRPr="0021045E" w:rsidRDefault="00F011F3" w:rsidP="00F011F3">
      <w:pPr>
        <w:spacing w:after="200" w:line="276" w:lineRule="auto"/>
        <w:ind w:left="1429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139D8">
        <w:rPr>
          <w:rFonts w:eastAsiaTheme="minorHAnsi"/>
          <w:sz w:val="28"/>
          <w:szCs w:val="28"/>
          <w:lang w:eastAsia="en-US"/>
        </w:rPr>
        <w:t>9</w:t>
      </w: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Т. «Женская пляска», исп.ОДХК «Радуга», рук. Басманова Э.К  МБУ ДО ЦТЮ «Полет»,</w:t>
      </w:r>
    </w:p>
    <w:p w:rsidR="0021045E" w:rsidRPr="0021045E" w:rsidRDefault="0021045E" w:rsidP="0021045E">
      <w:pPr>
        <w:spacing w:line="276" w:lineRule="auto"/>
        <w:ind w:left="360" w:firstLine="709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u w:val="single"/>
          <w:lang w:eastAsia="en-US"/>
        </w:rPr>
        <w:t>Ведущий:</w:t>
      </w:r>
      <w:r w:rsidRPr="0021045E">
        <w:rPr>
          <w:rFonts w:eastAsiaTheme="minorHAnsi"/>
          <w:sz w:val="28"/>
          <w:szCs w:val="28"/>
          <w:lang w:eastAsia="en-US"/>
        </w:rPr>
        <w:t xml:space="preserve"> Спасибо вам за тишину,</w:t>
      </w:r>
    </w:p>
    <w:p w:rsidR="0021045E" w:rsidRPr="0021045E" w:rsidRDefault="0021045E" w:rsidP="0021045E">
      <w:pPr>
        <w:spacing w:line="276" w:lineRule="auto"/>
        <w:ind w:left="720" w:firstLine="70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За наше небо голубое,</w:t>
      </w:r>
    </w:p>
    <w:p w:rsidR="0021045E" w:rsidRPr="0021045E" w:rsidRDefault="0021045E" w:rsidP="0021045E">
      <w:pPr>
        <w:spacing w:line="276" w:lineRule="auto"/>
        <w:ind w:left="720" w:firstLine="70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За то, что в страшную войну</w:t>
      </w:r>
    </w:p>
    <w:p w:rsidR="0021045E" w:rsidRPr="0021045E" w:rsidRDefault="0021045E" w:rsidP="0021045E">
      <w:pPr>
        <w:spacing w:line="276" w:lineRule="auto"/>
        <w:ind w:left="720" w:firstLine="70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Сумели мир прикрыть собою.</w:t>
      </w:r>
    </w:p>
    <w:p w:rsidR="0021045E" w:rsidRPr="0021045E" w:rsidRDefault="0021045E" w:rsidP="0021045E">
      <w:pPr>
        <w:spacing w:line="276" w:lineRule="auto"/>
        <w:ind w:left="720" w:firstLine="709"/>
        <w:contextualSpacing/>
        <w:rPr>
          <w:rFonts w:eastAsiaTheme="minorHAnsi"/>
          <w:sz w:val="28"/>
          <w:szCs w:val="28"/>
          <w:lang w:eastAsia="en-US"/>
        </w:rPr>
      </w:pPr>
    </w:p>
    <w:p w:rsidR="0021045E" w:rsidRPr="0021045E" w:rsidRDefault="0021045E" w:rsidP="0021045E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Финальное построение п. «Дети без войны»</w:t>
      </w:r>
    </w:p>
    <w:p w:rsidR="0021045E" w:rsidRDefault="0021045E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(ролик слайд-шоу и  ФНГ п. «Дети без войны»)</w:t>
      </w: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Default="00F011F3" w:rsidP="0021045E">
      <w:pPr>
        <w:spacing w:line="276" w:lineRule="auto"/>
        <w:ind w:left="1429"/>
        <w:contextualSpacing/>
        <w:rPr>
          <w:rFonts w:eastAsiaTheme="minorHAnsi"/>
          <w:sz w:val="28"/>
          <w:szCs w:val="28"/>
          <w:lang w:eastAsia="en-US"/>
        </w:rPr>
      </w:pPr>
    </w:p>
    <w:p w:rsidR="00F011F3" w:rsidRPr="0021045E" w:rsidRDefault="00D139D8" w:rsidP="00F011F3">
      <w:pPr>
        <w:spacing w:line="276" w:lineRule="auto"/>
        <w:ind w:left="1429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</w:p>
    <w:p w:rsidR="0021045E" w:rsidRPr="0021045E" w:rsidRDefault="0021045E" w:rsidP="0021045E">
      <w:pPr>
        <w:spacing w:line="360" w:lineRule="auto"/>
        <w:jc w:val="both"/>
        <w:rPr>
          <w:sz w:val="28"/>
          <w:szCs w:val="28"/>
        </w:rPr>
        <w:sectPr w:rsidR="0021045E" w:rsidRPr="0021045E" w:rsidSect="007965A5">
          <w:pgSz w:w="11906" w:h="16838"/>
          <w:pgMar w:top="1134" w:right="1133" w:bottom="1134" w:left="1418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65A5" w:rsidRPr="007965A5" w:rsidTr="007965A5">
        <w:trPr>
          <w:trHeight w:val="4111"/>
        </w:trPr>
        <w:tc>
          <w:tcPr>
            <w:tcW w:w="4785" w:type="dxa"/>
          </w:tcPr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РОССИЯ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Министерство образования и науки 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Пермского края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ГОСУДАРСТВЕННОЕ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АВТОНОМНОЕ УЧРЕЖДЕНИЕ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«Пермский краевой центр военно-патриотического воспитания и подготовки граждан (молодежи) к военной службе»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ул. Куйбышева, д.14, </w:t>
            </w:r>
            <w:r w:rsidR="00786690" w:rsidRPr="007965A5">
              <w:rPr>
                <w:sz w:val="22"/>
                <w:szCs w:val="22"/>
              </w:rPr>
              <w:t>г. Пермь</w:t>
            </w:r>
            <w:r w:rsidRPr="007965A5">
              <w:rPr>
                <w:sz w:val="22"/>
                <w:szCs w:val="22"/>
              </w:rPr>
              <w:t>, 614006</w:t>
            </w:r>
          </w:p>
          <w:p w:rsidR="007965A5" w:rsidRPr="007965A5" w:rsidRDefault="00786690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E5AC8">
              <w:rPr>
                <w:sz w:val="22"/>
                <w:szCs w:val="22"/>
                <w:lang w:val="en-US"/>
              </w:rPr>
              <w:t>E</w:t>
            </w:r>
            <w:r w:rsidR="007965A5" w:rsidRPr="007965A5">
              <w:rPr>
                <w:sz w:val="22"/>
                <w:szCs w:val="22"/>
                <w:lang w:val="en-US"/>
              </w:rPr>
              <w:t xml:space="preserve">-mail: </w:t>
            </w:r>
            <w:hyperlink r:id="rId14" w:history="1">
              <w:r w:rsidR="007965A5" w:rsidRPr="007965A5">
                <w:rPr>
                  <w:color w:val="0000FF"/>
                  <w:sz w:val="22"/>
                  <w:szCs w:val="22"/>
                  <w:u w:val="single"/>
                  <w:lang w:val="en-US"/>
                </w:rPr>
                <w:t>gaupatriot@mail.ru</w:t>
              </w:r>
            </w:hyperlink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965A5">
              <w:rPr>
                <w:sz w:val="22"/>
                <w:szCs w:val="22"/>
                <w:lang w:val="en-US"/>
              </w:rPr>
              <w:t>www.gaupatriot.ru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ОГРН 1135902011288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ИНН/КПП 5902242818/590201001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________________ № ________________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5A5">
              <w:rPr>
                <w:sz w:val="22"/>
                <w:szCs w:val="22"/>
              </w:rPr>
              <w:t>На ________________от ____________________</w:t>
            </w:r>
            <w:r w:rsidRPr="007965A5">
              <w:rPr>
                <w:sz w:val="20"/>
              </w:rPr>
              <w:t xml:space="preserve"> </w:t>
            </w:r>
          </w:p>
        </w:tc>
        <w:tc>
          <w:tcPr>
            <w:tcW w:w="4786" w:type="dxa"/>
          </w:tcPr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ind w:left="602"/>
              <w:jc w:val="right"/>
              <w:rPr>
                <w:b/>
              </w:rPr>
            </w:pPr>
            <w:r w:rsidRPr="007965A5">
              <w:rPr>
                <w:b/>
              </w:rPr>
              <w:t>Приложение 1</w:t>
            </w:r>
          </w:p>
          <w:p w:rsidR="007965A5" w:rsidRDefault="007965A5" w:rsidP="007965A5">
            <w:pPr>
              <w:widowControl w:val="0"/>
              <w:autoSpaceDE w:val="0"/>
              <w:autoSpaceDN w:val="0"/>
              <w:adjustRightInd w:val="0"/>
              <w:ind w:left="602"/>
            </w:pPr>
          </w:p>
          <w:p w:rsidR="007965A5" w:rsidRDefault="007965A5" w:rsidP="007965A5">
            <w:pPr>
              <w:widowControl w:val="0"/>
              <w:autoSpaceDE w:val="0"/>
              <w:autoSpaceDN w:val="0"/>
              <w:adjustRightInd w:val="0"/>
              <w:ind w:left="602"/>
            </w:pP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ind w:left="602"/>
            </w:pPr>
            <w:r w:rsidRPr="007965A5">
              <w:t>Директору МБУ ДО ЦТЮ «Полет»</w:t>
            </w:r>
          </w:p>
          <w:p w:rsidR="007965A5" w:rsidRPr="007965A5" w:rsidRDefault="007965A5" w:rsidP="007965A5">
            <w:pPr>
              <w:widowControl w:val="0"/>
              <w:autoSpaceDE w:val="0"/>
              <w:autoSpaceDN w:val="0"/>
              <w:adjustRightInd w:val="0"/>
              <w:ind w:left="602"/>
            </w:pPr>
            <w:r w:rsidRPr="007965A5">
              <w:t>Басмановой Э.К.</w:t>
            </w:r>
          </w:p>
        </w:tc>
      </w:tr>
    </w:tbl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7965A5">
        <w:rPr>
          <w:rFonts w:ascii="Times New Roman CYR" w:hAnsi="Times New Roman CYR" w:cs="Times New Roman CYR"/>
          <w:sz w:val="28"/>
          <w:szCs w:val="28"/>
        </w:rPr>
        <w:t>Уважаемая Эльвира Каусяровна!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</w:pP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5A5">
        <w:rPr>
          <w:color w:val="000000"/>
          <w:sz w:val="28"/>
          <w:szCs w:val="28"/>
        </w:rPr>
        <w:t xml:space="preserve">Сообщаем Вам, что завершен конкурс по разработке краевой молодежной акции, посвященной Дню памяти и скорби, и началу Великой Отечественной войны (1941-1945 гг.) (далее конкурс). 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5A5">
        <w:rPr>
          <w:color w:val="000000"/>
          <w:sz w:val="28"/>
          <w:szCs w:val="28"/>
        </w:rPr>
        <w:t xml:space="preserve">На конкурс поступило 19 заявок от муниципальных образование Пермского края - г. Березники, г. Кудымкар, Лысьвенского городского округа и муниципальных районов: Березовского, Большесосновского, Горнозаводского, Карагайского, Кишертского, Красновишерского, Кунгурского, Ординского, Осинского, Пермского, Уинского, Чернушинского, Чусовского, Юрлинского. 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5A5">
        <w:rPr>
          <w:color w:val="000000"/>
          <w:sz w:val="28"/>
          <w:szCs w:val="28"/>
        </w:rPr>
        <w:t>Заявки оценивались по следующим критериям: идея, ее описание, соответствие тематике, масштабность, привлечение к сотрудничеству других муниципальных образований Пермского края.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5A5">
        <w:rPr>
          <w:color w:val="000000"/>
          <w:sz w:val="28"/>
          <w:szCs w:val="28"/>
        </w:rPr>
        <w:t xml:space="preserve">Благодарим за участие в конкурсе всех участников! 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5A5">
        <w:rPr>
          <w:color w:val="000000"/>
          <w:sz w:val="28"/>
          <w:szCs w:val="28"/>
        </w:rPr>
        <w:t xml:space="preserve">Организаторами принято решение поддержать проведение акций во всех муниципалитетах - участниках конкурса. 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965A5">
        <w:rPr>
          <w:color w:val="000000"/>
          <w:sz w:val="28"/>
          <w:szCs w:val="28"/>
        </w:rPr>
        <w:t xml:space="preserve">С 13 по 15 июня 2017 года Вы можете получить (по доверенности) сувенирную, полиграфическую продукцию для проведения патриотической акции «День без войны» в заявленном формате - шары, венок для возложения, футболки. 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5A5">
        <w:rPr>
          <w:sz w:val="28"/>
          <w:szCs w:val="28"/>
        </w:rPr>
        <w:t xml:space="preserve">Рекомендуем участникам краевой молодежной акции, посвященной Дню памяти и скорби, изготовить голубей (журавлей) из бумаги и запустить с шарами в небо (варианты изготовления: </w:t>
      </w:r>
      <w:hyperlink r:id="rId15" w:tgtFrame="_blank" w:history="1">
        <w:r w:rsidRPr="007965A5">
          <w:rPr>
            <w:sz w:val="28"/>
            <w:szCs w:val="28"/>
            <w:shd w:val="clear" w:color="auto" w:fill="FFFFFF"/>
          </w:rPr>
          <w:t>http://juravliki.ru/pticy/zhuravlik</w:t>
        </w:r>
      </w:hyperlink>
      <w:r w:rsidRPr="007965A5">
        <w:rPr>
          <w:sz w:val="28"/>
          <w:szCs w:val="28"/>
        </w:rPr>
        <w:t xml:space="preserve">, </w:t>
      </w:r>
      <w:r w:rsidRPr="007965A5">
        <w:rPr>
          <w:sz w:val="28"/>
          <w:szCs w:val="28"/>
        </w:rPr>
        <w:br/>
      </w:r>
      <w:hyperlink r:id="rId16" w:tgtFrame="_blank" w:history="1">
        <w:r w:rsidRPr="007965A5">
          <w:rPr>
            <w:sz w:val="28"/>
            <w:szCs w:val="28"/>
            <w:shd w:val="clear" w:color="auto" w:fill="FFFFFF"/>
          </w:rPr>
          <w:t>https://vishivashka.ru/origami/zhuravlik.php</w:t>
        </w:r>
      </w:hyperlink>
      <w:r w:rsidRPr="007965A5">
        <w:rPr>
          <w:sz w:val="28"/>
          <w:szCs w:val="28"/>
        </w:rPr>
        <w:t xml:space="preserve">, https://www.youtube.com/watch?v=5lmpwTYA0SQ) 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5A5">
        <w:rPr>
          <w:color w:val="000000"/>
          <w:sz w:val="28"/>
          <w:szCs w:val="28"/>
        </w:rPr>
        <w:t>Контактное лицо: Мосягина Ольга Валерьевна, телефон 8 965 564 71 44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7965A5">
        <w:rPr>
          <w:sz w:val="28"/>
          <w:szCs w:val="28"/>
        </w:rPr>
        <w:t>Приложение: форма отчета на 1л. в 1 экз.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965A5" w:rsidRPr="007965A5" w:rsidRDefault="007965A5" w:rsidP="007965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965A5">
        <w:rPr>
          <w:sz w:val="28"/>
          <w:szCs w:val="28"/>
        </w:rPr>
        <w:t>С уважением,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5A5" w:rsidRPr="007965A5" w:rsidRDefault="007965A5" w:rsidP="007965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965A5">
        <w:rPr>
          <w:sz w:val="28"/>
          <w:szCs w:val="28"/>
        </w:rPr>
        <w:t>руководитель                                                                               Н.А.Лобанов</w:t>
      </w:r>
    </w:p>
    <w:p w:rsidR="007965A5" w:rsidRPr="007965A5" w:rsidRDefault="007965A5" w:rsidP="007965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65A5" w:rsidRPr="007965A5" w:rsidRDefault="007965A5" w:rsidP="007965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  <w:sectPr w:rsidR="007965A5" w:rsidRPr="007965A5" w:rsidSect="007965A5">
          <w:pgSz w:w="11906" w:h="16838"/>
          <w:pgMar w:top="993" w:right="850" w:bottom="567" w:left="1701" w:header="708" w:footer="708" w:gutter="0"/>
          <w:cols w:space="708"/>
          <w:docGrid w:linePitch="360"/>
        </w:sectPr>
      </w:pPr>
    </w:p>
    <w:p w:rsidR="0021045E" w:rsidRPr="0021045E" w:rsidRDefault="0021045E" w:rsidP="0021045E">
      <w:pPr>
        <w:jc w:val="right"/>
        <w:rPr>
          <w:b/>
          <w:bCs/>
        </w:rPr>
      </w:pPr>
      <w:r w:rsidRPr="0021045E">
        <w:rPr>
          <w:b/>
          <w:bCs/>
        </w:rPr>
        <w:t xml:space="preserve"> Приложение </w:t>
      </w:r>
      <w:r w:rsidR="007965A5">
        <w:rPr>
          <w:b/>
          <w:bCs/>
        </w:rPr>
        <w:t>2</w:t>
      </w:r>
    </w:p>
    <w:p w:rsidR="0021045E" w:rsidRPr="0021045E" w:rsidRDefault="0021045E" w:rsidP="0021045E">
      <w:pPr>
        <w:jc w:val="center"/>
        <w:rPr>
          <w:b/>
          <w:sz w:val="28"/>
          <w:szCs w:val="28"/>
        </w:rPr>
      </w:pPr>
    </w:p>
    <w:p w:rsidR="0021045E" w:rsidRPr="0021045E" w:rsidRDefault="0021045E" w:rsidP="0021045E">
      <w:pPr>
        <w:jc w:val="center"/>
        <w:rPr>
          <w:b/>
          <w:sz w:val="28"/>
          <w:szCs w:val="28"/>
        </w:rPr>
      </w:pPr>
      <w:r w:rsidRPr="0021045E">
        <w:rPr>
          <w:b/>
          <w:sz w:val="28"/>
          <w:szCs w:val="28"/>
        </w:rPr>
        <w:t>Смета расходов на проведение акции</w:t>
      </w:r>
    </w:p>
    <w:p w:rsidR="0021045E" w:rsidRPr="0021045E" w:rsidRDefault="0021045E" w:rsidP="0021045E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2"/>
        <w:gridCol w:w="2515"/>
        <w:gridCol w:w="2067"/>
        <w:gridCol w:w="1793"/>
        <w:gridCol w:w="1414"/>
      </w:tblGrid>
      <w:tr w:rsidR="0021045E" w:rsidRPr="0021045E" w:rsidTr="007965A5">
        <w:tc>
          <w:tcPr>
            <w:tcW w:w="1928" w:type="dxa"/>
            <w:shd w:val="clear" w:color="auto" w:fill="auto"/>
          </w:tcPr>
          <w:p w:rsidR="0021045E" w:rsidRPr="0021045E" w:rsidRDefault="0021045E" w:rsidP="0021045E">
            <w:pPr>
              <w:jc w:val="center"/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№</w:t>
            </w:r>
          </w:p>
        </w:tc>
        <w:tc>
          <w:tcPr>
            <w:tcW w:w="2557" w:type="dxa"/>
            <w:shd w:val="clear" w:color="auto" w:fill="auto"/>
          </w:tcPr>
          <w:p w:rsidR="0021045E" w:rsidRPr="0021045E" w:rsidRDefault="0021045E" w:rsidP="0021045E">
            <w:pPr>
              <w:jc w:val="center"/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Наименование</w:t>
            </w:r>
          </w:p>
        </w:tc>
        <w:tc>
          <w:tcPr>
            <w:tcW w:w="2104" w:type="dxa"/>
            <w:shd w:val="clear" w:color="auto" w:fill="auto"/>
          </w:tcPr>
          <w:p w:rsidR="0021045E" w:rsidRPr="0021045E" w:rsidRDefault="0021045E" w:rsidP="0021045E">
            <w:pPr>
              <w:jc w:val="center"/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Ед.измерения</w:t>
            </w:r>
          </w:p>
        </w:tc>
        <w:tc>
          <w:tcPr>
            <w:tcW w:w="1836" w:type="dxa"/>
            <w:shd w:val="clear" w:color="auto" w:fill="auto"/>
          </w:tcPr>
          <w:p w:rsidR="0021045E" w:rsidRPr="0021045E" w:rsidRDefault="0021045E" w:rsidP="0021045E">
            <w:pPr>
              <w:jc w:val="center"/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Количество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jc w:val="center"/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Сумма</w:t>
            </w:r>
          </w:p>
        </w:tc>
      </w:tr>
      <w:tr w:rsidR="0021045E" w:rsidRPr="0021045E" w:rsidTr="007965A5">
        <w:tc>
          <w:tcPr>
            <w:tcW w:w="1928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Полиграфическая, рекламная продукция (благодарственные письма, дипломы </w:t>
            </w:r>
            <w:r w:rsidRPr="0021045E">
              <w:rPr>
                <w:b/>
                <w:sz w:val="22"/>
                <w:szCs w:val="28"/>
              </w:rPr>
              <w:br/>
              <w:t>и пр.)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Каска для принтера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Ватман (афиши и оформление)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Бумага офсетная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Бумага ксероксная</w:t>
            </w:r>
          </w:p>
        </w:tc>
        <w:tc>
          <w:tcPr>
            <w:tcW w:w="2104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Заполнить </w:t>
            </w:r>
            <w:r w:rsidRPr="0021045E">
              <w:rPr>
                <w:b/>
                <w:sz w:val="22"/>
                <w:szCs w:val="28"/>
              </w:rPr>
              <w:br/>
              <w:t xml:space="preserve">по каждому наименованию 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с расшифровкой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флакон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 xml:space="preserve">упаковка (100 </w:t>
            </w:r>
            <w:r w:rsidR="00786690" w:rsidRPr="0021045E">
              <w:rPr>
                <w:sz w:val="22"/>
                <w:szCs w:val="28"/>
              </w:rPr>
              <w:t>шт.</w:t>
            </w:r>
            <w:r w:rsidRPr="0021045E">
              <w:rPr>
                <w:sz w:val="22"/>
                <w:szCs w:val="28"/>
              </w:rPr>
              <w:t>)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пачка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пачка</w:t>
            </w:r>
          </w:p>
        </w:tc>
        <w:tc>
          <w:tcPr>
            <w:tcW w:w="1836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4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1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2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5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1200,00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1200,00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640,00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925,00</w:t>
            </w:r>
          </w:p>
        </w:tc>
      </w:tr>
      <w:tr w:rsidR="0021045E" w:rsidRPr="0021045E" w:rsidTr="007965A5">
        <w:tc>
          <w:tcPr>
            <w:tcW w:w="1928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Живые цветы, венки, свечи, воздушные шары </w:t>
            </w:r>
            <w:r w:rsidRPr="0021045E">
              <w:rPr>
                <w:b/>
                <w:sz w:val="22"/>
                <w:szCs w:val="28"/>
              </w:rPr>
              <w:br/>
              <w:t>и др.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Воздушные фонари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Цветы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венок</w:t>
            </w:r>
          </w:p>
        </w:tc>
        <w:tc>
          <w:tcPr>
            <w:tcW w:w="2104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jc w:val="center"/>
              <w:rPr>
                <w:sz w:val="22"/>
                <w:szCs w:val="28"/>
              </w:rPr>
            </w:pPr>
          </w:p>
          <w:p w:rsidR="0021045E" w:rsidRPr="0021045E" w:rsidRDefault="00786690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Шт.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Букет</w:t>
            </w:r>
          </w:p>
          <w:p w:rsidR="0021045E" w:rsidRPr="0021045E" w:rsidRDefault="00786690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шт.</w:t>
            </w:r>
          </w:p>
        </w:tc>
        <w:tc>
          <w:tcPr>
            <w:tcW w:w="1836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4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7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200,00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2450,00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2500,00</w:t>
            </w:r>
          </w:p>
        </w:tc>
      </w:tr>
      <w:tr w:rsidR="0021045E" w:rsidRPr="0021045E" w:rsidTr="007965A5">
        <w:tc>
          <w:tcPr>
            <w:tcW w:w="1928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Приобретение специальной продукции 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Футболки 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Сетка маскировочная 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           (размер 3*6 м)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Вода питьевая</w:t>
            </w:r>
          </w:p>
        </w:tc>
        <w:tc>
          <w:tcPr>
            <w:tcW w:w="2104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786690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Шт.</w:t>
            </w:r>
          </w:p>
          <w:p w:rsidR="0021045E" w:rsidRPr="0021045E" w:rsidRDefault="00786690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Шт.</w:t>
            </w: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sz w:val="22"/>
                <w:szCs w:val="28"/>
              </w:rPr>
            </w:pPr>
            <w:r w:rsidRPr="0021045E">
              <w:rPr>
                <w:sz w:val="22"/>
                <w:szCs w:val="28"/>
              </w:rPr>
              <w:t>бут</w:t>
            </w:r>
          </w:p>
        </w:tc>
        <w:tc>
          <w:tcPr>
            <w:tcW w:w="1836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10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2500,00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6400,00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300,00</w:t>
            </w:r>
          </w:p>
        </w:tc>
      </w:tr>
      <w:tr w:rsidR="0021045E" w:rsidRPr="0021045E" w:rsidTr="007965A5">
        <w:tc>
          <w:tcPr>
            <w:tcW w:w="1928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 xml:space="preserve">Подарочная, сувенирная продукция 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Кубок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Медали за личное первенство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календари с символикой акции и фотографиями мероприятий</w:t>
            </w:r>
          </w:p>
        </w:tc>
        <w:tc>
          <w:tcPr>
            <w:tcW w:w="2104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786690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Шт.</w:t>
            </w:r>
          </w:p>
          <w:p w:rsidR="0021045E" w:rsidRPr="0021045E" w:rsidRDefault="00786690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Шт.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786690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шт.</w:t>
            </w:r>
          </w:p>
        </w:tc>
        <w:tc>
          <w:tcPr>
            <w:tcW w:w="1836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12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25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1000,00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1080,00</w:t>
            </w: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</w:p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2500,00</w:t>
            </w:r>
          </w:p>
        </w:tc>
      </w:tr>
      <w:tr w:rsidR="0021045E" w:rsidRPr="0021045E" w:rsidTr="007965A5">
        <w:tc>
          <w:tcPr>
            <w:tcW w:w="1928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Оплата ГСМ</w:t>
            </w:r>
          </w:p>
        </w:tc>
        <w:tc>
          <w:tcPr>
            <w:tcW w:w="2104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л</w:t>
            </w:r>
          </w:p>
        </w:tc>
        <w:tc>
          <w:tcPr>
            <w:tcW w:w="1836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50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2"/>
                <w:szCs w:val="28"/>
              </w:rPr>
            </w:pPr>
            <w:r w:rsidRPr="0021045E">
              <w:rPr>
                <w:b/>
                <w:sz w:val="22"/>
                <w:szCs w:val="28"/>
              </w:rPr>
              <w:t>2000,00</w:t>
            </w:r>
          </w:p>
        </w:tc>
      </w:tr>
      <w:tr w:rsidR="0021045E" w:rsidRPr="0021045E" w:rsidTr="007965A5">
        <w:tc>
          <w:tcPr>
            <w:tcW w:w="8425" w:type="dxa"/>
            <w:gridSpan w:val="4"/>
            <w:shd w:val="clear" w:color="auto" w:fill="auto"/>
          </w:tcPr>
          <w:p w:rsidR="0021045E" w:rsidRPr="0021045E" w:rsidRDefault="0021045E" w:rsidP="0021045E">
            <w:pPr>
              <w:jc w:val="right"/>
              <w:rPr>
                <w:b/>
                <w:sz w:val="28"/>
                <w:szCs w:val="28"/>
              </w:rPr>
            </w:pPr>
            <w:r w:rsidRPr="0021045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30" w:type="dxa"/>
            <w:shd w:val="clear" w:color="auto" w:fill="auto"/>
          </w:tcPr>
          <w:p w:rsidR="0021045E" w:rsidRPr="0021045E" w:rsidRDefault="0021045E" w:rsidP="0021045E">
            <w:pPr>
              <w:rPr>
                <w:b/>
                <w:sz w:val="28"/>
                <w:szCs w:val="28"/>
              </w:rPr>
            </w:pPr>
            <w:r w:rsidRPr="0021045E">
              <w:rPr>
                <w:b/>
                <w:sz w:val="28"/>
                <w:szCs w:val="28"/>
              </w:rPr>
              <w:t>24895,00</w:t>
            </w:r>
          </w:p>
        </w:tc>
      </w:tr>
    </w:tbl>
    <w:p w:rsidR="0021045E" w:rsidRPr="0021045E" w:rsidRDefault="0021045E" w:rsidP="0021045E">
      <w:pPr>
        <w:rPr>
          <w:b/>
          <w:szCs w:val="28"/>
        </w:rPr>
      </w:pPr>
      <w:r w:rsidRPr="0021045E">
        <w:rPr>
          <w:b/>
          <w:szCs w:val="28"/>
        </w:rPr>
        <w:t>Дополнительно составляется комментарий к смете (для чего, кем и когда будет использоваться продукция).</w:t>
      </w:r>
    </w:p>
    <w:p w:rsidR="0021045E" w:rsidRPr="0021045E" w:rsidRDefault="0021045E" w:rsidP="0021045E">
      <w:pPr>
        <w:rPr>
          <w:b/>
          <w:szCs w:val="28"/>
        </w:rPr>
      </w:pP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Полиграфическая, рекламная продукция (благодарственные письма,</w:t>
      </w:r>
      <w:r w:rsidR="007A5860">
        <w:rPr>
          <w:szCs w:val="28"/>
        </w:rPr>
        <w:t xml:space="preserve"> </w:t>
      </w:r>
      <w:r w:rsidR="00786690">
        <w:rPr>
          <w:szCs w:val="28"/>
        </w:rPr>
        <w:t xml:space="preserve"> дипломы </w:t>
      </w:r>
      <w:r w:rsidRPr="0021045E">
        <w:rPr>
          <w:szCs w:val="28"/>
        </w:rPr>
        <w:t>и пр.): Каска для принтера используется для печати сертификатов, благодарственных писем, дипломов,  печати сборника «Всем родам войск посвящается!»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Ватман  для афиширования  и оформления мероприятий.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Бумага офсетная используется для печати сертификатов, благодарственных писем, дипломов, сборника «Всем родам войск посвящается!»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Бумага ксероксная используется для печати сертификатов, печати сборника «Всем родам войск посвящается!», для изготовления «Бумажных птичек».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Живые цветы</w:t>
      </w:r>
      <w:r w:rsidRPr="0021045E">
        <w:t xml:space="preserve"> дарятся ветеранам на «Встрече трёх поколений» и возлагают  к мемориалу</w:t>
      </w:r>
      <w:r w:rsidRPr="0021045E">
        <w:rPr>
          <w:szCs w:val="28"/>
        </w:rPr>
        <w:t xml:space="preserve"> вместе с венком</w:t>
      </w:r>
      <w:r w:rsidRPr="0021045E">
        <w:t>. Это происходит  в завершающий акцию день</w:t>
      </w:r>
      <w:r w:rsidR="007A5860">
        <w:t>.</w:t>
      </w:r>
      <w:r w:rsidRPr="0021045E">
        <w:t xml:space="preserve"> 22 июня организованной колонной все направляются к мемориалу и</w:t>
      </w:r>
      <w:r w:rsidR="007A5860">
        <w:t xml:space="preserve"> возлагают </w:t>
      </w:r>
      <w:r w:rsidRPr="0021045E">
        <w:t>цветы и венок.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Воздушные фонари, воздушные шары</w:t>
      </w:r>
      <w:r w:rsidRPr="0021045E">
        <w:t xml:space="preserve"> детьми и педагогами в небо запускаются воздушные фонари красные или  шары белые с гелием</w:t>
      </w:r>
      <w:r w:rsidRPr="0021045E">
        <w:rPr>
          <w:szCs w:val="28"/>
        </w:rPr>
        <w:t xml:space="preserve"> после памятного запуска авиамоделей.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Приобретение специальной продукции: футболки для организаторов акций, координаторов делегаций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Сетка маскировочная (размер 3*6 м) используется для оформления мероприятий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Подарочная, сувенирная продукция: Кубок, Медали за личное первенство вручаются победителям Открытых соревнований по судомодельному спорту.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>Календари с символикой акции и фотографиями мероприятий вручаются представителям делегаций от разных районов, образовательных организаций и ветеранам, приглашенных на мероприятия.</w:t>
      </w:r>
    </w:p>
    <w:p w:rsidR="0021045E" w:rsidRPr="0021045E" w:rsidRDefault="0021045E" w:rsidP="0021045E">
      <w:pPr>
        <w:ind w:firstLine="709"/>
        <w:rPr>
          <w:szCs w:val="28"/>
        </w:rPr>
      </w:pPr>
      <w:r w:rsidRPr="0021045E">
        <w:rPr>
          <w:szCs w:val="28"/>
        </w:rPr>
        <w:t xml:space="preserve">Для проведения концертно-выездного мероприятия необходимо заправить </w:t>
      </w:r>
      <w:r w:rsidR="00786690" w:rsidRPr="0021045E">
        <w:rPr>
          <w:szCs w:val="28"/>
        </w:rPr>
        <w:t>транспорт,</w:t>
      </w:r>
      <w:r w:rsidRPr="0021045E">
        <w:rPr>
          <w:szCs w:val="28"/>
        </w:rPr>
        <w:t xml:space="preserve"> предоставленный образовательной организацией  Большесосновского района</w:t>
      </w:r>
    </w:p>
    <w:p w:rsidR="007965A5" w:rsidRDefault="007965A5" w:rsidP="0021045E">
      <w:pPr>
        <w:sectPr w:rsidR="007965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5A5" w:rsidRDefault="007965A5" w:rsidP="007965A5">
      <w:pPr>
        <w:jc w:val="right"/>
        <w:rPr>
          <w:b/>
          <w:sz w:val="28"/>
        </w:rPr>
      </w:pPr>
      <w:r w:rsidRPr="007965A5">
        <w:rPr>
          <w:b/>
          <w:sz w:val="28"/>
        </w:rPr>
        <w:t>Приложение 3</w:t>
      </w:r>
    </w:p>
    <w:p w:rsidR="00263DCB" w:rsidRDefault="00263DCB" w:rsidP="007965A5">
      <w:pPr>
        <w:jc w:val="right"/>
        <w:rPr>
          <w:b/>
          <w:sz w:val="28"/>
        </w:rPr>
      </w:pP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 xml:space="preserve">Программа краевой молодежной патриотической акции, </w:t>
      </w:r>
    </w:p>
    <w:p w:rsidR="00263DCB" w:rsidRPr="0021045E" w:rsidRDefault="00263DCB" w:rsidP="00263DCB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 xml:space="preserve">посвященной </w:t>
      </w:r>
      <w:r w:rsidRPr="0021045E">
        <w:rPr>
          <w:rFonts w:eastAsia="Calibri"/>
          <w:b/>
          <w:color w:val="000000"/>
          <w:sz w:val="28"/>
          <w:szCs w:val="28"/>
          <w:lang w:eastAsia="en-US"/>
        </w:rPr>
        <w:t xml:space="preserve">Дню памяти и скорби, </w:t>
      </w:r>
    </w:p>
    <w:p w:rsidR="00263DCB" w:rsidRPr="0021045E" w:rsidRDefault="00263DCB" w:rsidP="00263DCB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1045E">
        <w:rPr>
          <w:rFonts w:eastAsia="Calibri"/>
          <w:b/>
          <w:color w:val="000000"/>
          <w:sz w:val="28"/>
          <w:szCs w:val="28"/>
          <w:lang w:eastAsia="en-US"/>
        </w:rPr>
        <w:t>и началу Великой Отечественной войны (1941-1945 гг.)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1045E">
        <w:rPr>
          <w:rFonts w:eastAsiaTheme="minorHAnsi"/>
          <w:b/>
          <w:sz w:val="28"/>
          <w:szCs w:val="28"/>
          <w:lang w:eastAsia="en-US"/>
        </w:rPr>
        <w:t>«День без войны» 22.06.2017г на территории Большесосновского МР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>с10-00 до  11-00 МБУ ДО ЦТЮ «Полет» (отв</w:t>
      </w:r>
      <w:r w:rsidR="00786690" w:rsidRPr="0021045E">
        <w:rPr>
          <w:rFonts w:eastAsiaTheme="minorHAnsi"/>
          <w:b/>
          <w:i/>
          <w:sz w:val="28"/>
          <w:szCs w:val="28"/>
          <w:lang w:eastAsia="en-US"/>
        </w:rPr>
        <w:t>. о</w:t>
      </w:r>
      <w:r w:rsidRPr="0021045E">
        <w:rPr>
          <w:rFonts w:eastAsiaTheme="minorHAnsi"/>
          <w:b/>
          <w:i/>
          <w:sz w:val="28"/>
          <w:szCs w:val="28"/>
          <w:lang w:eastAsia="en-US"/>
        </w:rPr>
        <w:t>рг. Басманова Э.К.)</w:t>
      </w:r>
    </w:p>
    <w:p w:rsidR="00263DCB" w:rsidRPr="0021045E" w:rsidRDefault="00263DCB" w:rsidP="00263DC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10-00 до 10-15 «Парад военных кораблей»</w:t>
      </w:r>
    </w:p>
    <w:p w:rsidR="00263DCB" w:rsidRPr="0021045E" w:rsidRDefault="00263DCB" w:rsidP="00263DCB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10-15 до 11-20 Открытые соревнования  по судомодельному спорту (участники Верещагинский, Майский, Большесосновский МР)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>с11-00 до 11.30 Площадь у мемориала (перед Центральной библиотекой)</w:t>
      </w:r>
    </w:p>
    <w:p w:rsidR="00263DCB" w:rsidRPr="0021045E" w:rsidRDefault="00263DCB" w:rsidP="00263DC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Митинг, посвященный Дню памяти и скорби, и началу Великой Отечественной войны (1941-1945 гг.) (орг. МАУК «РЦКД», отв.</w:t>
      </w:r>
      <w:r w:rsidR="00786690">
        <w:rPr>
          <w:rFonts w:eastAsiaTheme="minorHAnsi"/>
          <w:sz w:val="28"/>
          <w:szCs w:val="28"/>
          <w:lang w:eastAsia="en-US"/>
        </w:rPr>
        <w:t xml:space="preserve"> Зямалдинова С.В.</w:t>
      </w:r>
      <w:r w:rsidRPr="0021045E">
        <w:rPr>
          <w:rFonts w:eastAsiaTheme="minorHAnsi"/>
          <w:sz w:val="28"/>
          <w:szCs w:val="28"/>
          <w:lang w:eastAsia="en-US"/>
        </w:rPr>
        <w:t>)</w:t>
      </w:r>
    </w:p>
    <w:p w:rsidR="00263DCB" w:rsidRPr="0021045E" w:rsidRDefault="00263DCB" w:rsidP="00263DCB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 xml:space="preserve">Запуск шаров с белыми журавлями (отв. Бояршинова В.Д., </w:t>
      </w:r>
      <w:r w:rsidR="00786690" w:rsidRPr="0021045E">
        <w:rPr>
          <w:rFonts w:eastAsiaTheme="minorHAnsi"/>
          <w:sz w:val="28"/>
          <w:szCs w:val="28"/>
          <w:lang w:eastAsia="en-US"/>
        </w:rPr>
        <w:t>орг. Басманова</w:t>
      </w:r>
      <w:r w:rsidRPr="0021045E">
        <w:rPr>
          <w:rFonts w:eastAsiaTheme="minorHAnsi"/>
          <w:sz w:val="28"/>
          <w:szCs w:val="28"/>
          <w:lang w:eastAsia="en-US"/>
        </w:rPr>
        <w:t xml:space="preserve"> Э.К.)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с 11-30  </w:t>
      </w:r>
      <w:r w:rsidR="00786690" w:rsidRPr="0021045E">
        <w:rPr>
          <w:rFonts w:eastAsiaTheme="minorHAnsi"/>
          <w:b/>
          <w:i/>
          <w:sz w:val="28"/>
          <w:szCs w:val="28"/>
          <w:lang w:eastAsia="en-US"/>
        </w:rPr>
        <w:t>ул. Ленина</w:t>
      </w: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, Набережная, пост ГИБДД 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Автопробег по местам рождения героев </w:t>
      </w:r>
    </w:p>
    <w:p w:rsidR="00263DCB" w:rsidRPr="0021045E" w:rsidRDefault="00263DCB" w:rsidP="00263DC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Большесосновского МР, где нет памятников и мемориалов,</w:t>
      </w:r>
    </w:p>
    <w:p w:rsidR="00263DCB" w:rsidRPr="0021045E" w:rsidRDefault="00263DCB" w:rsidP="00263DCB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 xml:space="preserve"> отв</w:t>
      </w:r>
      <w:r w:rsidR="00786690" w:rsidRPr="0021045E">
        <w:rPr>
          <w:rFonts w:eastAsiaTheme="minorHAnsi"/>
          <w:sz w:val="28"/>
          <w:szCs w:val="28"/>
          <w:lang w:eastAsia="en-US"/>
        </w:rPr>
        <w:t>. о</w:t>
      </w:r>
      <w:r w:rsidRPr="0021045E">
        <w:rPr>
          <w:rFonts w:eastAsiaTheme="minorHAnsi"/>
          <w:sz w:val="28"/>
          <w:szCs w:val="28"/>
          <w:lang w:eastAsia="en-US"/>
        </w:rPr>
        <w:t>рг. Мусихин А.А.).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с 11-45 до 13-00 Товарищеские игры по футболу </w:t>
      </w:r>
    </w:p>
    <w:p w:rsidR="00263DCB" w:rsidRPr="0021045E" w:rsidRDefault="00263DCB" w:rsidP="00263DCB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(команды МБОУ «Большесосновская СОШ», филиал строгановского колледжа, молодёжного парламента, отв. Бурдин Г.М., Бояршинова В.Д., орг</w:t>
      </w:r>
      <w:r w:rsidR="00786690" w:rsidRPr="0021045E">
        <w:rPr>
          <w:rFonts w:eastAsiaTheme="minorHAnsi"/>
          <w:sz w:val="28"/>
          <w:szCs w:val="28"/>
          <w:lang w:eastAsia="en-US"/>
        </w:rPr>
        <w:t>. Б</w:t>
      </w:r>
      <w:r w:rsidRPr="0021045E">
        <w:rPr>
          <w:rFonts w:eastAsiaTheme="minorHAnsi"/>
          <w:sz w:val="28"/>
          <w:szCs w:val="28"/>
          <w:lang w:eastAsia="en-US"/>
        </w:rPr>
        <w:t>асманова Э.К.)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с 12-00 до  13-00 МАУК «РЦКД» </w:t>
      </w:r>
      <w:r w:rsidRPr="0021045E">
        <w:rPr>
          <w:rFonts w:eastAsiaTheme="minorHAnsi"/>
          <w:sz w:val="28"/>
          <w:szCs w:val="28"/>
          <w:lang w:eastAsia="en-US"/>
        </w:rPr>
        <w:t xml:space="preserve"> </w:t>
      </w:r>
    </w:p>
    <w:p w:rsidR="00263DCB" w:rsidRPr="0021045E" w:rsidRDefault="00263DCB" w:rsidP="00263DCB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спектакль "Я еще не хочу умирать!" (отв</w:t>
      </w:r>
      <w:r w:rsidR="00786690" w:rsidRPr="0021045E">
        <w:rPr>
          <w:rFonts w:eastAsiaTheme="minorHAnsi"/>
          <w:sz w:val="28"/>
          <w:szCs w:val="28"/>
          <w:lang w:eastAsia="en-US"/>
        </w:rPr>
        <w:t>. Ш</w:t>
      </w:r>
      <w:r w:rsidRPr="0021045E">
        <w:rPr>
          <w:rFonts w:eastAsiaTheme="minorHAnsi"/>
          <w:sz w:val="28"/>
          <w:szCs w:val="28"/>
          <w:lang w:eastAsia="en-US"/>
        </w:rPr>
        <w:t>лыкова Н.И.)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с 13-00 до 13-40 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>Полозовский СДК актовый зал</w:t>
      </w:r>
    </w:p>
    <w:p w:rsidR="00263DCB" w:rsidRPr="0021045E" w:rsidRDefault="00263DCB" w:rsidP="00263DCB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Круглый стол «Встреча поколений» диалоговая форма тема «неизвестный солдат». Участники подростки и молодежь Полозовского сельского поселения, представители совета ветеранов (отв</w:t>
      </w:r>
      <w:r w:rsidR="00786690" w:rsidRPr="0021045E">
        <w:rPr>
          <w:rFonts w:eastAsiaTheme="minorHAnsi"/>
          <w:sz w:val="28"/>
          <w:szCs w:val="28"/>
          <w:lang w:eastAsia="en-US"/>
        </w:rPr>
        <w:t>. Б</w:t>
      </w:r>
      <w:r w:rsidRPr="0021045E">
        <w:rPr>
          <w:rFonts w:eastAsiaTheme="minorHAnsi"/>
          <w:sz w:val="28"/>
          <w:szCs w:val="28"/>
          <w:lang w:eastAsia="en-US"/>
        </w:rPr>
        <w:t>а</w:t>
      </w:r>
      <w:r w:rsidR="007A5860">
        <w:rPr>
          <w:rFonts w:eastAsiaTheme="minorHAnsi"/>
          <w:sz w:val="28"/>
          <w:szCs w:val="28"/>
          <w:lang w:eastAsia="en-US"/>
        </w:rPr>
        <w:t>см</w:t>
      </w:r>
      <w:r w:rsidRPr="0021045E">
        <w:rPr>
          <w:rFonts w:eastAsiaTheme="minorHAnsi"/>
          <w:sz w:val="28"/>
          <w:szCs w:val="28"/>
          <w:lang w:eastAsia="en-US"/>
        </w:rPr>
        <w:t>анова Э.К., Кожевникова И.Л.)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>с13-45 до 14-05 Площадка у памятника И.Одинцову</w:t>
      </w:r>
    </w:p>
    <w:p w:rsidR="00263DCB" w:rsidRPr="0021045E" w:rsidRDefault="00263DCB" w:rsidP="00263DCB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21045E">
        <w:rPr>
          <w:rFonts w:eastAsiaTheme="minorHAnsi"/>
          <w:sz w:val="28"/>
          <w:szCs w:val="28"/>
          <w:lang w:eastAsia="en-US"/>
        </w:rPr>
        <w:t>Митинг, посвященный Дню памяти и скорби, и началу Великой Отечественной войны (1941-1945 гг.) (орг. МБУ ДО ЦТЮ «Полет», Полозовский СДК», отв.</w:t>
      </w:r>
      <w:r w:rsidR="00786690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И.Л</w:t>
      </w:r>
      <w:r w:rsidR="007A5860">
        <w:rPr>
          <w:rFonts w:eastAsiaTheme="minorHAnsi"/>
          <w:sz w:val="28"/>
          <w:szCs w:val="28"/>
          <w:lang w:eastAsia="en-US"/>
        </w:rPr>
        <w:t>.</w:t>
      </w:r>
      <w:r w:rsidRPr="0021045E">
        <w:rPr>
          <w:rFonts w:eastAsiaTheme="minorHAnsi"/>
          <w:sz w:val="28"/>
          <w:szCs w:val="28"/>
          <w:lang w:eastAsia="en-US"/>
        </w:rPr>
        <w:t xml:space="preserve"> Кожевнокова, Басманова Э.К., Санникова О.Н., специалисты СДК.) 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 с 14.15 до 15-15 Концертная программа творческих коллективов </w:t>
      </w:r>
    </w:p>
    <w:p w:rsidR="00263DCB" w:rsidRPr="0021045E" w:rsidRDefault="00263DCB" w:rsidP="00263DCB">
      <w:pPr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1045E">
        <w:rPr>
          <w:rFonts w:eastAsiaTheme="minorHAnsi"/>
          <w:b/>
          <w:i/>
          <w:sz w:val="28"/>
          <w:szCs w:val="28"/>
          <w:lang w:eastAsia="en-US"/>
        </w:rPr>
        <w:t xml:space="preserve">«Дети  без войны!» </w:t>
      </w:r>
    </w:p>
    <w:p w:rsidR="00263DCB" w:rsidRDefault="00263DCB" w:rsidP="00263DCB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  <w:sectPr w:rsidR="00263DCB" w:rsidSect="002104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21045E">
        <w:rPr>
          <w:rFonts w:eastAsiaTheme="minorHAnsi"/>
          <w:sz w:val="28"/>
          <w:szCs w:val="28"/>
          <w:lang w:eastAsia="en-US"/>
        </w:rPr>
        <w:t>МБУ ДО ЦТЮ «Полет», Полозовского  Бердышевского СДК, МАУК «РЦКД», вокалисты с.</w:t>
      </w:r>
      <w:r w:rsidR="007A5860">
        <w:rPr>
          <w:rFonts w:eastAsiaTheme="minorHAns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Б</w:t>
      </w:r>
      <w:r w:rsidR="007A5860">
        <w:rPr>
          <w:rFonts w:eastAsiaTheme="minorHAnsi"/>
          <w:sz w:val="28"/>
          <w:szCs w:val="28"/>
          <w:lang w:eastAsia="en-US"/>
        </w:rPr>
        <w:t xml:space="preserve">ольшая </w:t>
      </w:r>
      <w:r w:rsidRPr="0021045E">
        <w:rPr>
          <w:rFonts w:eastAsiaTheme="minorHAnsi"/>
          <w:sz w:val="28"/>
          <w:szCs w:val="28"/>
          <w:lang w:eastAsia="en-US"/>
        </w:rPr>
        <w:t>Соснова, Черновское,</w:t>
      </w:r>
      <w:r w:rsidRPr="0021045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21045E">
        <w:rPr>
          <w:rFonts w:eastAsiaTheme="minorHAnsi"/>
          <w:sz w:val="28"/>
          <w:szCs w:val="28"/>
          <w:lang w:eastAsia="en-US"/>
        </w:rPr>
        <w:t>отв.орг</w:t>
      </w:r>
      <w:r w:rsidR="00786690" w:rsidRPr="0021045E">
        <w:rPr>
          <w:rFonts w:eastAsiaTheme="minorHAnsi"/>
          <w:sz w:val="28"/>
          <w:szCs w:val="28"/>
          <w:lang w:eastAsia="en-US"/>
        </w:rPr>
        <w:t>. Б</w:t>
      </w:r>
      <w:r w:rsidRPr="0021045E">
        <w:rPr>
          <w:rFonts w:eastAsiaTheme="minorHAnsi"/>
          <w:sz w:val="28"/>
          <w:szCs w:val="28"/>
          <w:lang w:eastAsia="en-US"/>
        </w:rPr>
        <w:t>асманова Э.К.)</w:t>
      </w:r>
    </w:p>
    <w:p w:rsidR="00263DCB" w:rsidRDefault="00263DCB" w:rsidP="007965A5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7965A5" w:rsidRPr="007965A5" w:rsidRDefault="007965A5" w:rsidP="007965A5">
      <w:pPr>
        <w:jc w:val="center"/>
        <w:rPr>
          <w:b/>
          <w:sz w:val="28"/>
        </w:rPr>
      </w:pPr>
    </w:p>
    <w:p w:rsidR="007965A5" w:rsidRPr="007965A5" w:rsidRDefault="007965A5" w:rsidP="007965A5">
      <w:pPr>
        <w:jc w:val="center"/>
        <w:rPr>
          <w:b/>
          <w:sz w:val="28"/>
        </w:rPr>
      </w:pPr>
      <w:r w:rsidRPr="007965A5">
        <w:rPr>
          <w:b/>
          <w:sz w:val="28"/>
        </w:rPr>
        <w:t>Схема изготовления бумажного журавлика</w:t>
      </w:r>
    </w:p>
    <w:p w:rsidR="007965A5" w:rsidRDefault="007965A5" w:rsidP="0021045E">
      <w:pPr>
        <w:sectPr w:rsidR="007965A5" w:rsidSect="007965A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188805" cy="6753225"/>
            <wp:effectExtent l="0" t="0" r="2540" b="0"/>
            <wp:docPr id="2" name="Рисунок 2" descr="D:\мерориятия\неделя муж.к-с Патриотич.Центр\22 июня 2017\журавли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ерориятия\неделя муж.к-с Патриотич.Центр\22 июня 2017\журавлик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99" cy="674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CD3" w:rsidRPr="003B1CD3" w:rsidRDefault="003B1CD3" w:rsidP="003B1CD3">
      <w:pPr>
        <w:ind w:left="29"/>
        <w:jc w:val="right"/>
        <w:rPr>
          <w:b/>
          <w:sz w:val="28"/>
          <w:szCs w:val="28"/>
        </w:rPr>
      </w:pPr>
      <w:r w:rsidRPr="003B1CD3">
        <w:rPr>
          <w:b/>
          <w:sz w:val="28"/>
          <w:szCs w:val="28"/>
        </w:rPr>
        <w:t xml:space="preserve">Приложение </w:t>
      </w:r>
      <w:r w:rsidR="00263DCB">
        <w:rPr>
          <w:b/>
          <w:sz w:val="28"/>
          <w:szCs w:val="28"/>
        </w:rPr>
        <w:t>5</w:t>
      </w:r>
    </w:p>
    <w:p w:rsidR="007965A5" w:rsidRPr="007965A5" w:rsidRDefault="007965A5" w:rsidP="007965A5">
      <w:pPr>
        <w:ind w:left="29"/>
        <w:jc w:val="center"/>
        <w:rPr>
          <w:b/>
          <w:sz w:val="32"/>
          <w:szCs w:val="28"/>
        </w:rPr>
      </w:pPr>
      <w:r w:rsidRPr="007965A5">
        <w:rPr>
          <w:b/>
          <w:sz w:val="32"/>
          <w:szCs w:val="28"/>
        </w:rPr>
        <w:t>Отчет о проведении</w:t>
      </w:r>
    </w:p>
    <w:p w:rsidR="007965A5" w:rsidRPr="007965A5" w:rsidRDefault="007965A5" w:rsidP="007965A5">
      <w:pPr>
        <w:ind w:left="29"/>
        <w:jc w:val="center"/>
        <w:rPr>
          <w:b/>
          <w:bCs/>
          <w:sz w:val="32"/>
          <w:szCs w:val="28"/>
          <w:shd w:val="clear" w:color="auto" w:fill="FFFFFF"/>
        </w:rPr>
      </w:pPr>
      <w:r w:rsidRPr="007965A5">
        <w:rPr>
          <w:b/>
          <w:bCs/>
          <w:sz w:val="32"/>
          <w:szCs w:val="28"/>
          <w:shd w:val="clear" w:color="auto" w:fill="FFFFFF"/>
        </w:rPr>
        <w:t>краевой молодежной акции  День памяти и скорби (22.06)</w:t>
      </w:r>
    </w:p>
    <w:p w:rsidR="007965A5" w:rsidRPr="007965A5" w:rsidRDefault="007965A5" w:rsidP="007965A5">
      <w:pPr>
        <w:rPr>
          <w:b/>
          <w:bCs/>
          <w:color w:val="000000"/>
          <w:szCs w:val="28"/>
        </w:rPr>
      </w:pPr>
    </w:p>
    <w:tbl>
      <w:tblPr>
        <w:tblW w:w="15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573"/>
        <w:gridCol w:w="1843"/>
        <w:gridCol w:w="3260"/>
        <w:gridCol w:w="1134"/>
        <w:gridCol w:w="992"/>
        <w:gridCol w:w="992"/>
        <w:gridCol w:w="993"/>
        <w:gridCol w:w="992"/>
        <w:gridCol w:w="992"/>
        <w:gridCol w:w="1140"/>
      </w:tblGrid>
      <w:tr w:rsidR="007965A5" w:rsidRPr="007965A5" w:rsidTr="007965A5">
        <w:trPr>
          <w:trHeight w:val="734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 xml:space="preserve">Муниципальное образование </w:t>
            </w:r>
          </w:p>
        </w:tc>
        <w:tc>
          <w:tcPr>
            <w:tcW w:w="12911" w:type="dxa"/>
            <w:gridSpan w:val="10"/>
            <w:shd w:val="clear" w:color="auto" w:fill="auto"/>
          </w:tcPr>
          <w:p w:rsidR="007965A5" w:rsidRPr="007965A5" w:rsidRDefault="007965A5" w:rsidP="007965A5">
            <w:pPr>
              <w:spacing w:line="240" w:lineRule="exact"/>
              <w:ind w:right="-108"/>
              <w:jc w:val="center"/>
              <w:rPr>
                <w:b/>
                <w:bCs/>
              </w:rPr>
            </w:pPr>
            <w:r w:rsidRPr="007965A5">
              <w:rPr>
                <w:b/>
                <w:bCs/>
                <w:sz w:val="28"/>
              </w:rPr>
              <w:t>Большесосновский муниципальный район</w:t>
            </w:r>
          </w:p>
        </w:tc>
      </w:tr>
      <w:tr w:rsidR="007965A5" w:rsidRPr="007965A5" w:rsidTr="007965A5">
        <w:trPr>
          <w:trHeight w:val="1126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Фамилия, имя, отчество ответственного за  проведение акции</w:t>
            </w:r>
          </w:p>
        </w:tc>
        <w:tc>
          <w:tcPr>
            <w:tcW w:w="12911" w:type="dxa"/>
            <w:gridSpan w:val="10"/>
            <w:shd w:val="clear" w:color="auto" w:fill="auto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Басманова Эльвира Каусяровна</w:t>
            </w:r>
          </w:p>
        </w:tc>
      </w:tr>
      <w:tr w:rsidR="007965A5" w:rsidRPr="007965A5" w:rsidTr="007965A5">
        <w:trPr>
          <w:trHeight w:val="561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Организация, Должность</w:t>
            </w:r>
          </w:p>
        </w:tc>
        <w:tc>
          <w:tcPr>
            <w:tcW w:w="12911" w:type="dxa"/>
            <w:gridSpan w:val="10"/>
            <w:shd w:val="clear" w:color="auto" w:fill="auto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МБУ ДО ЦТЮ «Полет» Директор, педагог дополнительного образования</w:t>
            </w:r>
          </w:p>
        </w:tc>
      </w:tr>
      <w:tr w:rsidR="007965A5" w:rsidRPr="007965A5" w:rsidTr="007965A5">
        <w:trPr>
          <w:trHeight w:val="1029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 xml:space="preserve">Контактный телефон, </w:t>
            </w:r>
          </w:p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Е-</w:t>
            </w:r>
            <w:r w:rsidRPr="007965A5">
              <w:rPr>
                <w:b/>
                <w:bCs/>
                <w:lang w:val="en-US"/>
              </w:rPr>
              <w:t>mail</w:t>
            </w:r>
          </w:p>
        </w:tc>
        <w:tc>
          <w:tcPr>
            <w:tcW w:w="12911" w:type="dxa"/>
            <w:gridSpan w:val="10"/>
            <w:shd w:val="clear" w:color="auto" w:fill="auto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сот.тел.: 89082443984,</w:t>
            </w:r>
          </w:p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раб.тел.: 8(34-257) 2-73-32</w:t>
            </w:r>
          </w:p>
          <w:p w:rsidR="007965A5" w:rsidRPr="007965A5" w:rsidRDefault="00786690" w:rsidP="007965A5">
            <w:pPr>
              <w:spacing w:line="240" w:lineRule="exact"/>
              <w:rPr>
                <w:b/>
                <w:bCs/>
                <w:szCs w:val="28"/>
              </w:rPr>
            </w:pPr>
            <w:r w:rsidRPr="007965A5">
              <w:rPr>
                <w:b/>
                <w:bCs/>
              </w:rPr>
              <w:t>E</w:t>
            </w:r>
            <w:r w:rsidR="007965A5" w:rsidRPr="007965A5">
              <w:rPr>
                <w:b/>
                <w:bCs/>
              </w:rPr>
              <w:t>-</w:t>
            </w:r>
            <w:r w:rsidR="007965A5" w:rsidRPr="007965A5">
              <w:rPr>
                <w:b/>
                <w:bCs/>
                <w:lang w:val="en-US"/>
              </w:rPr>
              <w:t>mail</w:t>
            </w:r>
            <w:r w:rsidR="007965A5" w:rsidRPr="007965A5">
              <w:rPr>
                <w:b/>
                <w:bCs/>
                <w:szCs w:val="28"/>
              </w:rPr>
              <w:t xml:space="preserve">: </w:t>
            </w:r>
            <w:r w:rsidR="007965A5" w:rsidRPr="007965A5">
              <w:rPr>
                <w:b/>
                <w:bCs/>
                <w:szCs w:val="28"/>
                <w:lang w:val="en-US"/>
              </w:rPr>
              <w:t>polethtf</w:t>
            </w:r>
            <w:r w:rsidR="007965A5" w:rsidRPr="007965A5">
              <w:rPr>
                <w:b/>
                <w:bCs/>
                <w:szCs w:val="28"/>
              </w:rPr>
              <w:t>@</w:t>
            </w:r>
            <w:r w:rsidR="007965A5" w:rsidRPr="007965A5">
              <w:rPr>
                <w:b/>
                <w:bCs/>
                <w:szCs w:val="28"/>
                <w:lang w:val="en-US"/>
              </w:rPr>
              <w:t>bk</w:t>
            </w:r>
            <w:r w:rsidR="007965A5" w:rsidRPr="007965A5">
              <w:rPr>
                <w:b/>
                <w:bCs/>
                <w:szCs w:val="28"/>
              </w:rPr>
              <w:t>.</w:t>
            </w:r>
            <w:r w:rsidR="007965A5" w:rsidRPr="007965A5">
              <w:rPr>
                <w:b/>
                <w:bCs/>
                <w:szCs w:val="28"/>
                <w:lang w:val="en-US"/>
              </w:rPr>
              <w:t>ru</w:t>
            </w:r>
          </w:p>
        </w:tc>
      </w:tr>
      <w:tr w:rsidR="007965A5" w:rsidRPr="007965A5" w:rsidTr="007965A5">
        <w:trPr>
          <w:trHeight w:val="1029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7965A5" w:rsidRPr="007965A5" w:rsidRDefault="00786690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Ссылк</w:t>
            </w:r>
            <w:r>
              <w:rPr>
                <w:b/>
                <w:bCs/>
              </w:rPr>
              <w:t>и на опубликованные фото, видео</w:t>
            </w:r>
            <w:r w:rsidRPr="007965A5">
              <w:rPr>
                <w:b/>
                <w:bCs/>
              </w:rPr>
              <w:t>материалы, пресс-релизы</w:t>
            </w:r>
          </w:p>
        </w:tc>
        <w:tc>
          <w:tcPr>
            <w:tcW w:w="12911" w:type="dxa"/>
            <w:gridSpan w:val="10"/>
            <w:shd w:val="clear" w:color="auto" w:fill="auto"/>
          </w:tcPr>
          <w:p w:rsidR="007965A5" w:rsidRPr="007965A5" w:rsidRDefault="00D24508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hyperlink r:id="rId18" w:history="1">
              <w:r w:rsidR="007965A5" w:rsidRPr="007965A5">
                <w:rPr>
                  <w:b/>
                  <w:bCs/>
                  <w:color w:val="0000FF"/>
                  <w:szCs w:val="28"/>
                  <w:u w:val="single"/>
                </w:rPr>
                <w:t>https://vk.com/wall-52842491_1875</w:t>
              </w:r>
            </w:hyperlink>
          </w:p>
          <w:p w:rsidR="007965A5" w:rsidRPr="007965A5" w:rsidRDefault="00D24508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hyperlink r:id="rId19" w:history="1">
              <w:r w:rsidR="007965A5" w:rsidRPr="007965A5">
                <w:rPr>
                  <w:b/>
                  <w:bCs/>
                  <w:color w:val="0000FF"/>
                  <w:szCs w:val="28"/>
                  <w:u w:val="single"/>
                </w:rPr>
                <w:t>http://polet.bsosnova.ru/nashi-dostizheniya/news/</w:t>
              </w:r>
            </w:hyperlink>
          </w:p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</w:p>
        </w:tc>
      </w:tr>
      <w:tr w:rsidR="007965A5" w:rsidRPr="007965A5" w:rsidTr="007965A5">
        <w:trPr>
          <w:trHeight w:val="556"/>
        </w:trPr>
        <w:tc>
          <w:tcPr>
            <w:tcW w:w="15174" w:type="dxa"/>
            <w:gridSpan w:val="12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ind w:left="33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 xml:space="preserve">ОТЧЁТ о  проведении акции </w:t>
            </w:r>
          </w:p>
        </w:tc>
      </w:tr>
      <w:tr w:rsidR="007965A5" w:rsidRPr="007965A5" w:rsidTr="007965A5">
        <w:trPr>
          <w:trHeight w:val="556"/>
        </w:trPr>
        <w:tc>
          <w:tcPr>
            <w:tcW w:w="988" w:type="dxa"/>
            <w:vMerge w:val="restart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Дата, время</w:t>
            </w:r>
          </w:p>
        </w:tc>
        <w:tc>
          <w:tcPr>
            <w:tcW w:w="1848" w:type="dxa"/>
            <w:gridSpan w:val="2"/>
            <w:vMerge w:val="restart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Место проведения</w:t>
            </w:r>
          </w:p>
        </w:tc>
        <w:tc>
          <w:tcPr>
            <w:tcW w:w="1843" w:type="dxa"/>
            <w:vMerge w:val="restart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Организатор (учреждение)</w:t>
            </w:r>
          </w:p>
        </w:tc>
        <w:tc>
          <w:tcPr>
            <w:tcW w:w="3260" w:type="dxa"/>
            <w:vMerge w:val="restart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НАЗВАНИЕ/ КРАТКОЕ ОПИСАНИЕ мероприятия (2-3 предложения)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Количество зрителей</w:t>
            </w:r>
          </w:p>
        </w:tc>
        <w:tc>
          <w:tcPr>
            <w:tcW w:w="6101" w:type="dxa"/>
            <w:gridSpan w:val="6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</w:rPr>
              <w:t>Количество участников акции</w:t>
            </w:r>
          </w:p>
        </w:tc>
      </w:tr>
      <w:tr w:rsidR="007965A5" w:rsidRPr="007965A5" w:rsidTr="007965A5">
        <w:trPr>
          <w:cantSplit/>
          <w:trHeight w:val="1482"/>
        </w:trPr>
        <w:tc>
          <w:tcPr>
            <w:tcW w:w="988" w:type="dxa"/>
            <w:vMerge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848" w:type="dxa"/>
            <w:gridSpan w:val="2"/>
            <w:vMerge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3260" w:type="dxa"/>
            <w:vMerge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965A5" w:rsidRPr="007965A5" w:rsidRDefault="007965A5" w:rsidP="007965A5">
            <w:pPr>
              <w:ind w:left="113" w:right="113"/>
              <w:jc w:val="center"/>
              <w:rPr>
                <w:b/>
                <w:bCs/>
                <w:sz w:val="18"/>
              </w:rPr>
            </w:pPr>
            <w:r w:rsidRPr="007965A5">
              <w:rPr>
                <w:b/>
                <w:bCs/>
                <w:sz w:val="18"/>
              </w:rPr>
              <w:t xml:space="preserve">СОП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965A5" w:rsidRPr="007965A5" w:rsidRDefault="007965A5" w:rsidP="007965A5">
            <w:pPr>
              <w:ind w:left="113" w:right="113"/>
              <w:jc w:val="center"/>
              <w:rPr>
                <w:b/>
                <w:bCs/>
                <w:sz w:val="18"/>
              </w:rPr>
            </w:pPr>
            <w:r w:rsidRPr="007965A5">
              <w:rPr>
                <w:b/>
                <w:bCs/>
                <w:sz w:val="18"/>
              </w:rPr>
              <w:t>СЗН (социально-незащищенные слои населения)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965A5" w:rsidRPr="007965A5" w:rsidRDefault="007965A5" w:rsidP="007965A5">
            <w:pPr>
              <w:ind w:left="113" w:right="113"/>
              <w:jc w:val="center"/>
              <w:rPr>
                <w:b/>
                <w:bCs/>
                <w:sz w:val="18"/>
              </w:rPr>
            </w:pPr>
            <w:r w:rsidRPr="007965A5">
              <w:rPr>
                <w:b/>
                <w:bCs/>
                <w:sz w:val="18"/>
              </w:rPr>
              <w:t>Граждан пожилого возраста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965A5" w:rsidRPr="007965A5" w:rsidRDefault="007965A5" w:rsidP="007965A5">
            <w:pPr>
              <w:ind w:left="113" w:right="113"/>
              <w:jc w:val="center"/>
              <w:rPr>
                <w:b/>
                <w:bCs/>
                <w:sz w:val="18"/>
              </w:rPr>
            </w:pPr>
            <w:r w:rsidRPr="007965A5">
              <w:rPr>
                <w:b/>
                <w:bCs/>
                <w:sz w:val="18"/>
              </w:rPr>
              <w:t>ветеранов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965A5" w:rsidRPr="007965A5" w:rsidRDefault="007965A5" w:rsidP="007965A5">
            <w:pPr>
              <w:ind w:left="113" w:right="113"/>
              <w:jc w:val="center"/>
              <w:rPr>
                <w:b/>
                <w:bCs/>
                <w:sz w:val="18"/>
              </w:rPr>
            </w:pPr>
            <w:r w:rsidRPr="007965A5">
              <w:rPr>
                <w:b/>
                <w:bCs/>
                <w:sz w:val="18"/>
              </w:rPr>
              <w:t xml:space="preserve">дети до </w:t>
            </w:r>
            <w:r w:rsidRPr="007965A5">
              <w:rPr>
                <w:b/>
                <w:bCs/>
                <w:sz w:val="18"/>
              </w:rPr>
              <w:br/>
              <w:t>14 лет</w:t>
            </w:r>
          </w:p>
        </w:tc>
        <w:tc>
          <w:tcPr>
            <w:tcW w:w="1140" w:type="dxa"/>
            <w:shd w:val="clear" w:color="auto" w:fill="auto"/>
            <w:textDirection w:val="btLr"/>
            <w:vAlign w:val="center"/>
          </w:tcPr>
          <w:p w:rsidR="007965A5" w:rsidRPr="007965A5" w:rsidRDefault="007965A5" w:rsidP="007965A5">
            <w:pPr>
              <w:ind w:left="113" w:right="113"/>
              <w:jc w:val="center"/>
              <w:rPr>
                <w:b/>
                <w:bCs/>
                <w:sz w:val="18"/>
              </w:rPr>
            </w:pPr>
            <w:r w:rsidRPr="007965A5">
              <w:rPr>
                <w:b/>
                <w:bCs/>
                <w:sz w:val="18"/>
              </w:rPr>
              <w:t>от 14 до 30 лет</w:t>
            </w:r>
          </w:p>
        </w:tc>
      </w:tr>
      <w:tr w:rsidR="007965A5" w:rsidRPr="007965A5" w:rsidTr="007965A5">
        <w:trPr>
          <w:cantSplit/>
          <w:trHeight w:val="1482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rPr>
                <w:bCs/>
              </w:rPr>
              <w:t>22.06. 10-00-12-00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rPr>
                <w:bCs/>
              </w:rPr>
              <w:t>МБУ ДО ЦТЮ «Полет»</w:t>
            </w:r>
          </w:p>
        </w:tc>
        <w:tc>
          <w:tcPr>
            <w:tcW w:w="1843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rPr>
                <w:bCs/>
              </w:rPr>
              <w:t>МБУ ДО ЦТЮ «Полет»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rPr>
                <w:sz w:val="28"/>
                <w:szCs w:val="28"/>
              </w:rPr>
            </w:pPr>
            <w:r w:rsidRPr="007965A5">
              <w:rPr>
                <w:color w:val="333333"/>
                <w:sz w:val="22"/>
                <w:szCs w:val="22"/>
              </w:rPr>
              <w:t>Открытые соревнования по судомодельному спорту</w:t>
            </w:r>
            <w:r w:rsidR="00786690">
              <w:rPr>
                <w:color w:val="333333"/>
                <w:sz w:val="22"/>
                <w:szCs w:val="22"/>
              </w:rPr>
              <w:t>,</w:t>
            </w:r>
            <w:r w:rsidRPr="007965A5">
              <w:rPr>
                <w:color w:val="333333"/>
                <w:sz w:val="22"/>
                <w:szCs w:val="22"/>
              </w:rPr>
              <w:t xml:space="preserve"> на которы</w:t>
            </w:r>
            <w:r w:rsidR="00786690">
              <w:rPr>
                <w:color w:val="333333"/>
                <w:sz w:val="22"/>
                <w:szCs w:val="22"/>
              </w:rPr>
              <w:t>х</w:t>
            </w:r>
            <w:r w:rsidRPr="007965A5">
              <w:rPr>
                <w:color w:val="333333"/>
                <w:sz w:val="22"/>
                <w:szCs w:val="22"/>
              </w:rPr>
              <w:t xml:space="preserve"> присутствовали команды из </w:t>
            </w:r>
            <w:r w:rsidR="00786690" w:rsidRPr="007965A5">
              <w:rPr>
                <w:color w:val="333333"/>
                <w:sz w:val="22"/>
                <w:szCs w:val="22"/>
              </w:rPr>
              <w:t>с. Большая</w:t>
            </w:r>
            <w:r w:rsidRPr="007965A5">
              <w:rPr>
                <w:color w:val="333333"/>
                <w:sz w:val="22"/>
                <w:szCs w:val="22"/>
              </w:rPr>
              <w:t xml:space="preserve"> Соснова, </w:t>
            </w:r>
            <w:r w:rsidR="00786690" w:rsidRPr="007965A5">
              <w:rPr>
                <w:color w:val="333333"/>
                <w:sz w:val="22"/>
                <w:szCs w:val="22"/>
              </w:rPr>
              <w:t>г. Верещагино</w:t>
            </w:r>
            <w:r w:rsidRPr="007965A5">
              <w:rPr>
                <w:color w:val="333333"/>
                <w:sz w:val="22"/>
                <w:szCs w:val="22"/>
              </w:rPr>
              <w:t xml:space="preserve"> и </w:t>
            </w:r>
            <w:r w:rsidR="00786690">
              <w:rPr>
                <w:color w:val="333333"/>
                <w:sz w:val="22"/>
                <w:szCs w:val="22"/>
              </w:rPr>
              <w:t>п.</w:t>
            </w:r>
            <w:r w:rsidR="00786690" w:rsidRPr="007965A5">
              <w:rPr>
                <w:color w:val="333333"/>
                <w:sz w:val="22"/>
                <w:szCs w:val="22"/>
              </w:rPr>
              <w:t xml:space="preserve"> Майский</w:t>
            </w:r>
            <w:r w:rsidRPr="007965A5">
              <w:rPr>
                <w:color w:val="333333"/>
                <w:sz w:val="22"/>
                <w:szCs w:val="22"/>
              </w:rPr>
              <w:t xml:space="preserve">. </w:t>
            </w:r>
            <w:r w:rsidR="00786690" w:rsidRPr="007965A5">
              <w:rPr>
                <w:color w:val="333333"/>
                <w:sz w:val="22"/>
                <w:szCs w:val="22"/>
              </w:rPr>
              <w:t>Н</w:t>
            </w:r>
            <w:r w:rsidRPr="007965A5">
              <w:rPr>
                <w:color w:val="333333"/>
                <w:sz w:val="22"/>
                <w:szCs w:val="22"/>
              </w:rPr>
              <w:t>ачались в</w:t>
            </w:r>
            <w:r w:rsidRPr="007965A5">
              <w:rPr>
                <w:sz w:val="22"/>
                <w:szCs w:val="22"/>
              </w:rPr>
              <w:t>10-00 до 10-15 с Парада военных кораблей.</w:t>
            </w:r>
          </w:p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color w:val="333333"/>
                <w:sz w:val="22"/>
                <w:szCs w:val="22"/>
              </w:rPr>
              <w:t>Судействовал судья краевой федерации по су</w:t>
            </w:r>
            <w:r w:rsidR="00786690">
              <w:rPr>
                <w:color w:val="333333"/>
                <w:sz w:val="22"/>
                <w:szCs w:val="22"/>
              </w:rPr>
              <w:t>домодельному спорту Козлов П.В..</w:t>
            </w:r>
            <w:r w:rsidRPr="007965A5">
              <w:rPr>
                <w:color w:val="333333"/>
                <w:sz w:val="22"/>
                <w:szCs w:val="22"/>
              </w:rPr>
              <w:t xml:space="preserve"> Все победители в личном первенстве получили по самодельной медали и грамоте, а команда победительница  из </w:t>
            </w:r>
            <w:r w:rsidR="00786690" w:rsidRPr="007965A5">
              <w:rPr>
                <w:color w:val="333333"/>
                <w:sz w:val="22"/>
                <w:szCs w:val="22"/>
              </w:rPr>
              <w:t>п. Майский</w:t>
            </w:r>
            <w:r w:rsidRPr="007965A5">
              <w:rPr>
                <w:color w:val="333333"/>
                <w:sz w:val="22"/>
                <w:szCs w:val="22"/>
              </w:rPr>
              <w:t xml:space="preserve"> увезла  кубок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ind w:left="-533" w:firstLine="533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12</w:t>
            </w:r>
          </w:p>
        </w:tc>
      </w:tr>
      <w:tr w:rsidR="007965A5" w:rsidRPr="007965A5" w:rsidTr="007965A5">
        <w:trPr>
          <w:cantSplit/>
          <w:trHeight w:val="1482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t>11-00 -11.30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jc w:val="center"/>
            </w:pPr>
            <w:r w:rsidRPr="007965A5">
              <w:t>Площадь у мемориала (перед Центральной библиотекой)</w:t>
            </w:r>
          </w:p>
        </w:tc>
        <w:tc>
          <w:tcPr>
            <w:tcW w:w="1843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t>. МАУК «РЦКД», МБУ ДО ЦТЮ «Полет»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sz w:val="22"/>
                <w:szCs w:val="28"/>
              </w:rPr>
              <w:t>Митинг, посвященный Дню памяти и скорби, и началу Великой Отечественной войны (1941-1945 гг.) прошел в центре села.  Все желающие и ребята из Большесосновской СОШ стали зрителями. Воспитанники Центра запустили  шары с белыми журавлями в небо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jc w:val="center"/>
              <w:rPr>
                <w:b/>
                <w:bCs/>
                <w:sz w:val="22"/>
              </w:rPr>
            </w:pPr>
            <w:r w:rsidRPr="007965A5">
              <w:rPr>
                <w:b/>
                <w:bCs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jc w:val="center"/>
              <w:rPr>
                <w:b/>
                <w:bCs/>
                <w:sz w:val="22"/>
              </w:rPr>
            </w:pPr>
            <w:r w:rsidRPr="007965A5">
              <w:rPr>
                <w:b/>
                <w:bCs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jc w:val="center"/>
              <w:rPr>
                <w:b/>
                <w:bCs/>
                <w:sz w:val="22"/>
              </w:rPr>
            </w:pPr>
            <w:r w:rsidRPr="007965A5">
              <w:rPr>
                <w:b/>
                <w:bCs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jc w:val="center"/>
              <w:rPr>
                <w:b/>
                <w:bCs/>
                <w:sz w:val="22"/>
              </w:rPr>
            </w:pPr>
            <w:r w:rsidRPr="007965A5">
              <w:rPr>
                <w:b/>
                <w:bCs/>
                <w:sz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jc w:val="center"/>
              <w:rPr>
                <w:b/>
                <w:bCs/>
                <w:sz w:val="22"/>
              </w:rPr>
            </w:pPr>
            <w:r w:rsidRPr="007965A5">
              <w:rPr>
                <w:b/>
                <w:bCs/>
                <w:sz w:val="22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jc w:val="center"/>
              <w:rPr>
                <w:b/>
                <w:bCs/>
                <w:sz w:val="22"/>
              </w:rPr>
            </w:pPr>
            <w:r w:rsidRPr="007965A5">
              <w:rPr>
                <w:b/>
                <w:bCs/>
                <w:sz w:val="22"/>
              </w:rPr>
              <w:t>20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t xml:space="preserve">с 11-30  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t>ул.</w:t>
            </w:r>
            <w:r w:rsidR="007A5860">
              <w:t xml:space="preserve"> </w:t>
            </w:r>
            <w:r w:rsidRPr="007965A5">
              <w:t>Ленина,</w:t>
            </w:r>
          </w:p>
        </w:tc>
        <w:tc>
          <w:tcPr>
            <w:tcW w:w="1843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rPr>
                <w:bCs/>
              </w:rPr>
              <w:t xml:space="preserve">Большесосновский совет ветеранов  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jc w:val="center"/>
              <w:rPr>
                <w:sz w:val="22"/>
                <w:szCs w:val="28"/>
              </w:rPr>
            </w:pPr>
            <w:r w:rsidRPr="007965A5">
              <w:rPr>
                <w:sz w:val="22"/>
                <w:szCs w:val="28"/>
              </w:rPr>
              <w:t xml:space="preserve">Автопробег по местам рождения героев </w:t>
            </w:r>
          </w:p>
          <w:p w:rsidR="007965A5" w:rsidRPr="007965A5" w:rsidRDefault="007965A5" w:rsidP="00786690">
            <w:pPr>
              <w:rPr>
                <w:sz w:val="28"/>
                <w:szCs w:val="28"/>
              </w:rPr>
            </w:pPr>
            <w:r w:rsidRPr="007965A5">
              <w:rPr>
                <w:sz w:val="22"/>
                <w:szCs w:val="28"/>
              </w:rPr>
              <w:t>Большесосновского МР, где нет памятников и мемориалов. Автобус с ребятами и другими участниками концертной программы с</w:t>
            </w:r>
            <w:r w:rsidR="00786690" w:rsidRPr="007965A5">
              <w:rPr>
                <w:sz w:val="22"/>
                <w:szCs w:val="28"/>
              </w:rPr>
              <w:t>. П</w:t>
            </w:r>
            <w:r w:rsidRPr="007965A5">
              <w:rPr>
                <w:sz w:val="22"/>
                <w:szCs w:val="28"/>
              </w:rPr>
              <w:t>олозово проследовали автоколонн</w:t>
            </w:r>
            <w:r w:rsidR="00786690">
              <w:rPr>
                <w:sz w:val="22"/>
                <w:szCs w:val="28"/>
              </w:rPr>
              <w:t>ой</w:t>
            </w:r>
            <w:r w:rsidRPr="007965A5">
              <w:rPr>
                <w:sz w:val="22"/>
                <w:szCs w:val="28"/>
              </w:rPr>
              <w:t xml:space="preserve"> по  центральной улице Ленина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ind w:left="-533" w:firstLine="533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10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t>11-45 -13-00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r w:rsidRPr="007965A5">
              <w:t>Министадион с.</w:t>
            </w:r>
            <w:r w:rsidR="007A5860">
              <w:t xml:space="preserve"> </w:t>
            </w:r>
            <w:r w:rsidRPr="007965A5">
              <w:t>Большая Соснова</w:t>
            </w:r>
          </w:p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</w:p>
        </w:tc>
        <w:tc>
          <w:tcPr>
            <w:tcW w:w="1843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rPr>
                <w:bCs/>
              </w:rPr>
              <w:t>МБУ ДО ЦТЮ «Полет»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jc w:val="center"/>
              <w:rPr>
                <w:sz w:val="22"/>
                <w:szCs w:val="28"/>
              </w:rPr>
            </w:pPr>
            <w:r w:rsidRPr="007965A5">
              <w:rPr>
                <w:sz w:val="22"/>
                <w:szCs w:val="28"/>
              </w:rPr>
              <w:t>В товарищеских играх по футболу участвовали</w:t>
            </w:r>
          </w:p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sz w:val="22"/>
                <w:szCs w:val="28"/>
              </w:rPr>
              <w:t>команды МБОУ «Большесосновская СОШ», филиал Строгановского колледжа, молодёжного парламента,  судь</w:t>
            </w:r>
            <w:r w:rsidR="00786690" w:rsidRPr="007965A5">
              <w:rPr>
                <w:sz w:val="22"/>
                <w:szCs w:val="28"/>
              </w:rPr>
              <w:t>я -</w:t>
            </w:r>
            <w:r w:rsidRPr="007965A5">
              <w:rPr>
                <w:sz w:val="22"/>
                <w:szCs w:val="28"/>
              </w:rPr>
              <w:t xml:space="preserve"> Бурдин Г.М.,  победителем стала команда Большесо</w:t>
            </w:r>
            <w:r w:rsidR="007A5860">
              <w:rPr>
                <w:sz w:val="22"/>
                <w:szCs w:val="28"/>
              </w:rPr>
              <w:t>сновской СОШ. Кубок для команды</w:t>
            </w:r>
            <w:r w:rsidRPr="007965A5">
              <w:rPr>
                <w:sz w:val="22"/>
                <w:szCs w:val="28"/>
              </w:rPr>
              <w:t xml:space="preserve">, как и для открытых </w:t>
            </w:r>
            <w:r w:rsidR="00786690" w:rsidRPr="007965A5">
              <w:rPr>
                <w:sz w:val="22"/>
                <w:szCs w:val="28"/>
              </w:rPr>
              <w:t>соревнований,</w:t>
            </w:r>
            <w:r w:rsidRPr="007965A5">
              <w:rPr>
                <w:sz w:val="22"/>
                <w:szCs w:val="28"/>
              </w:rPr>
              <w:t xml:space="preserve"> помогло приобрести Земское собрание  (председатель Кадыров А.Т.)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12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</w:pPr>
            <w:r w:rsidRPr="007965A5">
              <w:t>12-00 -13-00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jc w:val="center"/>
            </w:pPr>
            <w:r w:rsidRPr="007965A5">
              <w:t xml:space="preserve">МАУК «РЦКД»  </w:t>
            </w:r>
          </w:p>
          <w:p w:rsidR="007965A5" w:rsidRPr="007965A5" w:rsidRDefault="007965A5" w:rsidP="007965A5">
            <w:pPr>
              <w:jc w:val="center"/>
            </w:pPr>
          </w:p>
        </w:tc>
        <w:tc>
          <w:tcPr>
            <w:tcW w:w="1843" w:type="dxa"/>
          </w:tcPr>
          <w:p w:rsidR="007965A5" w:rsidRPr="007965A5" w:rsidRDefault="007965A5" w:rsidP="007965A5">
            <w:pPr>
              <w:spacing w:line="240" w:lineRule="exact"/>
              <w:rPr>
                <w:bCs/>
              </w:rPr>
            </w:pPr>
            <w:r w:rsidRPr="007965A5">
              <w:t>МАУК «РЦКД»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jc w:val="center"/>
              <w:rPr>
                <w:sz w:val="22"/>
                <w:szCs w:val="28"/>
              </w:rPr>
            </w:pPr>
            <w:r w:rsidRPr="007965A5">
              <w:rPr>
                <w:sz w:val="22"/>
              </w:rPr>
              <w:t xml:space="preserve">спектакль "Я еще не хочу умирать!"  о детях блокадного Ленинграда в постановке Шлыковой Н.И.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6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</w:pPr>
            <w:r w:rsidRPr="007965A5">
              <w:t>13-00 - 13-40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jc w:val="center"/>
            </w:pPr>
            <w:r w:rsidRPr="007965A5">
              <w:t>Полозовский СДК актовый зал</w:t>
            </w:r>
          </w:p>
        </w:tc>
        <w:tc>
          <w:tcPr>
            <w:tcW w:w="1843" w:type="dxa"/>
          </w:tcPr>
          <w:p w:rsidR="007965A5" w:rsidRPr="007965A5" w:rsidRDefault="007965A5" w:rsidP="007965A5">
            <w:pPr>
              <w:jc w:val="center"/>
              <w:rPr>
                <w:bCs/>
              </w:rPr>
            </w:pPr>
            <w:r w:rsidRPr="007965A5">
              <w:rPr>
                <w:bCs/>
              </w:rPr>
              <w:t>МБУ ДО ЦТЮ «полет»</w:t>
            </w:r>
          </w:p>
        </w:tc>
        <w:tc>
          <w:tcPr>
            <w:tcW w:w="3260" w:type="dxa"/>
          </w:tcPr>
          <w:p w:rsidR="007965A5" w:rsidRPr="007965A5" w:rsidRDefault="007965A5" w:rsidP="007A5860">
            <w:pPr>
              <w:jc w:val="center"/>
              <w:rPr>
                <w:sz w:val="22"/>
                <w:szCs w:val="28"/>
              </w:rPr>
            </w:pPr>
            <w:r w:rsidRPr="007965A5">
              <w:rPr>
                <w:sz w:val="22"/>
              </w:rPr>
              <w:t>Круглый стол «Встреча поколений» диалоговая форма тема «</w:t>
            </w:r>
            <w:r w:rsidR="007A5860">
              <w:rPr>
                <w:sz w:val="22"/>
              </w:rPr>
              <w:t>Н</w:t>
            </w:r>
            <w:r w:rsidRPr="007965A5">
              <w:rPr>
                <w:sz w:val="22"/>
              </w:rPr>
              <w:t xml:space="preserve">еизвестный солдат». Участники подростки и молодежь Полозовского сельского поселения, Лисьинского и Бердышевского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13-45 </w:t>
            </w:r>
          </w:p>
          <w:p w:rsidR="007965A5" w:rsidRPr="007965A5" w:rsidRDefault="007965A5" w:rsidP="007965A5">
            <w:pPr>
              <w:spacing w:line="240" w:lineRule="exact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 14-05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Площадка у памятника И.Одинцову</w:t>
            </w:r>
          </w:p>
          <w:p w:rsidR="007965A5" w:rsidRPr="007965A5" w:rsidRDefault="007965A5" w:rsidP="007965A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965A5" w:rsidRPr="007965A5" w:rsidRDefault="007965A5" w:rsidP="007965A5">
            <w:pPr>
              <w:jc w:val="center"/>
              <w:rPr>
                <w:bCs/>
                <w:sz w:val="20"/>
              </w:rPr>
            </w:pPr>
            <w:r w:rsidRPr="007965A5">
              <w:rPr>
                <w:sz w:val="22"/>
                <w:szCs w:val="28"/>
              </w:rPr>
              <w:t>МБУ ДО ЦТЮ «Полет», специалисты Полозовский СДК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Митинг, посвященный Дню памяти и скорби, и началу Великой Отечественной войны </w:t>
            </w:r>
          </w:p>
          <w:p w:rsidR="007965A5" w:rsidRPr="007965A5" w:rsidRDefault="007965A5" w:rsidP="007965A5">
            <w:pPr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Участники концерта запустили в небо воздушные шары и белыми журавлями. (</w:t>
            </w:r>
            <w:r w:rsidR="00786690">
              <w:rPr>
                <w:sz w:val="22"/>
                <w:szCs w:val="22"/>
              </w:rPr>
              <w:t>З</w:t>
            </w:r>
            <w:r w:rsidRPr="007965A5">
              <w:rPr>
                <w:sz w:val="22"/>
                <w:szCs w:val="22"/>
              </w:rPr>
              <w:t>аправить шары помог депутат земского собрания Сташков А.А.)</w:t>
            </w:r>
          </w:p>
          <w:p w:rsidR="007965A5" w:rsidRPr="007965A5" w:rsidRDefault="007965A5" w:rsidP="00786690">
            <w:pPr>
              <w:jc w:val="center"/>
              <w:rPr>
                <w:sz w:val="20"/>
              </w:rPr>
            </w:pPr>
            <w:r w:rsidRPr="007965A5">
              <w:rPr>
                <w:sz w:val="22"/>
                <w:szCs w:val="22"/>
              </w:rPr>
              <w:t>Венок  к  памятнику дважды героя  Одинцову М.П. возложили жители</w:t>
            </w:r>
            <w:r w:rsidRPr="007965A5">
              <w:rPr>
                <w:sz w:val="20"/>
              </w:rPr>
              <w:t xml:space="preserve">  </w:t>
            </w:r>
            <w:r w:rsidR="00786690" w:rsidRPr="00786690">
              <w:rPr>
                <w:sz w:val="20"/>
              </w:rPr>
              <w:t xml:space="preserve">Дарья </w:t>
            </w:r>
            <w:r w:rsidRPr="007965A5">
              <w:rPr>
                <w:sz w:val="20"/>
              </w:rPr>
              <w:t>Опалева и</w:t>
            </w:r>
            <w:r w:rsidR="00786690">
              <w:t xml:space="preserve"> </w:t>
            </w:r>
            <w:r w:rsidR="00786690" w:rsidRPr="00786690">
              <w:rPr>
                <w:sz w:val="20"/>
              </w:rPr>
              <w:t>Николай Терёхин</w:t>
            </w:r>
            <w:r w:rsidRPr="007965A5">
              <w:rPr>
                <w:sz w:val="20"/>
              </w:rPr>
              <w:t xml:space="preserve"> </w:t>
            </w:r>
            <w:r w:rsidR="00786690">
              <w:rPr>
                <w:sz w:val="20"/>
              </w:rPr>
              <w:t>(</w:t>
            </w:r>
            <w:r w:rsidRPr="007965A5">
              <w:rPr>
                <w:sz w:val="20"/>
              </w:rPr>
              <w:t>призывник</w:t>
            </w:r>
            <w:r w:rsidR="00786690">
              <w:rPr>
                <w:sz w:val="20"/>
              </w:rPr>
              <w:t>)</w:t>
            </w:r>
            <w:r w:rsidRPr="007965A5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7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988" w:type="dxa"/>
          </w:tcPr>
          <w:p w:rsidR="007965A5" w:rsidRPr="007965A5" w:rsidRDefault="007965A5" w:rsidP="007965A5">
            <w:pPr>
              <w:spacing w:line="240" w:lineRule="exact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14.15 –</w:t>
            </w:r>
          </w:p>
          <w:p w:rsidR="007965A5" w:rsidRPr="007965A5" w:rsidRDefault="007965A5" w:rsidP="007965A5">
            <w:pPr>
              <w:spacing w:line="240" w:lineRule="exact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 15-15</w:t>
            </w:r>
          </w:p>
        </w:tc>
        <w:tc>
          <w:tcPr>
            <w:tcW w:w="1848" w:type="dxa"/>
            <w:gridSpan w:val="2"/>
          </w:tcPr>
          <w:p w:rsidR="007965A5" w:rsidRPr="007965A5" w:rsidRDefault="007965A5" w:rsidP="007965A5">
            <w:pPr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Полозовский СДК актовый зал</w:t>
            </w:r>
          </w:p>
        </w:tc>
        <w:tc>
          <w:tcPr>
            <w:tcW w:w="1843" w:type="dxa"/>
          </w:tcPr>
          <w:p w:rsidR="007965A5" w:rsidRPr="007965A5" w:rsidRDefault="007965A5" w:rsidP="007965A5">
            <w:pPr>
              <w:jc w:val="center"/>
              <w:rPr>
                <w:sz w:val="22"/>
                <w:szCs w:val="28"/>
              </w:rPr>
            </w:pPr>
            <w:r w:rsidRPr="007965A5">
              <w:rPr>
                <w:sz w:val="22"/>
                <w:szCs w:val="28"/>
              </w:rPr>
              <w:t>МБУ ДО ЦТЮ «Полет», специалисты Полозовский СДК</w:t>
            </w:r>
          </w:p>
        </w:tc>
        <w:tc>
          <w:tcPr>
            <w:tcW w:w="3260" w:type="dxa"/>
          </w:tcPr>
          <w:p w:rsidR="007965A5" w:rsidRPr="007965A5" w:rsidRDefault="007965A5" w:rsidP="007965A5">
            <w:pPr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Концертная программа творческих коллективов </w:t>
            </w:r>
          </w:p>
          <w:p w:rsidR="007965A5" w:rsidRPr="007965A5" w:rsidRDefault="007965A5" w:rsidP="007965A5">
            <w:pPr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«Дети  без войны!» </w:t>
            </w:r>
          </w:p>
          <w:p w:rsidR="007965A5" w:rsidRPr="007965A5" w:rsidRDefault="007965A5" w:rsidP="00786690">
            <w:pPr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 xml:space="preserve">МБУ ДО ЦТЮ «Полет», Полозовского  Бердышевского СДК, МАУК «РЦКД», вокалисты </w:t>
            </w:r>
            <w:r w:rsidR="00786690" w:rsidRPr="007965A5">
              <w:rPr>
                <w:sz w:val="22"/>
                <w:szCs w:val="22"/>
              </w:rPr>
              <w:t>Б</w:t>
            </w:r>
            <w:r w:rsidR="00786690">
              <w:rPr>
                <w:sz w:val="22"/>
                <w:szCs w:val="22"/>
              </w:rPr>
              <w:t xml:space="preserve">ольшой </w:t>
            </w:r>
            <w:r w:rsidR="00786690" w:rsidRPr="007965A5">
              <w:rPr>
                <w:sz w:val="22"/>
                <w:szCs w:val="22"/>
              </w:rPr>
              <w:t>Соснов</w:t>
            </w:r>
            <w:r w:rsidR="00786690">
              <w:rPr>
                <w:sz w:val="22"/>
                <w:szCs w:val="22"/>
              </w:rPr>
              <w:t>ы</w:t>
            </w:r>
            <w:r w:rsidRPr="007965A5">
              <w:rPr>
                <w:sz w:val="22"/>
                <w:szCs w:val="22"/>
              </w:rPr>
              <w:t>, Черновское, отв</w:t>
            </w:r>
            <w:r w:rsidR="00786690" w:rsidRPr="007965A5">
              <w:rPr>
                <w:sz w:val="22"/>
                <w:szCs w:val="22"/>
              </w:rPr>
              <w:t>. о</w:t>
            </w:r>
            <w:r w:rsidRPr="007965A5">
              <w:rPr>
                <w:sz w:val="22"/>
                <w:szCs w:val="22"/>
              </w:rPr>
              <w:t>рг</w:t>
            </w:r>
            <w:r w:rsidR="00786690" w:rsidRPr="007965A5">
              <w:rPr>
                <w:sz w:val="22"/>
                <w:szCs w:val="22"/>
              </w:rPr>
              <w:t>. Б</w:t>
            </w:r>
            <w:r w:rsidRPr="007965A5">
              <w:rPr>
                <w:sz w:val="22"/>
                <w:szCs w:val="22"/>
              </w:rPr>
              <w:t>асманова Э.К.)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10</w:t>
            </w:r>
          </w:p>
        </w:tc>
      </w:tr>
      <w:tr w:rsidR="007965A5" w:rsidRPr="007965A5" w:rsidTr="007965A5">
        <w:trPr>
          <w:cantSplit/>
          <w:trHeight w:val="1134"/>
        </w:trPr>
        <w:tc>
          <w:tcPr>
            <w:tcW w:w="7939" w:type="dxa"/>
            <w:gridSpan w:val="5"/>
          </w:tcPr>
          <w:p w:rsidR="007965A5" w:rsidRPr="007965A5" w:rsidRDefault="007965A5" w:rsidP="007965A5">
            <w:pPr>
              <w:jc w:val="center"/>
              <w:rPr>
                <w:sz w:val="22"/>
                <w:szCs w:val="22"/>
              </w:rPr>
            </w:pPr>
            <w:r w:rsidRPr="007965A5">
              <w:rPr>
                <w:sz w:val="22"/>
                <w:szCs w:val="22"/>
              </w:rPr>
              <w:t>Итого 684  чел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rPr>
                <w:b/>
                <w:bCs/>
              </w:rPr>
            </w:pPr>
            <w:r w:rsidRPr="007965A5">
              <w:rPr>
                <w:b/>
                <w:bCs/>
              </w:rPr>
              <w:t>557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20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965A5" w:rsidRPr="007965A5" w:rsidRDefault="007965A5" w:rsidP="007965A5">
            <w:pPr>
              <w:spacing w:line="240" w:lineRule="exact"/>
              <w:jc w:val="center"/>
              <w:rPr>
                <w:b/>
                <w:bCs/>
                <w:szCs w:val="28"/>
              </w:rPr>
            </w:pPr>
            <w:r w:rsidRPr="007965A5">
              <w:rPr>
                <w:b/>
                <w:bCs/>
                <w:szCs w:val="28"/>
              </w:rPr>
              <w:t>46</w:t>
            </w:r>
          </w:p>
        </w:tc>
      </w:tr>
    </w:tbl>
    <w:p w:rsidR="007965A5" w:rsidRPr="007965A5" w:rsidRDefault="007965A5" w:rsidP="007965A5">
      <w:pPr>
        <w:shd w:val="clear" w:color="auto" w:fill="FFFFFF"/>
        <w:spacing w:after="120"/>
        <w:textAlignment w:val="baseline"/>
        <w:outlineLvl w:val="0"/>
        <w:rPr>
          <w:sz w:val="28"/>
        </w:rPr>
      </w:pPr>
      <w:r w:rsidRPr="007965A5">
        <w:rPr>
          <w:sz w:val="28"/>
        </w:rPr>
        <w:t>Отчет составил                                Басманова Э.К.  тел. 8(34-257)-2-73-32</w:t>
      </w:r>
    </w:p>
    <w:p w:rsidR="003B1CD3" w:rsidRDefault="003B1CD3" w:rsidP="0021045E">
      <w:pPr>
        <w:sectPr w:rsidR="003B1CD3" w:rsidSect="003B1CD3">
          <w:headerReference w:type="even" r:id="rId20"/>
          <w:headerReference w:type="default" r:id="rId21"/>
          <w:footerReference w:type="default" r:id="rId22"/>
          <w:pgSz w:w="16840" w:h="11907" w:orient="landscape" w:code="9"/>
          <w:pgMar w:top="1134" w:right="1134" w:bottom="567" w:left="1134" w:header="567" w:footer="567" w:gutter="0"/>
          <w:cols w:space="720"/>
          <w:noEndnote/>
          <w:titlePg/>
          <w:docGrid w:linePitch="326"/>
        </w:sectPr>
      </w:pPr>
    </w:p>
    <w:p w:rsidR="00690E59" w:rsidRDefault="003B1CD3" w:rsidP="003B1CD3">
      <w:pPr>
        <w:jc w:val="right"/>
        <w:rPr>
          <w:b/>
          <w:sz w:val="28"/>
        </w:rPr>
      </w:pPr>
      <w:r w:rsidRPr="003B1CD3">
        <w:rPr>
          <w:b/>
          <w:sz w:val="28"/>
        </w:rPr>
        <w:t xml:space="preserve">Приложение </w:t>
      </w:r>
      <w:r w:rsidR="00263DCB">
        <w:rPr>
          <w:b/>
          <w:sz w:val="28"/>
        </w:rPr>
        <w:t>6</w:t>
      </w:r>
    </w:p>
    <w:p w:rsidR="003B1CD3" w:rsidRDefault="003B1CD3" w:rsidP="003B1CD3">
      <w:pPr>
        <w:jc w:val="center"/>
        <w:rPr>
          <w:b/>
          <w:sz w:val="28"/>
        </w:rPr>
      </w:pPr>
      <w:r>
        <w:rPr>
          <w:b/>
          <w:sz w:val="28"/>
        </w:rPr>
        <w:t>Пресс-релиз на официальном сайте ОУ</w:t>
      </w:r>
    </w:p>
    <w:p w:rsidR="003B1CD3" w:rsidRDefault="003B1CD3" w:rsidP="003B1CD3">
      <w:pPr>
        <w:jc w:val="center"/>
        <w:rPr>
          <w:b/>
          <w:sz w:val="28"/>
        </w:rPr>
      </w:pPr>
    </w:p>
    <w:p w:rsidR="003B1CD3" w:rsidRPr="003B1CD3" w:rsidRDefault="003B1CD3" w:rsidP="003B1CD3">
      <w:pPr>
        <w:jc w:val="both"/>
        <w:rPr>
          <w:sz w:val="28"/>
        </w:rPr>
      </w:pPr>
      <w:r w:rsidRPr="003B1CD3">
        <w:rPr>
          <w:sz w:val="28"/>
        </w:rPr>
        <w:t>Ссылка: http://polet.bsosnova.ru/22-iyunya-den-pamyati-i-skorbi-kraevaya-molodyozhno-patrioticheskaya-aktsiya-deti-bez-voynyi/</w:t>
      </w:r>
    </w:p>
    <w:p w:rsidR="003B1CD3" w:rsidRDefault="003B1CD3" w:rsidP="00786690">
      <w:pPr>
        <w:pStyle w:val="aa"/>
        <w:jc w:val="both"/>
      </w:pPr>
      <w:r>
        <w:t>При поддержке Государственного автономного учреждения "Пермский центр  военно-патриотического воспитания и подготовки граждан (молодёжи) к военно</w:t>
      </w:r>
      <w:r w:rsidR="00786690">
        <w:t>й</w:t>
      </w:r>
      <w:r>
        <w:t xml:space="preserve"> службе в Большесосновском районе прошла краевая молодёжно-патриотическая акция "Дети без войны"</w:t>
      </w:r>
      <w:r w:rsidR="00786690">
        <w:t>. В ра</w:t>
      </w:r>
      <w:r>
        <w:t xml:space="preserve">мках </w:t>
      </w:r>
      <w:r w:rsidR="00786690">
        <w:t>акции</w:t>
      </w:r>
      <w:r>
        <w:t xml:space="preserve"> МБУ ДО ЦТЮ "Полет" провел ряд мероприятий. Открытые соревнования по судомодельному спорту</w:t>
      </w:r>
      <w:r w:rsidR="00786690">
        <w:t>,</w:t>
      </w:r>
      <w:r>
        <w:t xml:space="preserve"> на которы</w:t>
      </w:r>
      <w:r w:rsidR="00786690">
        <w:t>х</w:t>
      </w:r>
      <w:r>
        <w:t xml:space="preserve"> присутствовали команды из </w:t>
      </w:r>
      <w:r w:rsidR="00786690">
        <w:t>с. Большая</w:t>
      </w:r>
      <w:r>
        <w:t xml:space="preserve"> Соснова, </w:t>
      </w:r>
      <w:r w:rsidR="00786690">
        <w:t>г. Верещагино</w:t>
      </w:r>
      <w:r>
        <w:t xml:space="preserve"> и </w:t>
      </w:r>
      <w:r w:rsidR="00786690">
        <w:t>п. Майский.</w:t>
      </w:r>
    </w:p>
    <w:p w:rsidR="004E4CD4" w:rsidRDefault="003B1CD3" w:rsidP="00786690">
      <w:pPr>
        <w:pStyle w:val="aa"/>
        <w:jc w:val="both"/>
      </w:pPr>
      <w:r>
        <w:t xml:space="preserve">На министадионе </w:t>
      </w:r>
      <w:r w:rsidR="00786690">
        <w:t xml:space="preserve">в </w:t>
      </w:r>
      <w:r>
        <w:t>с.</w:t>
      </w:r>
      <w:r w:rsidR="00C21998">
        <w:t xml:space="preserve"> </w:t>
      </w:r>
      <w:r>
        <w:t>Большая Соснова прошёл товарищеский матч по футболу</w:t>
      </w:r>
      <w:r w:rsidR="00786690">
        <w:t>. П</w:t>
      </w:r>
      <w:r>
        <w:t>обедител</w:t>
      </w:r>
      <w:r w:rsidR="00786690">
        <w:t>ем</w:t>
      </w:r>
      <w:r>
        <w:t xml:space="preserve"> стала команда МБОУ "Большесо</w:t>
      </w:r>
      <w:r w:rsidR="007A5860">
        <w:t>с</w:t>
      </w:r>
      <w:r>
        <w:t>новская СОШ", тр.</w:t>
      </w:r>
      <w:r w:rsidR="007A5860">
        <w:t xml:space="preserve"> </w:t>
      </w:r>
      <w:r>
        <w:t>Корепанов А.А.</w:t>
      </w:r>
    </w:p>
    <w:p w:rsidR="003B1CD3" w:rsidRDefault="003B1CD3" w:rsidP="00786690">
      <w:pPr>
        <w:pStyle w:val="aa"/>
        <w:jc w:val="both"/>
      </w:pPr>
      <w:r>
        <w:t>Воспитанники Центра после митинга у мемориала в с.</w:t>
      </w:r>
      <w:r w:rsidR="00C21998">
        <w:t xml:space="preserve"> </w:t>
      </w:r>
      <w:r>
        <w:t xml:space="preserve">Большая Соснова отправились </w:t>
      </w:r>
      <w:r w:rsidR="00786690" w:rsidRPr="00786690">
        <w:t xml:space="preserve">по ул. Ленина </w:t>
      </w:r>
      <w:r>
        <w:t xml:space="preserve">автопробегом </w:t>
      </w:r>
      <w:r w:rsidR="00786690">
        <w:t xml:space="preserve">с </w:t>
      </w:r>
      <w:r>
        <w:t>ветеран</w:t>
      </w:r>
      <w:r w:rsidR="00786690">
        <w:t>ами,</w:t>
      </w:r>
      <w:r>
        <w:t xml:space="preserve"> </w:t>
      </w:r>
      <w:r w:rsidR="00786690">
        <w:t>а</w:t>
      </w:r>
      <w:r>
        <w:t xml:space="preserve"> потом направились  в с.</w:t>
      </w:r>
      <w:r w:rsidR="007A5860">
        <w:t xml:space="preserve"> </w:t>
      </w:r>
      <w:r>
        <w:t>Полозово</w:t>
      </w:r>
      <w:r w:rsidR="00786690">
        <w:t>. Там</w:t>
      </w:r>
      <w:r>
        <w:t xml:space="preserve"> прошла встреча поколений </w:t>
      </w:r>
      <w:r w:rsidR="00786690">
        <w:t xml:space="preserve"> в форме </w:t>
      </w:r>
      <w:r>
        <w:t>кругл</w:t>
      </w:r>
      <w:r w:rsidR="00786690">
        <w:t>ого</w:t>
      </w:r>
      <w:r>
        <w:t xml:space="preserve"> стол</w:t>
      </w:r>
      <w:r w:rsidR="00786690">
        <w:t>а</w:t>
      </w:r>
      <w:r>
        <w:t xml:space="preserve"> на тем</w:t>
      </w:r>
      <w:r w:rsidR="00786690">
        <w:t>у</w:t>
      </w:r>
      <w:r>
        <w:t>: "Неизвестный солдат". Всех впечатлил рассказ Валентины Ивановны Силуковой -</w:t>
      </w:r>
      <w:r w:rsidR="00C21998">
        <w:t xml:space="preserve"> </w:t>
      </w:r>
      <w:r>
        <w:t>ветерана труда, дитя войны.</w:t>
      </w:r>
    </w:p>
    <w:p w:rsidR="004E4CD4" w:rsidRDefault="003B1CD3" w:rsidP="00786690">
      <w:pPr>
        <w:pStyle w:val="aa"/>
        <w:jc w:val="both"/>
      </w:pPr>
      <w:r>
        <w:t>На митинге у памятника дважды героя СССР Одинцову М.П. жительница с.</w:t>
      </w:r>
      <w:r w:rsidR="00C21998">
        <w:t xml:space="preserve"> </w:t>
      </w:r>
      <w:r>
        <w:t>Лись</w:t>
      </w:r>
      <w:r w:rsidR="00786690">
        <w:t>и</w:t>
      </w:r>
      <w:r>
        <w:t xml:space="preserve"> прочитала свой стих. В небо запустили воздушные шары с символикой акции и белыми бумажными журавлями. Почли память минутой молчания и возложили венок к памятнику призывник с.</w:t>
      </w:r>
      <w:r w:rsidR="00C21998">
        <w:t xml:space="preserve"> </w:t>
      </w:r>
      <w:r>
        <w:t>Бердышево Николай Терёхин и Дарья Опалева</w:t>
      </w:r>
    </w:p>
    <w:p w:rsidR="003B1CD3" w:rsidRDefault="003B1CD3" w:rsidP="00786690">
      <w:pPr>
        <w:pStyle w:val="aa"/>
        <w:jc w:val="both"/>
      </w:pPr>
      <w:r>
        <w:t>После митинг все направились в Полозовский СДК, где прошел концерт "Дети без войны", на котором выступили коллективы Большесосновского района "Стиль", рук. Колчанова Н.Ю., Образцовый детский хореографический коллектив "Радуга", рук. Басманова Э.К</w:t>
      </w:r>
      <w:r w:rsidR="00786690">
        <w:t>.</w:t>
      </w:r>
      <w:r>
        <w:t>, Алёна Бочкарева и, конечно жители Полозовского сельского поселения  вместе с главой Н.П.</w:t>
      </w:r>
      <w:r w:rsidR="00786690">
        <w:t xml:space="preserve"> </w:t>
      </w:r>
      <w:r>
        <w:t>Таракановым.</w:t>
      </w:r>
    </w:p>
    <w:p w:rsidR="003B1CD3" w:rsidRDefault="003B1CD3" w:rsidP="003B1CD3">
      <w:pPr>
        <w:pStyle w:val="aa"/>
      </w:pPr>
      <w:r>
        <w:t>Каждый гость получил календарь с  символикой Патриотического Центра и гимном РФ</w:t>
      </w:r>
    </w:p>
    <w:p w:rsidR="007965A5" w:rsidRDefault="003B1CD3" w:rsidP="004E4CD4">
      <w:pPr>
        <w:pStyle w:val="aa"/>
        <w:sectPr w:rsidR="007965A5" w:rsidSect="004E4CD4">
          <w:pgSz w:w="11907" w:h="16840" w:code="9"/>
          <w:pgMar w:top="1134" w:right="1134" w:bottom="1134" w:left="1418" w:header="567" w:footer="567" w:gutter="0"/>
          <w:cols w:space="720"/>
          <w:noEndnote/>
          <w:titlePg/>
          <w:docGrid w:linePitch="326"/>
        </w:sectPr>
      </w:pPr>
      <w:r>
        <w:t>Помогли с акцией и Председатель Земского собрания Кадыров А.Т, депутат Сташков А.А., МБОУ "Большесо</w:t>
      </w:r>
      <w:r w:rsidR="007A5860">
        <w:t>с</w:t>
      </w:r>
      <w:r>
        <w:t>н</w:t>
      </w:r>
      <w:r w:rsidR="007A5860">
        <w:t>о</w:t>
      </w:r>
      <w:r>
        <w:t>вская СОШ", в</w:t>
      </w:r>
      <w:r w:rsidR="00C21998">
        <w:t>одитель Петро</w:t>
      </w:r>
    </w:p>
    <w:p w:rsidR="007965A5" w:rsidRDefault="007965A5" w:rsidP="00117F92"/>
    <w:sectPr w:rsidR="007965A5" w:rsidSect="003B1CD3">
      <w:pgSz w:w="16840" w:h="11907" w:orient="landscape" w:code="9"/>
      <w:pgMar w:top="1135" w:right="1134" w:bottom="567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08" w:rsidRDefault="00D24508" w:rsidP="007965A5">
      <w:r>
        <w:separator/>
      </w:r>
    </w:p>
  </w:endnote>
  <w:endnote w:type="continuationSeparator" w:id="0">
    <w:p w:rsidR="00D24508" w:rsidRDefault="00D24508" w:rsidP="0079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60" w:rsidRDefault="007A586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08" w:rsidRDefault="00D24508" w:rsidP="007965A5">
      <w:r>
        <w:separator/>
      </w:r>
    </w:p>
  </w:footnote>
  <w:footnote w:type="continuationSeparator" w:id="0">
    <w:p w:rsidR="00D24508" w:rsidRDefault="00D24508" w:rsidP="00796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60" w:rsidRDefault="007A586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5860" w:rsidRDefault="007A58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60" w:rsidRDefault="007A586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3FCF">
      <w:rPr>
        <w:rStyle w:val="a9"/>
        <w:noProof/>
      </w:rPr>
      <w:t>30</w:t>
    </w:r>
    <w:r>
      <w:rPr>
        <w:rStyle w:val="a9"/>
      </w:rPr>
      <w:fldChar w:fldCharType="end"/>
    </w:r>
  </w:p>
  <w:p w:rsidR="007A5860" w:rsidRDefault="007A58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A76"/>
    <w:multiLevelType w:val="hybridMultilevel"/>
    <w:tmpl w:val="B7A4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1EC"/>
    <w:multiLevelType w:val="hybridMultilevel"/>
    <w:tmpl w:val="0290A8CC"/>
    <w:lvl w:ilvl="0" w:tplc="1B86331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747C3"/>
    <w:multiLevelType w:val="hybridMultilevel"/>
    <w:tmpl w:val="0EA0794E"/>
    <w:lvl w:ilvl="0" w:tplc="4366F1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724FC"/>
    <w:multiLevelType w:val="hybridMultilevel"/>
    <w:tmpl w:val="18528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257C"/>
    <w:multiLevelType w:val="hybridMultilevel"/>
    <w:tmpl w:val="EA40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AA"/>
    <w:rsid w:val="00020FCB"/>
    <w:rsid w:val="00031BD9"/>
    <w:rsid w:val="00096113"/>
    <w:rsid w:val="000E1F41"/>
    <w:rsid w:val="000E6520"/>
    <w:rsid w:val="00117F92"/>
    <w:rsid w:val="00136042"/>
    <w:rsid w:val="00144172"/>
    <w:rsid w:val="00195136"/>
    <w:rsid w:val="001D6423"/>
    <w:rsid w:val="0021045E"/>
    <w:rsid w:val="00261313"/>
    <w:rsid w:val="00263DCB"/>
    <w:rsid w:val="00313853"/>
    <w:rsid w:val="00320720"/>
    <w:rsid w:val="003B1CD3"/>
    <w:rsid w:val="003B7FD5"/>
    <w:rsid w:val="00496275"/>
    <w:rsid w:val="00497BC5"/>
    <w:rsid w:val="004D3581"/>
    <w:rsid w:val="004D4335"/>
    <w:rsid w:val="004E4CD4"/>
    <w:rsid w:val="0050167E"/>
    <w:rsid w:val="00531968"/>
    <w:rsid w:val="006072D3"/>
    <w:rsid w:val="00690E59"/>
    <w:rsid w:val="006E6736"/>
    <w:rsid w:val="006F08DC"/>
    <w:rsid w:val="006F3FCF"/>
    <w:rsid w:val="00703E7E"/>
    <w:rsid w:val="00765971"/>
    <w:rsid w:val="00770829"/>
    <w:rsid w:val="00786690"/>
    <w:rsid w:val="007965A5"/>
    <w:rsid w:val="007A5860"/>
    <w:rsid w:val="00863050"/>
    <w:rsid w:val="008A1CEE"/>
    <w:rsid w:val="008B4CB6"/>
    <w:rsid w:val="008E0DED"/>
    <w:rsid w:val="008E7F93"/>
    <w:rsid w:val="00904AB6"/>
    <w:rsid w:val="009916BE"/>
    <w:rsid w:val="00A205B2"/>
    <w:rsid w:val="00A641FD"/>
    <w:rsid w:val="00B00040"/>
    <w:rsid w:val="00B45C1F"/>
    <w:rsid w:val="00B76213"/>
    <w:rsid w:val="00BE5AC8"/>
    <w:rsid w:val="00C21998"/>
    <w:rsid w:val="00C27787"/>
    <w:rsid w:val="00D139D8"/>
    <w:rsid w:val="00D14BA8"/>
    <w:rsid w:val="00D1740F"/>
    <w:rsid w:val="00D24508"/>
    <w:rsid w:val="00D44EAA"/>
    <w:rsid w:val="00D450EE"/>
    <w:rsid w:val="00D75261"/>
    <w:rsid w:val="00F011F3"/>
    <w:rsid w:val="00F453C5"/>
    <w:rsid w:val="00F85869"/>
    <w:rsid w:val="00F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96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6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6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6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7965A5"/>
  </w:style>
  <w:style w:type="paragraph" w:styleId="aa">
    <w:name w:val="Normal (Web)"/>
    <w:basedOn w:val="a"/>
    <w:uiPriority w:val="99"/>
    <w:unhideWhenUsed/>
    <w:rsid w:val="003B1CD3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B4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96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6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6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6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7965A5"/>
  </w:style>
  <w:style w:type="paragraph" w:styleId="aa">
    <w:name w:val="Normal (Web)"/>
    <w:basedOn w:val="a"/>
    <w:uiPriority w:val="99"/>
    <w:unhideWhenUsed/>
    <w:rsid w:val="003B1CD3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B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yperlink" Target="https://vk.com/wall-52842491_187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prizyvnik-soldat.ru/vooruzhennye-sily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vishivashka.ru/origami/zhuravlik.ph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4%D0%B5%D0%B4%D0%B5%D1%80%D0%B0%D0%BB%D1%8C%D0%BD%D0%B0%D1%8F_%D1%81%D0%BB%D1%83%D0%B6%D0%B1%D0%B0_%D0%B3%D0%BE%D1%81%D1%83%D0%B4%D0%B0%D1%80%D1%81%D1%82%D0%B2%D0%B5%D0%BD%D0%BD%D0%BE%D0%B9_%D1%81%D1%82%D0%B0%D1%82%D0%B8%D1%81%D1%82%D0%B8%D0%BA%D0%B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juravliki.ru/pticy/zhuravli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1%D0%A1%D0%A1%D0%A0" TargetMode="External"/><Relationship Id="rId19" Type="http://schemas.openxmlformats.org/officeDocument/2006/relationships/hyperlink" Target="http://polet.bsosnova.ru/nashi-dostizheniya/new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izyvnik-soldat.ru/prizyvnik-soldat-vopros-otvet/" TargetMode="External"/><Relationship Id="rId14" Type="http://schemas.openxmlformats.org/officeDocument/2006/relationships/hyperlink" Target="mailto:gaupatriot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6084-8528-4F0E-A42A-D16FA81B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5745</Words>
  <Characters>32752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Сценарий митинга, посвященного</vt:lpstr>
      <vt:lpstr>дню памяти и скорби 22 июня</vt:lpstr>
      <vt:lpstr/>
      <vt:lpstr>Место проведения: с.Полозово площадка у памятника Одинцову М.П</vt:lpstr>
      <vt:lpstr>Время:13.40-14-00</vt:lpstr>
      <vt:lpstr/>
      <vt:lpstr>Читает стих Дарья Опалева </vt:lpstr>
      <vt:lpstr>Ведущий:</vt:lpstr>
      <vt:lpstr>2 июня — день пропитанный болью, надеждой, героизмом. Эта дата знакома даже ребе</vt:lpstr>
      <vt:lpstr>Отчет составил                                Басманова Э.К.  тел. 8(34-257)-2-7</vt:lpstr>
    </vt:vector>
  </TitlesOfParts>
  <Company/>
  <LinksUpToDate>false</LinksUpToDate>
  <CharactersWithSpaces>38421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29</cp:revision>
  <dcterms:created xsi:type="dcterms:W3CDTF">2018-02-07T10:34:00Z</dcterms:created>
  <dcterms:modified xsi:type="dcterms:W3CDTF">2018-03-26T05:32:00Z</dcterms:modified>
</cp:coreProperties>
</file>