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B16" w:rsidRDefault="00806B16" w:rsidP="007E00A4">
      <w:pPr>
        <w:spacing w:line="360" w:lineRule="auto"/>
        <w:jc w:val="center"/>
        <w:rPr>
          <w:b/>
          <w:sz w:val="28"/>
          <w:szCs w:val="28"/>
        </w:rPr>
      </w:pPr>
      <w:r>
        <w:rPr>
          <w:b/>
          <w:sz w:val="28"/>
          <w:szCs w:val="28"/>
        </w:rPr>
        <w:t xml:space="preserve">Здоровьесберегающие технологии </w:t>
      </w:r>
    </w:p>
    <w:p w:rsidR="007409E3" w:rsidRDefault="00806B16" w:rsidP="007E00A4">
      <w:pPr>
        <w:spacing w:line="360" w:lineRule="auto"/>
        <w:jc w:val="center"/>
        <w:rPr>
          <w:b/>
          <w:sz w:val="28"/>
          <w:szCs w:val="28"/>
        </w:rPr>
      </w:pPr>
      <w:r>
        <w:rPr>
          <w:b/>
          <w:sz w:val="28"/>
          <w:szCs w:val="28"/>
        </w:rPr>
        <w:t>в декоративно – прикладном творчестве</w:t>
      </w:r>
    </w:p>
    <w:p w:rsidR="00806B16" w:rsidRPr="000538A6" w:rsidRDefault="00806B16" w:rsidP="007E00A4">
      <w:pPr>
        <w:spacing w:line="360" w:lineRule="auto"/>
        <w:jc w:val="center"/>
        <w:rPr>
          <w:b/>
          <w:sz w:val="28"/>
          <w:szCs w:val="28"/>
        </w:rPr>
      </w:pPr>
    </w:p>
    <w:p w:rsidR="00D94E96" w:rsidRDefault="008D0473" w:rsidP="007E00A4">
      <w:pPr>
        <w:spacing w:line="360" w:lineRule="auto"/>
        <w:ind w:firstLine="567"/>
        <w:jc w:val="both"/>
        <w:rPr>
          <w:sz w:val="28"/>
          <w:szCs w:val="28"/>
        </w:rPr>
      </w:pPr>
      <w:r w:rsidRPr="000538A6">
        <w:rPr>
          <w:sz w:val="28"/>
          <w:szCs w:val="28"/>
        </w:rPr>
        <w:t>«Рукодельница» - это сплочённый, дружный коллектив детей в возрасте от 7 до 17 лет</w:t>
      </w:r>
      <w:r w:rsidR="00806B16">
        <w:rPr>
          <w:sz w:val="28"/>
          <w:szCs w:val="28"/>
        </w:rPr>
        <w:t xml:space="preserve">, который работает </w:t>
      </w:r>
      <w:r w:rsidR="00D94E96">
        <w:rPr>
          <w:sz w:val="28"/>
          <w:szCs w:val="28"/>
        </w:rPr>
        <w:t xml:space="preserve">вот </w:t>
      </w:r>
      <w:r w:rsidR="00806B16">
        <w:rPr>
          <w:sz w:val="28"/>
          <w:szCs w:val="28"/>
        </w:rPr>
        <w:t>уже на протяжении 10 лет</w:t>
      </w:r>
      <w:r w:rsidR="007E00A4">
        <w:rPr>
          <w:sz w:val="28"/>
          <w:szCs w:val="28"/>
        </w:rPr>
        <w:t xml:space="preserve"> в</w:t>
      </w:r>
      <w:r w:rsidRPr="000538A6">
        <w:rPr>
          <w:sz w:val="28"/>
          <w:szCs w:val="28"/>
        </w:rPr>
        <w:t xml:space="preserve"> </w:t>
      </w:r>
      <w:r w:rsidR="007E00A4">
        <w:rPr>
          <w:sz w:val="28"/>
          <w:szCs w:val="28"/>
        </w:rPr>
        <w:t xml:space="preserve">художественной направленности и занимается </w:t>
      </w:r>
      <w:r w:rsidRPr="000538A6">
        <w:rPr>
          <w:sz w:val="28"/>
          <w:szCs w:val="28"/>
        </w:rPr>
        <w:t>декоративно-прикладн</w:t>
      </w:r>
      <w:r w:rsidR="007E00A4">
        <w:rPr>
          <w:sz w:val="28"/>
          <w:szCs w:val="28"/>
        </w:rPr>
        <w:t>ым</w:t>
      </w:r>
      <w:r w:rsidRPr="000538A6">
        <w:rPr>
          <w:sz w:val="28"/>
          <w:szCs w:val="28"/>
        </w:rPr>
        <w:t xml:space="preserve"> </w:t>
      </w:r>
      <w:r w:rsidR="007E00A4">
        <w:rPr>
          <w:sz w:val="28"/>
          <w:szCs w:val="28"/>
        </w:rPr>
        <w:t>творчеством</w:t>
      </w:r>
      <w:r w:rsidRPr="000538A6">
        <w:rPr>
          <w:sz w:val="28"/>
          <w:szCs w:val="28"/>
        </w:rPr>
        <w:t xml:space="preserve">. </w:t>
      </w:r>
    </w:p>
    <w:p w:rsidR="008D0473" w:rsidRPr="000538A6" w:rsidRDefault="00CF3F96" w:rsidP="007E00A4">
      <w:pPr>
        <w:spacing w:line="360" w:lineRule="auto"/>
        <w:ind w:firstLine="567"/>
        <w:jc w:val="both"/>
        <w:rPr>
          <w:sz w:val="28"/>
          <w:szCs w:val="28"/>
        </w:rPr>
      </w:pPr>
      <w:r>
        <w:rPr>
          <w:sz w:val="28"/>
          <w:szCs w:val="28"/>
        </w:rPr>
        <w:t xml:space="preserve">Занимаясь в объединении, </w:t>
      </w:r>
      <w:r w:rsidR="008D0473" w:rsidRPr="000538A6">
        <w:rPr>
          <w:sz w:val="28"/>
          <w:szCs w:val="28"/>
        </w:rPr>
        <w:t>ребёнок приобретает навыки по различным видам рукоделия, развивает творческую фантазию, что способствует развитию интеллекта. Занятия позволяют расширить кругозор ребёнка, получить практические навыки работы, требуют от ребёнка определенной мыслительной деятельности, художественного вкуса, умения анализировать.</w:t>
      </w:r>
    </w:p>
    <w:p w:rsidR="00AC538E" w:rsidRPr="000538A6" w:rsidRDefault="00D94E96" w:rsidP="007E00A4">
      <w:pPr>
        <w:spacing w:line="360" w:lineRule="auto"/>
        <w:ind w:firstLine="567"/>
        <w:jc w:val="both"/>
        <w:rPr>
          <w:sz w:val="28"/>
          <w:szCs w:val="28"/>
        </w:rPr>
      </w:pPr>
      <w:r w:rsidRPr="000538A6">
        <w:rPr>
          <w:sz w:val="28"/>
          <w:szCs w:val="28"/>
        </w:rPr>
        <w:t>В.А. Сухомлинский утверждал, что "…забота о здоровье ребенка</w:t>
      </w:r>
      <w:r w:rsidR="00CF3F96">
        <w:rPr>
          <w:sz w:val="28"/>
          <w:szCs w:val="28"/>
        </w:rPr>
        <w:t xml:space="preserve"> </w:t>
      </w:r>
      <w:r w:rsidRPr="000538A6">
        <w:rPr>
          <w:sz w:val="28"/>
          <w:szCs w:val="28"/>
        </w:rPr>
        <w:t>-</w:t>
      </w:r>
      <w:r w:rsidR="00CF3F96">
        <w:rPr>
          <w:sz w:val="28"/>
          <w:szCs w:val="28"/>
        </w:rPr>
        <w:t xml:space="preserve"> </w:t>
      </w:r>
      <w:r w:rsidRPr="000538A6">
        <w:rPr>
          <w:sz w:val="28"/>
          <w:szCs w:val="28"/>
        </w:rPr>
        <w:t>это не просто комплекс санитарно-гигиенических норм и правил… и не свод требований к режиму, питанию, труду, отдыху. Это, прежде всего забота о гармонической полноте всех физических и духовных сил, и венцом этой гармонии является радость творчества”.</w:t>
      </w:r>
      <w:r>
        <w:rPr>
          <w:sz w:val="28"/>
          <w:szCs w:val="28"/>
        </w:rPr>
        <w:t xml:space="preserve"> </w:t>
      </w:r>
    </w:p>
    <w:p w:rsidR="00293D3E" w:rsidRPr="000538A6" w:rsidRDefault="00196D33" w:rsidP="00D94E96">
      <w:pPr>
        <w:spacing w:line="360" w:lineRule="auto"/>
        <w:ind w:firstLine="567"/>
        <w:jc w:val="both"/>
        <w:rPr>
          <w:sz w:val="28"/>
          <w:szCs w:val="28"/>
        </w:rPr>
      </w:pPr>
      <w:r>
        <w:rPr>
          <w:sz w:val="28"/>
          <w:szCs w:val="28"/>
        </w:rPr>
        <w:t xml:space="preserve"> </w:t>
      </w:r>
      <w:r w:rsidR="00706BCA" w:rsidRPr="000538A6">
        <w:rPr>
          <w:sz w:val="28"/>
          <w:szCs w:val="28"/>
        </w:rPr>
        <w:t xml:space="preserve">В последнее время средства массовой информации активно поднимают вопрос, что двигательная активность детей стала очень низкой, а это угрожает психическому и физическому здоровью. </w:t>
      </w:r>
      <w:r>
        <w:rPr>
          <w:sz w:val="28"/>
          <w:szCs w:val="28"/>
        </w:rPr>
        <w:t>Поэтому было</w:t>
      </w:r>
      <w:r w:rsidR="00706BCA" w:rsidRPr="000538A6">
        <w:rPr>
          <w:sz w:val="28"/>
          <w:szCs w:val="28"/>
        </w:rPr>
        <w:t xml:space="preserve"> реш</w:t>
      </w:r>
      <w:r>
        <w:rPr>
          <w:sz w:val="28"/>
          <w:szCs w:val="28"/>
        </w:rPr>
        <w:t>ено разнообразить занятия и время</w:t>
      </w:r>
      <w:r w:rsidR="00694F9B">
        <w:rPr>
          <w:sz w:val="28"/>
          <w:szCs w:val="28"/>
        </w:rPr>
        <w:t xml:space="preserve"> </w:t>
      </w:r>
      <w:r>
        <w:rPr>
          <w:sz w:val="28"/>
          <w:szCs w:val="28"/>
        </w:rPr>
        <w:t>пребывания детей программой</w:t>
      </w:r>
      <w:r w:rsidR="00706BCA" w:rsidRPr="000538A6">
        <w:rPr>
          <w:sz w:val="28"/>
          <w:szCs w:val="28"/>
        </w:rPr>
        <w:t xml:space="preserve"> «Здоровейка».</w:t>
      </w:r>
    </w:p>
    <w:p w:rsidR="001E382F" w:rsidRPr="000538A6" w:rsidRDefault="001E382F" w:rsidP="00D91BBF">
      <w:pPr>
        <w:pStyle w:val="a7"/>
        <w:spacing w:before="0" w:beforeAutospacing="0" w:after="0" w:afterAutospacing="0" w:line="360" w:lineRule="auto"/>
        <w:ind w:firstLine="567"/>
        <w:jc w:val="both"/>
        <w:rPr>
          <w:color w:val="000000"/>
          <w:sz w:val="28"/>
          <w:szCs w:val="28"/>
        </w:rPr>
      </w:pPr>
      <w:r w:rsidRPr="000538A6">
        <w:rPr>
          <w:color w:val="000000"/>
          <w:sz w:val="28"/>
          <w:szCs w:val="28"/>
        </w:rPr>
        <w:t>Я изучила методическую литературу по данному вопросу, сформировала методическое обоснование здоровьесберегающей технологии в образовательном процессе, разработа</w:t>
      </w:r>
      <w:r w:rsidR="00D94E96">
        <w:rPr>
          <w:color w:val="000000"/>
          <w:sz w:val="28"/>
          <w:szCs w:val="28"/>
        </w:rPr>
        <w:t>ла</w:t>
      </w:r>
      <w:r w:rsidRPr="000538A6">
        <w:rPr>
          <w:color w:val="000000"/>
          <w:sz w:val="28"/>
          <w:szCs w:val="28"/>
        </w:rPr>
        <w:t xml:space="preserve"> методические рекомендации по составлению занятия с точки зрения здоровьесбережения</w:t>
      </w:r>
      <w:r w:rsidR="00196D33">
        <w:rPr>
          <w:color w:val="000000"/>
          <w:sz w:val="28"/>
          <w:szCs w:val="28"/>
        </w:rPr>
        <w:t xml:space="preserve">. </w:t>
      </w:r>
    </w:p>
    <w:p w:rsidR="001E382F" w:rsidRPr="000538A6" w:rsidRDefault="001E382F" w:rsidP="00196D33">
      <w:pPr>
        <w:pStyle w:val="a7"/>
        <w:spacing w:before="0" w:beforeAutospacing="0" w:after="0" w:afterAutospacing="0" w:line="360" w:lineRule="auto"/>
        <w:ind w:firstLine="567"/>
        <w:jc w:val="both"/>
        <w:rPr>
          <w:color w:val="000000"/>
          <w:sz w:val="28"/>
          <w:szCs w:val="28"/>
        </w:rPr>
      </w:pPr>
      <w:r w:rsidRPr="000538A6">
        <w:rPr>
          <w:color w:val="000000"/>
          <w:sz w:val="28"/>
          <w:szCs w:val="28"/>
        </w:rPr>
        <w:lastRenderedPageBreak/>
        <w:t>Для активизации и отдыха ребят, а также для предупреждения и снятия утомления на занятиях предусмотрены здоровьесберегающие технологии.</w:t>
      </w:r>
    </w:p>
    <w:p w:rsidR="00706BCA" w:rsidRPr="000538A6" w:rsidRDefault="00706BCA" w:rsidP="00196D33">
      <w:pPr>
        <w:pStyle w:val="a7"/>
        <w:shd w:val="clear" w:color="auto" w:fill="FFFFFF"/>
        <w:spacing w:before="0" w:beforeAutospacing="0" w:after="0" w:afterAutospacing="0" w:line="360" w:lineRule="auto"/>
        <w:ind w:firstLine="567"/>
        <w:jc w:val="both"/>
        <w:rPr>
          <w:sz w:val="28"/>
          <w:szCs w:val="28"/>
        </w:rPr>
      </w:pPr>
      <w:r w:rsidRPr="000538A6">
        <w:rPr>
          <w:color w:val="000000"/>
          <w:sz w:val="28"/>
          <w:szCs w:val="28"/>
          <w:shd w:val="clear" w:color="auto" w:fill="FFFFFF"/>
        </w:rPr>
        <w:t>Данн</w:t>
      </w:r>
      <w:r w:rsidR="00196D33">
        <w:rPr>
          <w:color w:val="000000"/>
          <w:sz w:val="28"/>
          <w:szCs w:val="28"/>
          <w:shd w:val="clear" w:color="auto" w:fill="FFFFFF"/>
        </w:rPr>
        <w:t>ая</w:t>
      </w:r>
      <w:r w:rsidRPr="000538A6">
        <w:rPr>
          <w:color w:val="000000"/>
          <w:sz w:val="28"/>
          <w:szCs w:val="28"/>
          <w:shd w:val="clear" w:color="auto" w:fill="FFFFFF"/>
        </w:rPr>
        <w:t xml:space="preserve"> </w:t>
      </w:r>
      <w:r w:rsidR="00196D33">
        <w:rPr>
          <w:color w:val="000000"/>
          <w:sz w:val="28"/>
          <w:szCs w:val="28"/>
          <w:shd w:val="clear" w:color="auto" w:fill="FFFFFF"/>
        </w:rPr>
        <w:t>программа</w:t>
      </w:r>
      <w:r w:rsidRPr="000538A6">
        <w:rPr>
          <w:color w:val="000000"/>
          <w:sz w:val="28"/>
          <w:szCs w:val="28"/>
          <w:shd w:val="clear" w:color="auto" w:fill="FFFFFF"/>
        </w:rPr>
        <w:t xml:space="preserve"> направлен</w:t>
      </w:r>
      <w:r w:rsidR="00196D33">
        <w:rPr>
          <w:color w:val="000000"/>
          <w:sz w:val="28"/>
          <w:szCs w:val="28"/>
          <w:shd w:val="clear" w:color="auto" w:fill="FFFFFF"/>
        </w:rPr>
        <w:t>а</w:t>
      </w:r>
      <w:r w:rsidRPr="000538A6">
        <w:rPr>
          <w:color w:val="000000"/>
          <w:sz w:val="28"/>
          <w:szCs w:val="28"/>
          <w:shd w:val="clear" w:color="auto" w:fill="FFFFFF"/>
        </w:rPr>
        <w:t xml:space="preserve"> на формирование, сохранение и укрепле</w:t>
      </w:r>
      <w:r w:rsidR="008D0473" w:rsidRPr="000538A6">
        <w:rPr>
          <w:color w:val="000000"/>
          <w:sz w:val="28"/>
          <w:szCs w:val="28"/>
          <w:shd w:val="clear" w:color="auto" w:fill="FFFFFF"/>
        </w:rPr>
        <w:t xml:space="preserve">ния здоровья </w:t>
      </w:r>
      <w:r w:rsidRPr="000538A6">
        <w:rPr>
          <w:color w:val="000000"/>
          <w:sz w:val="28"/>
          <w:szCs w:val="28"/>
          <w:shd w:val="clear" w:color="auto" w:fill="FFFFFF"/>
        </w:rPr>
        <w:t>школьников.</w:t>
      </w:r>
    </w:p>
    <w:p w:rsidR="00706BCA" w:rsidRPr="000538A6" w:rsidRDefault="00706BCA" w:rsidP="007E00A4">
      <w:pPr>
        <w:spacing w:line="360" w:lineRule="auto"/>
        <w:ind w:firstLine="567"/>
        <w:jc w:val="both"/>
        <w:rPr>
          <w:color w:val="000000"/>
          <w:sz w:val="28"/>
          <w:szCs w:val="28"/>
          <w:shd w:val="clear" w:color="auto" w:fill="FFFFFF"/>
        </w:rPr>
      </w:pPr>
      <w:r w:rsidRPr="000538A6">
        <w:rPr>
          <w:color w:val="000000"/>
          <w:sz w:val="28"/>
          <w:szCs w:val="28"/>
          <w:shd w:val="clear" w:color="auto" w:fill="FFFFFF"/>
        </w:rPr>
        <w:t>«Здоровейка» включает в себя 11 тем:</w:t>
      </w:r>
      <w:r w:rsidRPr="000538A6">
        <w:rPr>
          <w:sz w:val="28"/>
          <w:szCs w:val="28"/>
        </w:rPr>
        <w:t xml:space="preserve"> «Путешествие по стране Здоровья», </w:t>
      </w:r>
      <w:r w:rsidRPr="000538A6">
        <w:rPr>
          <w:color w:val="000000"/>
          <w:sz w:val="28"/>
          <w:szCs w:val="28"/>
          <w:shd w:val="clear" w:color="auto" w:fill="FFFFFF"/>
        </w:rPr>
        <w:t>«</w:t>
      </w:r>
      <w:r w:rsidRPr="000538A6">
        <w:rPr>
          <w:sz w:val="28"/>
          <w:szCs w:val="28"/>
        </w:rPr>
        <w:t>Как сохранить наше здоровье»,</w:t>
      </w:r>
      <w:r w:rsidR="00CF3F96">
        <w:rPr>
          <w:color w:val="000000"/>
          <w:sz w:val="28"/>
          <w:szCs w:val="28"/>
          <w:shd w:val="clear" w:color="auto" w:fill="FFFFFF"/>
        </w:rPr>
        <w:t xml:space="preserve"> </w:t>
      </w:r>
      <w:r w:rsidRPr="000538A6">
        <w:rPr>
          <w:color w:val="000000"/>
          <w:sz w:val="28"/>
          <w:szCs w:val="28"/>
          <w:shd w:val="clear" w:color="auto" w:fill="FFFFFF"/>
        </w:rPr>
        <w:t>«Секреты здорового питания», «Как я расту и развиваюсь»,</w:t>
      </w:r>
      <w:r w:rsidRPr="000538A6">
        <w:rPr>
          <w:sz w:val="28"/>
          <w:szCs w:val="28"/>
        </w:rPr>
        <w:t xml:space="preserve"> «Советы от Мойдодыра», «Игры, в которые мы играем», «Привычки человека», «Как заботиться о своём организме. Правильная осанка – путь к здоровью», «Здоровые традиции моей семьи», «Вместе весело шагать по просторам», «Вверх по лестнице Здоровья».</w:t>
      </w:r>
    </w:p>
    <w:p w:rsidR="008D0473" w:rsidRPr="000538A6" w:rsidRDefault="00694F9B" w:rsidP="007E00A4">
      <w:pPr>
        <w:spacing w:line="360" w:lineRule="auto"/>
        <w:ind w:firstLine="567"/>
        <w:jc w:val="both"/>
        <w:rPr>
          <w:color w:val="000000"/>
          <w:sz w:val="28"/>
          <w:szCs w:val="28"/>
          <w:shd w:val="clear" w:color="auto" w:fill="FFFFFF"/>
        </w:rPr>
      </w:pPr>
      <w:r>
        <w:rPr>
          <w:b/>
          <w:bCs/>
          <w:color w:val="000000"/>
          <w:sz w:val="28"/>
          <w:szCs w:val="28"/>
          <w:shd w:val="clear" w:color="auto" w:fill="FFFFFF"/>
        </w:rPr>
        <w:t xml:space="preserve">Целью </w:t>
      </w:r>
      <w:r w:rsidR="00196D33">
        <w:rPr>
          <w:b/>
          <w:bCs/>
          <w:color w:val="000000"/>
          <w:sz w:val="28"/>
          <w:szCs w:val="28"/>
          <w:shd w:val="clear" w:color="auto" w:fill="FFFFFF"/>
        </w:rPr>
        <w:t>программы</w:t>
      </w:r>
      <w:r w:rsidR="00706BCA" w:rsidRPr="000538A6">
        <w:rPr>
          <w:b/>
          <w:bCs/>
          <w:color w:val="000000"/>
          <w:sz w:val="28"/>
          <w:szCs w:val="28"/>
          <w:shd w:val="clear" w:color="auto" w:fill="FFFFFF"/>
        </w:rPr>
        <w:t> </w:t>
      </w:r>
      <w:r w:rsidR="00706BCA" w:rsidRPr="000538A6">
        <w:rPr>
          <w:color w:val="000000"/>
          <w:sz w:val="28"/>
          <w:szCs w:val="28"/>
          <w:shd w:val="clear" w:color="auto" w:fill="FFFFFF"/>
        </w:rPr>
        <w:t>является сохранение и укрепление здоровья обучающихся в процессе образовательной деятельности, формирование установки на ведение здорового образа</w:t>
      </w:r>
      <w:r w:rsidR="001E382F" w:rsidRPr="000538A6">
        <w:rPr>
          <w:color w:val="000000"/>
          <w:sz w:val="28"/>
          <w:szCs w:val="28"/>
          <w:shd w:val="clear" w:color="auto" w:fill="FFFFFF"/>
        </w:rPr>
        <w:t xml:space="preserve"> жизни</w:t>
      </w:r>
      <w:r w:rsidR="00706BCA" w:rsidRPr="000538A6">
        <w:rPr>
          <w:color w:val="000000"/>
          <w:sz w:val="28"/>
          <w:szCs w:val="28"/>
          <w:shd w:val="clear" w:color="auto" w:fill="FFFFFF"/>
        </w:rPr>
        <w:t>.</w:t>
      </w:r>
    </w:p>
    <w:p w:rsidR="00706BCA" w:rsidRPr="000538A6" w:rsidRDefault="00706BCA" w:rsidP="007E00A4">
      <w:pPr>
        <w:spacing w:line="360" w:lineRule="auto"/>
        <w:ind w:firstLine="567"/>
        <w:jc w:val="both"/>
        <w:rPr>
          <w:color w:val="000000"/>
          <w:sz w:val="28"/>
          <w:szCs w:val="28"/>
          <w:shd w:val="clear" w:color="auto" w:fill="FFFFFF"/>
        </w:rPr>
      </w:pPr>
      <w:r w:rsidRPr="000538A6">
        <w:rPr>
          <w:b/>
          <w:bCs/>
          <w:color w:val="000000"/>
          <w:sz w:val="28"/>
          <w:szCs w:val="28"/>
        </w:rPr>
        <w:t>Задачи:</w:t>
      </w:r>
    </w:p>
    <w:p w:rsidR="00706BCA" w:rsidRPr="000538A6" w:rsidRDefault="00706BCA" w:rsidP="00196D33">
      <w:pPr>
        <w:pStyle w:val="a7"/>
        <w:numPr>
          <w:ilvl w:val="0"/>
          <w:numId w:val="1"/>
        </w:numPr>
        <w:spacing w:before="0" w:beforeAutospacing="0" w:line="360" w:lineRule="auto"/>
        <w:ind w:left="0" w:firstLine="567"/>
        <w:jc w:val="both"/>
        <w:rPr>
          <w:color w:val="000000"/>
          <w:sz w:val="28"/>
          <w:szCs w:val="28"/>
        </w:rPr>
      </w:pPr>
      <w:r w:rsidRPr="000538A6">
        <w:rPr>
          <w:color w:val="000000"/>
          <w:sz w:val="28"/>
          <w:szCs w:val="28"/>
        </w:rPr>
        <w:t>Вызв</w:t>
      </w:r>
      <w:r w:rsidR="008D0473" w:rsidRPr="000538A6">
        <w:rPr>
          <w:color w:val="000000"/>
          <w:sz w:val="28"/>
          <w:szCs w:val="28"/>
        </w:rPr>
        <w:t xml:space="preserve">ать у учащихся </w:t>
      </w:r>
      <w:r w:rsidRPr="000538A6">
        <w:rPr>
          <w:color w:val="000000"/>
          <w:sz w:val="28"/>
          <w:szCs w:val="28"/>
        </w:rPr>
        <w:t>интерес к основам здоровья, позволив ощутить красоту и радость движения;</w:t>
      </w:r>
    </w:p>
    <w:p w:rsidR="00706BCA" w:rsidRPr="000538A6" w:rsidRDefault="00706BCA" w:rsidP="007E00A4">
      <w:pPr>
        <w:pStyle w:val="a7"/>
        <w:numPr>
          <w:ilvl w:val="0"/>
          <w:numId w:val="1"/>
        </w:numPr>
        <w:spacing w:line="360" w:lineRule="auto"/>
        <w:ind w:left="0" w:firstLine="567"/>
        <w:jc w:val="both"/>
        <w:rPr>
          <w:color w:val="000000"/>
          <w:sz w:val="28"/>
          <w:szCs w:val="28"/>
        </w:rPr>
      </w:pPr>
      <w:r w:rsidRPr="000538A6">
        <w:rPr>
          <w:color w:val="000000"/>
          <w:sz w:val="28"/>
          <w:szCs w:val="28"/>
        </w:rPr>
        <w:t>Формировать у учащихся жизненно важные гигиенические умения, навыки и полезные привычки;</w:t>
      </w:r>
    </w:p>
    <w:p w:rsidR="00706BCA" w:rsidRPr="000538A6" w:rsidRDefault="00706BCA" w:rsidP="00196D33">
      <w:pPr>
        <w:pStyle w:val="a7"/>
        <w:numPr>
          <w:ilvl w:val="0"/>
          <w:numId w:val="1"/>
        </w:numPr>
        <w:spacing w:before="0" w:beforeAutospacing="0" w:after="0" w:afterAutospacing="0" w:line="360" w:lineRule="auto"/>
        <w:ind w:left="0" w:firstLine="567"/>
        <w:jc w:val="both"/>
        <w:rPr>
          <w:color w:val="000000"/>
          <w:sz w:val="28"/>
          <w:szCs w:val="28"/>
        </w:rPr>
      </w:pPr>
      <w:r w:rsidRPr="000538A6">
        <w:rPr>
          <w:color w:val="000000"/>
          <w:sz w:val="28"/>
          <w:szCs w:val="28"/>
        </w:rPr>
        <w:t>Обучить школьников доступным физкультурным знаниям, двигательным умениям и навыкам.</w:t>
      </w:r>
    </w:p>
    <w:p w:rsidR="00706BCA" w:rsidRPr="000538A6" w:rsidRDefault="00196D33" w:rsidP="007E00A4">
      <w:pPr>
        <w:spacing w:line="360" w:lineRule="auto"/>
        <w:ind w:firstLine="567"/>
        <w:jc w:val="both"/>
        <w:rPr>
          <w:color w:val="000000"/>
          <w:sz w:val="28"/>
          <w:szCs w:val="28"/>
          <w:shd w:val="clear" w:color="auto" w:fill="FFFFFF"/>
        </w:rPr>
      </w:pPr>
      <w:r>
        <w:rPr>
          <w:color w:val="000000"/>
          <w:sz w:val="28"/>
          <w:szCs w:val="28"/>
          <w:shd w:val="clear" w:color="auto" w:fill="FFFFFF"/>
        </w:rPr>
        <w:t xml:space="preserve"> </w:t>
      </w:r>
      <w:r w:rsidR="00706BCA" w:rsidRPr="000538A6">
        <w:rPr>
          <w:color w:val="000000"/>
          <w:sz w:val="28"/>
          <w:szCs w:val="28"/>
          <w:shd w:val="clear" w:color="auto" w:fill="FFFFFF"/>
        </w:rPr>
        <w:t>Занятия пр</w:t>
      </w:r>
      <w:r>
        <w:rPr>
          <w:color w:val="000000"/>
          <w:sz w:val="28"/>
          <w:szCs w:val="28"/>
          <w:shd w:val="clear" w:color="auto" w:fill="FFFFFF"/>
        </w:rPr>
        <w:t>оводятся в нетрадиционной форме:</w:t>
      </w:r>
      <w:r w:rsidR="00706BCA" w:rsidRPr="000538A6">
        <w:rPr>
          <w:color w:val="000000"/>
          <w:sz w:val="28"/>
          <w:szCs w:val="28"/>
          <w:shd w:val="clear" w:color="auto" w:fill="FFFFFF"/>
        </w:rPr>
        <w:t xml:space="preserve"> </w:t>
      </w:r>
      <w:r>
        <w:rPr>
          <w:color w:val="000000"/>
          <w:sz w:val="28"/>
          <w:szCs w:val="28"/>
          <w:shd w:val="clear" w:color="auto" w:fill="FFFFFF"/>
        </w:rPr>
        <w:t>б</w:t>
      </w:r>
      <w:r w:rsidR="00706BCA" w:rsidRPr="000538A6">
        <w:rPr>
          <w:color w:val="000000"/>
          <w:sz w:val="28"/>
          <w:szCs w:val="28"/>
          <w:shd w:val="clear" w:color="auto" w:fill="FFFFFF"/>
        </w:rPr>
        <w:t>еседа «Хорошо здоровым быть»</w:t>
      </w:r>
      <w:r>
        <w:rPr>
          <w:color w:val="000000"/>
          <w:sz w:val="28"/>
          <w:szCs w:val="28"/>
          <w:shd w:val="clear" w:color="auto" w:fill="FFFFFF"/>
        </w:rPr>
        <w:t>,</w:t>
      </w:r>
      <w:r w:rsidR="00706BCA" w:rsidRPr="000538A6">
        <w:rPr>
          <w:color w:val="000000"/>
          <w:sz w:val="28"/>
          <w:szCs w:val="28"/>
          <w:shd w:val="clear" w:color="auto" w:fill="FFFFFF"/>
        </w:rPr>
        <w:t xml:space="preserve"> </w:t>
      </w:r>
      <w:r>
        <w:rPr>
          <w:color w:val="000000"/>
          <w:sz w:val="28"/>
          <w:szCs w:val="28"/>
          <w:shd w:val="clear" w:color="auto" w:fill="FFFFFF"/>
        </w:rPr>
        <w:t>и</w:t>
      </w:r>
      <w:r w:rsidR="00706BCA" w:rsidRPr="000538A6">
        <w:rPr>
          <w:color w:val="000000"/>
          <w:sz w:val="28"/>
          <w:szCs w:val="28"/>
          <w:shd w:val="clear" w:color="auto" w:fill="FFFFFF"/>
        </w:rPr>
        <w:t>гровая программа «На здоровье!»</w:t>
      </w:r>
      <w:r>
        <w:rPr>
          <w:color w:val="000000"/>
          <w:sz w:val="28"/>
          <w:szCs w:val="28"/>
          <w:shd w:val="clear" w:color="auto" w:fill="FFFFFF"/>
        </w:rPr>
        <w:t>,</w:t>
      </w:r>
      <w:r w:rsidR="00706BCA" w:rsidRPr="000538A6">
        <w:rPr>
          <w:color w:val="000000"/>
          <w:sz w:val="28"/>
          <w:szCs w:val="28"/>
          <w:shd w:val="clear" w:color="auto" w:fill="FFFFFF"/>
        </w:rPr>
        <w:t xml:space="preserve"> </w:t>
      </w:r>
      <w:r>
        <w:rPr>
          <w:color w:val="000000"/>
          <w:sz w:val="28"/>
          <w:szCs w:val="28"/>
          <w:shd w:val="clear" w:color="auto" w:fill="FFFFFF"/>
        </w:rPr>
        <w:t>к</w:t>
      </w:r>
      <w:r w:rsidR="00706BCA" w:rsidRPr="000538A6">
        <w:rPr>
          <w:color w:val="000000"/>
          <w:sz w:val="28"/>
          <w:szCs w:val="28"/>
          <w:shd w:val="clear" w:color="auto" w:fill="FFFFFF"/>
        </w:rPr>
        <w:t>укольный спектакль «Мойдодыр»</w:t>
      </w:r>
      <w:r>
        <w:rPr>
          <w:color w:val="000000"/>
          <w:sz w:val="28"/>
          <w:szCs w:val="28"/>
          <w:shd w:val="clear" w:color="auto" w:fill="FFFFFF"/>
        </w:rPr>
        <w:t>,</w:t>
      </w:r>
      <w:r w:rsidR="00706BCA" w:rsidRPr="000538A6">
        <w:rPr>
          <w:color w:val="000000"/>
          <w:sz w:val="28"/>
          <w:szCs w:val="28"/>
          <w:shd w:val="clear" w:color="auto" w:fill="FFFFFF"/>
        </w:rPr>
        <w:t xml:space="preserve"> </w:t>
      </w:r>
      <w:r>
        <w:rPr>
          <w:color w:val="000000"/>
          <w:sz w:val="28"/>
          <w:szCs w:val="28"/>
          <w:shd w:val="clear" w:color="auto" w:fill="FFFFFF"/>
        </w:rPr>
        <w:t>и</w:t>
      </w:r>
      <w:r w:rsidR="00706BCA" w:rsidRPr="000538A6">
        <w:rPr>
          <w:color w:val="000000"/>
          <w:sz w:val="28"/>
          <w:szCs w:val="28"/>
          <w:shd w:val="clear" w:color="auto" w:fill="FFFFFF"/>
        </w:rPr>
        <w:t>гра-путешествие «Доктор Витаминка», «Секреты здорового питания»</w:t>
      </w:r>
      <w:r>
        <w:rPr>
          <w:color w:val="000000"/>
          <w:sz w:val="28"/>
          <w:szCs w:val="28"/>
          <w:shd w:val="clear" w:color="auto" w:fill="FFFFFF"/>
        </w:rPr>
        <w:t>,</w:t>
      </w:r>
      <w:r w:rsidR="00706BCA" w:rsidRPr="000538A6">
        <w:rPr>
          <w:color w:val="000000"/>
          <w:sz w:val="28"/>
          <w:szCs w:val="28"/>
          <w:shd w:val="clear" w:color="auto" w:fill="FFFFFF"/>
        </w:rPr>
        <w:t xml:space="preserve"> </w:t>
      </w:r>
      <w:r>
        <w:rPr>
          <w:color w:val="000000"/>
          <w:sz w:val="28"/>
          <w:szCs w:val="28"/>
          <w:shd w:val="clear" w:color="auto" w:fill="FFFFFF"/>
        </w:rPr>
        <w:t>д</w:t>
      </w:r>
      <w:r w:rsidR="00706BCA" w:rsidRPr="000538A6">
        <w:rPr>
          <w:color w:val="000000"/>
          <w:sz w:val="28"/>
          <w:szCs w:val="28"/>
          <w:shd w:val="clear" w:color="auto" w:fill="FFFFFF"/>
        </w:rPr>
        <w:t>ень здоровья</w:t>
      </w:r>
      <w:r>
        <w:rPr>
          <w:color w:val="000000"/>
          <w:sz w:val="28"/>
          <w:szCs w:val="28"/>
          <w:shd w:val="clear" w:color="auto" w:fill="FFFFFF"/>
        </w:rPr>
        <w:t xml:space="preserve"> </w:t>
      </w:r>
      <w:r w:rsidR="00706BCA" w:rsidRPr="00196D33">
        <w:rPr>
          <w:color w:val="000000"/>
          <w:sz w:val="28"/>
          <w:szCs w:val="28"/>
          <w:shd w:val="clear" w:color="auto" w:fill="FFFFFF"/>
        </w:rPr>
        <w:t>-</w:t>
      </w:r>
      <w:r w:rsidR="00706BCA" w:rsidRPr="000538A6">
        <w:rPr>
          <w:color w:val="000000"/>
          <w:sz w:val="28"/>
          <w:szCs w:val="28"/>
          <w:shd w:val="clear" w:color="auto" w:fill="FFFFFF"/>
        </w:rPr>
        <w:t> «Как хорошо здоровым быть»</w:t>
      </w:r>
      <w:r>
        <w:rPr>
          <w:color w:val="000000"/>
          <w:sz w:val="28"/>
          <w:szCs w:val="28"/>
          <w:shd w:val="clear" w:color="auto" w:fill="FFFFFF"/>
        </w:rPr>
        <w:t>, к</w:t>
      </w:r>
      <w:r w:rsidR="00706BCA" w:rsidRPr="000538A6">
        <w:rPr>
          <w:color w:val="000000"/>
          <w:sz w:val="28"/>
          <w:szCs w:val="28"/>
          <w:shd w:val="clear" w:color="auto" w:fill="FFFFFF"/>
        </w:rPr>
        <w:t>руглый стол «Как сохр</w:t>
      </w:r>
      <w:r>
        <w:rPr>
          <w:color w:val="000000"/>
          <w:sz w:val="28"/>
          <w:szCs w:val="28"/>
          <w:shd w:val="clear" w:color="auto" w:fill="FFFFFF"/>
        </w:rPr>
        <w:t>анять и укреплять свое здоровье,</w:t>
      </w:r>
      <w:r w:rsidR="00706BCA" w:rsidRPr="000538A6">
        <w:rPr>
          <w:color w:val="000000"/>
          <w:sz w:val="28"/>
          <w:szCs w:val="28"/>
          <w:shd w:val="clear" w:color="auto" w:fill="FFFFFF"/>
        </w:rPr>
        <w:t xml:space="preserve"> </w:t>
      </w:r>
      <w:r>
        <w:rPr>
          <w:color w:val="000000"/>
          <w:sz w:val="28"/>
          <w:szCs w:val="28"/>
          <w:shd w:val="clear" w:color="auto" w:fill="FFFFFF"/>
        </w:rPr>
        <w:t>в</w:t>
      </w:r>
      <w:r w:rsidR="00706BCA" w:rsidRPr="000538A6">
        <w:rPr>
          <w:color w:val="000000"/>
          <w:sz w:val="28"/>
          <w:szCs w:val="28"/>
          <w:shd w:val="clear" w:color="auto" w:fill="FFFFFF"/>
        </w:rPr>
        <w:t>ыставка рисунков «Как защитить себя от болезни»</w:t>
      </w:r>
      <w:r>
        <w:rPr>
          <w:color w:val="000000"/>
          <w:sz w:val="28"/>
          <w:szCs w:val="28"/>
          <w:shd w:val="clear" w:color="auto" w:fill="FFFFFF"/>
        </w:rPr>
        <w:t>,</w:t>
      </w:r>
      <w:r w:rsidR="00706BCA" w:rsidRPr="000538A6">
        <w:rPr>
          <w:color w:val="000000"/>
          <w:sz w:val="28"/>
          <w:szCs w:val="28"/>
          <w:shd w:val="clear" w:color="auto" w:fill="FFFFFF"/>
        </w:rPr>
        <w:t> </w:t>
      </w:r>
      <w:r>
        <w:rPr>
          <w:color w:val="000000"/>
          <w:sz w:val="28"/>
          <w:szCs w:val="28"/>
          <w:shd w:val="clear" w:color="auto" w:fill="FFFFFF"/>
        </w:rPr>
        <w:t>«Г</w:t>
      </w:r>
      <w:r w:rsidR="00706BCA" w:rsidRPr="000538A6">
        <w:rPr>
          <w:color w:val="000000"/>
          <w:sz w:val="28"/>
          <w:szCs w:val="28"/>
          <w:shd w:val="clear" w:color="auto" w:fill="FFFFFF"/>
        </w:rPr>
        <w:t>де найти витамины весной</w:t>
      </w:r>
      <w:r>
        <w:rPr>
          <w:color w:val="000000"/>
          <w:sz w:val="28"/>
          <w:szCs w:val="28"/>
          <w:shd w:val="clear" w:color="auto" w:fill="FFFFFF"/>
        </w:rPr>
        <w:t>?»</w:t>
      </w:r>
      <w:r w:rsidR="00706BCA" w:rsidRPr="000538A6">
        <w:rPr>
          <w:color w:val="000000"/>
          <w:sz w:val="28"/>
          <w:szCs w:val="28"/>
          <w:shd w:val="clear" w:color="auto" w:fill="FFFFFF"/>
        </w:rPr>
        <w:t xml:space="preserve"> (игра-путешествие по станциям) и т.д.</w:t>
      </w:r>
    </w:p>
    <w:p w:rsidR="008D0473" w:rsidRPr="000538A6" w:rsidRDefault="00196D33" w:rsidP="007E00A4">
      <w:pPr>
        <w:spacing w:line="360" w:lineRule="auto"/>
        <w:ind w:firstLine="567"/>
        <w:jc w:val="both"/>
        <w:rPr>
          <w:color w:val="000000"/>
          <w:sz w:val="28"/>
          <w:szCs w:val="28"/>
          <w:shd w:val="clear" w:color="auto" w:fill="FFFFFF"/>
        </w:rPr>
      </w:pPr>
      <w:r>
        <w:rPr>
          <w:color w:val="000000"/>
          <w:sz w:val="28"/>
          <w:szCs w:val="28"/>
          <w:shd w:val="clear" w:color="auto" w:fill="FFFFFF"/>
        </w:rPr>
        <w:t xml:space="preserve"> </w:t>
      </w:r>
      <w:r w:rsidR="008D0473" w:rsidRPr="000538A6">
        <w:rPr>
          <w:color w:val="000000"/>
          <w:sz w:val="28"/>
          <w:szCs w:val="28"/>
          <w:shd w:val="clear" w:color="auto" w:fill="FFFFFF"/>
        </w:rPr>
        <w:t xml:space="preserve">Благодаря таким занятиям, создаётся положительный настрой в группе, снижается утомляемость, облегчает процессы коммуникаций, </w:t>
      </w:r>
      <w:r w:rsidR="008D0473" w:rsidRPr="000538A6">
        <w:rPr>
          <w:color w:val="000000"/>
          <w:sz w:val="28"/>
          <w:szCs w:val="28"/>
          <w:shd w:val="clear" w:color="auto" w:fill="FFFFFF"/>
        </w:rPr>
        <w:lastRenderedPageBreak/>
        <w:t xml:space="preserve">вызывает эмпатию среди участников, даёт положительные результаты в развитии внутреннего контроля и повышений адаптационных способностей детей, способствует творческому самовыражению.  </w:t>
      </w:r>
    </w:p>
    <w:p w:rsidR="00706BCA" w:rsidRPr="000538A6" w:rsidRDefault="00196D33" w:rsidP="007E00A4">
      <w:pPr>
        <w:spacing w:line="360" w:lineRule="auto"/>
        <w:ind w:firstLine="567"/>
        <w:jc w:val="both"/>
        <w:rPr>
          <w:sz w:val="28"/>
          <w:szCs w:val="28"/>
        </w:rPr>
      </w:pPr>
      <w:r>
        <w:rPr>
          <w:color w:val="000000"/>
          <w:sz w:val="28"/>
          <w:szCs w:val="28"/>
          <w:shd w:val="clear" w:color="auto" w:fill="FFFFFF"/>
        </w:rPr>
        <w:t xml:space="preserve"> </w:t>
      </w:r>
      <w:r w:rsidR="00706BCA" w:rsidRPr="000538A6">
        <w:rPr>
          <w:color w:val="000000"/>
          <w:sz w:val="28"/>
          <w:szCs w:val="28"/>
          <w:shd w:val="clear" w:color="auto" w:fill="FFFFFF"/>
        </w:rPr>
        <w:t>К концу учебного года</w:t>
      </w:r>
      <w:r w:rsidR="00293D3E" w:rsidRPr="000538A6">
        <w:rPr>
          <w:color w:val="000000"/>
          <w:sz w:val="28"/>
          <w:szCs w:val="28"/>
          <w:shd w:val="clear" w:color="auto" w:fill="FFFFFF"/>
        </w:rPr>
        <w:t xml:space="preserve">, </w:t>
      </w:r>
      <w:r w:rsidR="00706BCA" w:rsidRPr="000538A6">
        <w:rPr>
          <w:color w:val="000000"/>
          <w:sz w:val="28"/>
          <w:szCs w:val="28"/>
          <w:shd w:val="clear" w:color="auto" w:fill="FFFFFF"/>
        </w:rPr>
        <w:t>у обучающихся сф</w:t>
      </w:r>
      <w:r w:rsidR="00A365EA" w:rsidRPr="000538A6">
        <w:rPr>
          <w:color w:val="000000"/>
          <w:sz w:val="28"/>
          <w:szCs w:val="28"/>
          <w:shd w:val="clear" w:color="auto" w:fill="FFFFFF"/>
        </w:rPr>
        <w:t xml:space="preserve">ормировано представление </w:t>
      </w:r>
      <w:r>
        <w:rPr>
          <w:color w:val="000000"/>
          <w:sz w:val="28"/>
          <w:szCs w:val="28"/>
          <w:shd w:val="clear" w:color="auto" w:fill="FFFFFF"/>
        </w:rPr>
        <w:t xml:space="preserve">о </w:t>
      </w:r>
      <w:r w:rsidR="00706BCA" w:rsidRPr="000538A6">
        <w:rPr>
          <w:color w:val="000000"/>
          <w:sz w:val="28"/>
          <w:szCs w:val="28"/>
          <w:shd w:val="clear" w:color="auto" w:fill="FFFFFF"/>
        </w:rPr>
        <w:t>здоровье, культуре здорового образа жизни</w:t>
      </w:r>
      <w:r w:rsidR="00A365EA" w:rsidRPr="000538A6">
        <w:rPr>
          <w:color w:val="000000"/>
          <w:sz w:val="28"/>
          <w:szCs w:val="28"/>
          <w:shd w:val="clear" w:color="auto" w:fill="FFFFFF"/>
        </w:rPr>
        <w:t xml:space="preserve">. </w:t>
      </w:r>
      <w:r w:rsidR="00706BCA" w:rsidRPr="000538A6">
        <w:rPr>
          <w:color w:val="000000"/>
          <w:sz w:val="28"/>
          <w:szCs w:val="28"/>
          <w:shd w:val="clear" w:color="auto" w:fill="FFFFFF"/>
        </w:rPr>
        <w:t xml:space="preserve"> Дано определение понятию «здоровье», «здоровый образ жизни», научились самонаблюдению за состоянием здоровья, познакомились с правилами личной гигиены, профилактикой некоторых заболеваний, приобрели навыки закаливания.</w:t>
      </w:r>
    </w:p>
    <w:p w:rsidR="00306C2C" w:rsidRPr="000538A6" w:rsidRDefault="00CB7EB5" w:rsidP="007E00A4">
      <w:pPr>
        <w:pStyle w:val="a3"/>
        <w:spacing w:line="360" w:lineRule="auto"/>
        <w:ind w:firstLine="567"/>
        <w:jc w:val="both"/>
        <w:rPr>
          <w:rFonts w:eastAsia="Calibri"/>
          <w:sz w:val="28"/>
          <w:szCs w:val="28"/>
          <w:lang w:eastAsia="en-US"/>
        </w:rPr>
      </w:pPr>
      <w:r w:rsidRPr="000538A6">
        <w:rPr>
          <w:rFonts w:eastAsia="Calibri"/>
          <w:sz w:val="28"/>
          <w:szCs w:val="28"/>
          <w:lang w:eastAsia="en-US"/>
        </w:rPr>
        <w:t>Моя задача заключается в том, чтобы развивать у обучающихся любовь к прекрасному, обогащению его духовного мира, развить воображение, эстетическое отношение к окружающей действительности, приобщить к искусству как неотъемлемой части духовной и материальной культуры, эстетического средства формирования и развития личности ребёнка.</w:t>
      </w:r>
    </w:p>
    <w:p w:rsidR="00CB7EB5" w:rsidRPr="000538A6" w:rsidRDefault="00306C2C" w:rsidP="007E00A4">
      <w:pPr>
        <w:spacing w:line="360" w:lineRule="auto"/>
        <w:ind w:firstLine="567"/>
        <w:jc w:val="both"/>
        <w:rPr>
          <w:sz w:val="28"/>
          <w:szCs w:val="28"/>
        </w:rPr>
      </w:pPr>
      <w:r w:rsidRPr="000538A6">
        <w:rPr>
          <w:sz w:val="28"/>
          <w:szCs w:val="28"/>
        </w:rPr>
        <w:t>Ежегодно обучающиеся</w:t>
      </w:r>
      <w:r w:rsidR="00CB7EB5" w:rsidRPr="000538A6">
        <w:rPr>
          <w:sz w:val="28"/>
          <w:szCs w:val="28"/>
        </w:rPr>
        <w:t xml:space="preserve"> </w:t>
      </w:r>
      <w:r w:rsidR="00196D33">
        <w:rPr>
          <w:sz w:val="28"/>
          <w:szCs w:val="28"/>
        </w:rPr>
        <w:t>детского объединения</w:t>
      </w:r>
      <w:r w:rsidR="00CF3F96">
        <w:rPr>
          <w:sz w:val="28"/>
          <w:szCs w:val="28"/>
        </w:rPr>
        <w:t xml:space="preserve"> </w:t>
      </w:r>
      <w:r w:rsidR="00CB7EB5" w:rsidRPr="000538A6">
        <w:rPr>
          <w:sz w:val="28"/>
          <w:szCs w:val="28"/>
        </w:rPr>
        <w:t>участвуют в выставках, конкурсах различного уровня и занимают призовые места.</w:t>
      </w:r>
      <w:r w:rsidRPr="000538A6">
        <w:rPr>
          <w:sz w:val="28"/>
          <w:szCs w:val="28"/>
        </w:rPr>
        <w:t xml:space="preserve"> Высокий творческий уровень обучающихся позволяет принимать участие в</w:t>
      </w:r>
      <w:r w:rsidR="00CF3F96">
        <w:rPr>
          <w:sz w:val="28"/>
          <w:szCs w:val="28"/>
        </w:rPr>
        <w:t xml:space="preserve"> </w:t>
      </w:r>
      <w:r w:rsidRPr="000538A6">
        <w:rPr>
          <w:sz w:val="28"/>
          <w:szCs w:val="28"/>
        </w:rPr>
        <w:t>городских, районных, областных конкурсах по декоративно-прикладному искусству</w:t>
      </w:r>
      <w:r w:rsidR="00495674" w:rsidRPr="000538A6">
        <w:rPr>
          <w:sz w:val="28"/>
          <w:szCs w:val="28"/>
        </w:rPr>
        <w:t>.</w:t>
      </w:r>
    </w:p>
    <w:p w:rsidR="00306C2C" w:rsidRPr="000538A6" w:rsidRDefault="00CB7EB5" w:rsidP="00196D33">
      <w:pPr>
        <w:pStyle w:val="a3"/>
        <w:spacing w:line="360" w:lineRule="auto"/>
        <w:ind w:firstLine="567"/>
        <w:jc w:val="both"/>
        <w:rPr>
          <w:rFonts w:eastAsiaTheme="minorHAnsi"/>
          <w:color w:val="000000"/>
          <w:sz w:val="28"/>
          <w:szCs w:val="28"/>
          <w:shd w:val="clear" w:color="auto" w:fill="FFFFFF"/>
          <w:lang w:eastAsia="en-US"/>
        </w:rPr>
      </w:pPr>
      <w:r w:rsidRPr="000538A6">
        <w:rPr>
          <w:sz w:val="28"/>
          <w:szCs w:val="28"/>
        </w:rPr>
        <w:t xml:space="preserve">В творческом объединении «Рукодельница» проводятся </w:t>
      </w:r>
      <w:r w:rsidR="00306C2C" w:rsidRPr="000538A6">
        <w:rPr>
          <w:sz w:val="28"/>
          <w:szCs w:val="28"/>
        </w:rPr>
        <w:t xml:space="preserve">воспитательные </w:t>
      </w:r>
      <w:r w:rsidRPr="000538A6">
        <w:rPr>
          <w:sz w:val="28"/>
          <w:szCs w:val="28"/>
        </w:rPr>
        <w:t>мероприятия, чаепитие и конкурсы, а так же умеем творче</w:t>
      </w:r>
      <w:r w:rsidR="0077452A" w:rsidRPr="000538A6">
        <w:rPr>
          <w:sz w:val="28"/>
          <w:szCs w:val="28"/>
        </w:rPr>
        <w:t>ски организовывать свой досуг</w:t>
      </w:r>
      <w:r w:rsidR="00306C2C" w:rsidRPr="000538A6">
        <w:rPr>
          <w:sz w:val="28"/>
          <w:szCs w:val="28"/>
        </w:rPr>
        <w:t>.</w:t>
      </w:r>
      <w:r w:rsidR="00687605" w:rsidRPr="000538A6">
        <w:rPr>
          <w:rFonts w:eastAsiaTheme="minorHAnsi"/>
          <w:color w:val="000000"/>
          <w:sz w:val="28"/>
          <w:szCs w:val="28"/>
          <w:shd w:val="clear" w:color="auto" w:fill="FFFFFF"/>
          <w:lang w:eastAsia="en-US"/>
        </w:rPr>
        <w:t xml:space="preserve"> В нашем объединении в рамках Недели Здоровья проводится Витаминная неделька. </w:t>
      </w:r>
    </w:p>
    <w:p w:rsidR="00AC538E" w:rsidRPr="000538A6" w:rsidRDefault="00A83353" w:rsidP="007E00A4">
      <w:pPr>
        <w:spacing w:line="360" w:lineRule="auto"/>
        <w:ind w:firstLine="567"/>
        <w:jc w:val="both"/>
        <w:rPr>
          <w:sz w:val="28"/>
          <w:szCs w:val="28"/>
        </w:rPr>
      </w:pPr>
      <w:r w:rsidRPr="000538A6">
        <w:rPr>
          <w:sz w:val="28"/>
          <w:szCs w:val="28"/>
        </w:rPr>
        <w:t>Традиция объединения</w:t>
      </w:r>
      <w:r w:rsidR="00AC538E" w:rsidRPr="000538A6">
        <w:rPr>
          <w:sz w:val="28"/>
          <w:szCs w:val="28"/>
        </w:rPr>
        <w:t xml:space="preserve"> - помощь ветеранам В</w:t>
      </w:r>
      <w:r w:rsidR="00196D33">
        <w:rPr>
          <w:sz w:val="28"/>
          <w:szCs w:val="28"/>
        </w:rPr>
        <w:t>О</w:t>
      </w:r>
      <w:r w:rsidR="00AC538E" w:rsidRPr="000538A6">
        <w:rPr>
          <w:sz w:val="28"/>
          <w:szCs w:val="28"/>
        </w:rPr>
        <w:t xml:space="preserve">в и труженикам тыла. Обучающие </w:t>
      </w:r>
      <w:r w:rsidRPr="000538A6">
        <w:rPr>
          <w:sz w:val="28"/>
          <w:szCs w:val="28"/>
        </w:rPr>
        <w:t xml:space="preserve">навещают, помогают, поздравляют с праздниками, приглашают в гости. </w:t>
      </w:r>
    </w:p>
    <w:p w:rsidR="00196D33" w:rsidRDefault="00CB7EB5" w:rsidP="007E00A4">
      <w:pPr>
        <w:pStyle w:val="a3"/>
        <w:spacing w:line="360" w:lineRule="auto"/>
        <w:ind w:firstLine="567"/>
        <w:jc w:val="both"/>
        <w:rPr>
          <w:snapToGrid w:val="0"/>
          <w:color w:val="000000"/>
          <w:w w:val="0"/>
          <w:sz w:val="0"/>
          <w:szCs w:val="0"/>
          <w:u w:color="000000"/>
          <w:bdr w:val="none" w:sz="0" w:space="0" w:color="000000"/>
          <w:shd w:val="clear" w:color="000000" w:fill="000000"/>
        </w:rPr>
      </w:pPr>
      <w:r w:rsidRPr="000538A6">
        <w:rPr>
          <w:sz w:val="28"/>
          <w:szCs w:val="28"/>
        </w:rPr>
        <w:t xml:space="preserve">Ежегодно </w:t>
      </w:r>
      <w:r w:rsidR="00306C2C" w:rsidRPr="000538A6">
        <w:rPr>
          <w:sz w:val="28"/>
          <w:szCs w:val="28"/>
        </w:rPr>
        <w:t>проводим в объединении занятия, отражающие</w:t>
      </w:r>
      <w:r w:rsidR="00EC76B9" w:rsidRPr="000538A6">
        <w:rPr>
          <w:sz w:val="28"/>
          <w:szCs w:val="28"/>
        </w:rPr>
        <w:t xml:space="preserve"> празднование на Руси народных праздников таких как «Масленица», «Рождественские колядки», «Пасха». Знакомясь с народными обрядами, традициями, дети приобща</w:t>
      </w:r>
      <w:r w:rsidR="00196D33">
        <w:rPr>
          <w:sz w:val="28"/>
          <w:szCs w:val="28"/>
        </w:rPr>
        <w:t>ются</w:t>
      </w:r>
      <w:r w:rsidR="00EC76B9" w:rsidRPr="000538A6">
        <w:rPr>
          <w:sz w:val="28"/>
          <w:szCs w:val="28"/>
        </w:rPr>
        <w:t xml:space="preserve"> к культуре родного края. Тем самым, я </w:t>
      </w:r>
      <w:r w:rsidR="00EC76B9" w:rsidRPr="000538A6">
        <w:rPr>
          <w:sz w:val="28"/>
          <w:szCs w:val="28"/>
        </w:rPr>
        <w:lastRenderedPageBreak/>
        <w:t>преследовала цель патриотического и эстетического воспитания подрастающего поколения.</w:t>
      </w:r>
      <w:r w:rsidR="00EC76B9" w:rsidRPr="000538A6">
        <w:rPr>
          <w:rFonts w:eastAsia="Calibri"/>
          <w:color w:val="FF0000"/>
          <w:sz w:val="28"/>
          <w:szCs w:val="28"/>
          <w:lang w:eastAsia="en-US"/>
        </w:rPr>
        <w:t xml:space="preserve"> </w:t>
      </w:r>
      <w:r w:rsidR="00A83353" w:rsidRPr="000538A6">
        <w:rPr>
          <w:rFonts w:eastAsia="Calibri"/>
          <w:sz w:val="28"/>
          <w:szCs w:val="28"/>
          <w:lang w:eastAsia="en-US"/>
        </w:rPr>
        <w:t>Обучающиеся занимаются научно-исследовательской работ</w:t>
      </w:r>
      <w:r w:rsidR="00196D33">
        <w:rPr>
          <w:rFonts w:eastAsia="Calibri"/>
          <w:sz w:val="28"/>
          <w:szCs w:val="28"/>
          <w:lang w:eastAsia="en-US"/>
        </w:rPr>
        <w:t>о</w:t>
      </w:r>
      <w:r w:rsidR="00A83353" w:rsidRPr="000538A6">
        <w:rPr>
          <w:rFonts w:eastAsia="Calibri"/>
          <w:sz w:val="28"/>
          <w:szCs w:val="28"/>
          <w:lang w:eastAsia="en-US"/>
        </w:rPr>
        <w:t>й по изучению р</w:t>
      </w:r>
      <w:r w:rsidR="001573CA" w:rsidRPr="000538A6">
        <w:rPr>
          <w:rFonts w:eastAsia="Calibri"/>
          <w:sz w:val="28"/>
          <w:szCs w:val="28"/>
          <w:lang w:eastAsia="en-US"/>
        </w:rPr>
        <w:t>одного края и народных традиций, таких как: «Русская свадьба», «Сибирские валенки».</w:t>
      </w:r>
      <w:r w:rsidR="001573CA" w:rsidRPr="000538A6">
        <w:rPr>
          <w:snapToGrid w:val="0"/>
          <w:color w:val="000000"/>
          <w:w w:val="0"/>
          <w:sz w:val="28"/>
          <w:szCs w:val="28"/>
          <w:u w:color="000000"/>
          <w:bdr w:val="none" w:sz="0" w:space="0" w:color="000000"/>
          <w:shd w:val="clear" w:color="000000" w:fill="000000"/>
        </w:rPr>
        <w:t xml:space="preserve"> </w:t>
      </w:r>
      <w:r w:rsidR="00706BCA">
        <w:rPr>
          <w:snapToGrid w:val="0"/>
          <w:color w:val="000000"/>
          <w:w w:val="0"/>
          <w:sz w:val="0"/>
          <w:szCs w:val="0"/>
          <w:u w:color="000000"/>
          <w:bdr w:val="none" w:sz="0" w:space="0" w:color="000000"/>
          <w:shd w:val="clear" w:color="000000" w:fill="000000"/>
        </w:rPr>
        <w:t xml:space="preserve">  </w:t>
      </w:r>
    </w:p>
    <w:p w:rsidR="00706BCA" w:rsidRDefault="00196D33" w:rsidP="007E00A4">
      <w:pPr>
        <w:pStyle w:val="a3"/>
        <w:spacing w:line="360" w:lineRule="auto"/>
        <w:ind w:firstLine="567"/>
        <w:jc w:val="both"/>
        <w:rPr>
          <w:color w:val="000000" w:themeColor="text1"/>
          <w:sz w:val="28"/>
          <w:szCs w:val="28"/>
        </w:rPr>
      </w:pPr>
      <w:r w:rsidRPr="000538A6">
        <w:rPr>
          <w:color w:val="000000" w:themeColor="text1"/>
          <w:sz w:val="28"/>
          <w:szCs w:val="28"/>
        </w:rPr>
        <w:t>Главная цель моей работы - воспитать в каждом</w:t>
      </w:r>
      <w:r>
        <w:rPr>
          <w:color w:val="000000" w:themeColor="text1"/>
          <w:sz w:val="28"/>
          <w:szCs w:val="28"/>
        </w:rPr>
        <w:t>,</w:t>
      </w:r>
      <w:r w:rsidRPr="000538A6">
        <w:rPr>
          <w:color w:val="000000" w:themeColor="text1"/>
          <w:sz w:val="28"/>
          <w:szCs w:val="28"/>
        </w:rPr>
        <w:t xml:space="preserve"> </w:t>
      </w:r>
      <w:r>
        <w:rPr>
          <w:color w:val="000000" w:themeColor="text1"/>
          <w:sz w:val="28"/>
          <w:szCs w:val="28"/>
        </w:rPr>
        <w:t>пришедшем ко мне ребенке,</w:t>
      </w:r>
      <w:r w:rsidRPr="000538A6">
        <w:rPr>
          <w:color w:val="000000" w:themeColor="text1"/>
          <w:sz w:val="28"/>
          <w:szCs w:val="28"/>
        </w:rPr>
        <w:t xml:space="preserve"> личность творческую, физически здоровую,  обладающую такими чертами, как старательность, отзывчивость, порядочность, уважение к старшим.</w:t>
      </w:r>
    </w:p>
    <w:p w:rsidR="00045BAB" w:rsidRDefault="00045BAB" w:rsidP="00793653">
      <w:pPr>
        <w:pStyle w:val="a3"/>
        <w:spacing w:line="360" w:lineRule="auto"/>
        <w:ind w:firstLine="567"/>
        <w:jc w:val="right"/>
        <w:rPr>
          <w:color w:val="000000" w:themeColor="text1"/>
          <w:sz w:val="28"/>
          <w:szCs w:val="28"/>
        </w:rPr>
      </w:pPr>
    </w:p>
    <w:p w:rsidR="00793653" w:rsidRDefault="00793653" w:rsidP="00793653">
      <w:pPr>
        <w:pStyle w:val="a3"/>
        <w:spacing w:line="360" w:lineRule="auto"/>
        <w:ind w:firstLine="567"/>
        <w:jc w:val="right"/>
        <w:rPr>
          <w:color w:val="000000" w:themeColor="text1"/>
          <w:sz w:val="28"/>
          <w:szCs w:val="28"/>
        </w:rPr>
      </w:pPr>
      <w:r>
        <w:rPr>
          <w:color w:val="000000" w:themeColor="text1"/>
          <w:sz w:val="28"/>
          <w:szCs w:val="28"/>
        </w:rPr>
        <w:t xml:space="preserve">Минаева Е.И., педагог дополнительного образования </w:t>
      </w:r>
    </w:p>
    <w:p w:rsidR="00694F9B" w:rsidRDefault="00694F9B" w:rsidP="00793653">
      <w:pPr>
        <w:pStyle w:val="a3"/>
        <w:spacing w:line="360" w:lineRule="auto"/>
        <w:ind w:firstLine="567"/>
        <w:jc w:val="right"/>
        <w:rPr>
          <w:color w:val="000000" w:themeColor="text1"/>
          <w:sz w:val="28"/>
          <w:szCs w:val="28"/>
        </w:rPr>
      </w:pPr>
    </w:p>
    <w:p w:rsidR="00694F9B" w:rsidRDefault="00694F9B" w:rsidP="00793653">
      <w:pPr>
        <w:pStyle w:val="a3"/>
        <w:spacing w:line="360" w:lineRule="auto"/>
        <w:ind w:firstLine="567"/>
        <w:jc w:val="right"/>
        <w:rPr>
          <w:color w:val="000000" w:themeColor="text1"/>
          <w:sz w:val="28"/>
          <w:szCs w:val="28"/>
        </w:rPr>
      </w:pPr>
    </w:p>
    <w:p w:rsidR="00793653" w:rsidRDefault="00793653" w:rsidP="00793653">
      <w:pPr>
        <w:pStyle w:val="a3"/>
        <w:spacing w:line="360" w:lineRule="auto"/>
        <w:ind w:firstLine="567"/>
        <w:jc w:val="right"/>
        <w:rPr>
          <w:color w:val="000000" w:themeColor="text1"/>
          <w:sz w:val="28"/>
          <w:szCs w:val="28"/>
        </w:rPr>
      </w:pPr>
      <w:r>
        <w:rPr>
          <w:color w:val="000000" w:themeColor="text1"/>
          <w:sz w:val="28"/>
          <w:szCs w:val="28"/>
        </w:rPr>
        <w:t>МБОУ ДО «Горьковский ЦРТДиЮ»</w:t>
      </w:r>
    </w:p>
    <w:p w:rsidR="00045BAB" w:rsidRDefault="00045BAB" w:rsidP="00045BAB">
      <w:pPr>
        <w:spacing w:line="360" w:lineRule="auto"/>
        <w:ind w:firstLine="567"/>
        <w:jc w:val="right"/>
        <w:rPr>
          <w:sz w:val="28"/>
          <w:szCs w:val="28"/>
        </w:rPr>
      </w:pPr>
      <w:r w:rsidRPr="007813FE">
        <w:rPr>
          <w:b/>
          <w:sz w:val="28"/>
          <w:szCs w:val="28"/>
        </w:rPr>
        <w:t>Адрес:</w:t>
      </w:r>
      <w:r>
        <w:rPr>
          <w:sz w:val="28"/>
          <w:szCs w:val="28"/>
        </w:rPr>
        <w:t xml:space="preserve"> 646616, Омская обл., Горьковский р-н,</w:t>
      </w:r>
    </w:p>
    <w:p w:rsidR="00045BAB" w:rsidRDefault="00045BAB" w:rsidP="00045BAB">
      <w:pPr>
        <w:spacing w:line="360" w:lineRule="auto"/>
        <w:ind w:firstLine="567"/>
        <w:jc w:val="right"/>
        <w:rPr>
          <w:sz w:val="28"/>
          <w:szCs w:val="28"/>
        </w:rPr>
      </w:pPr>
      <w:r>
        <w:rPr>
          <w:sz w:val="28"/>
          <w:szCs w:val="28"/>
        </w:rPr>
        <w:t xml:space="preserve"> С. Красная Поляна, ул. </w:t>
      </w:r>
      <w:r w:rsidRPr="002A7758">
        <w:rPr>
          <w:sz w:val="28"/>
          <w:szCs w:val="28"/>
        </w:rPr>
        <w:t>Зелёная – 9.</w:t>
      </w:r>
    </w:p>
    <w:p w:rsidR="00045BAB" w:rsidRPr="00694F9B" w:rsidRDefault="00045BAB" w:rsidP="00045BAB">
      <w:pPr>
        <w:spacing w:line="360" w:lineRule="auto"/>
        <w:ind w:firstLine="567"/>
        <w:jc w:val="right"/>
        <w:rPr>
          <w:sz w:val="28"/>
          <w:szCs w:val="28"/>
          <w:lang w:val="en-US"/>
        </w:rPr>
      </w:pPr>
      <w:r>
        <w:rPr>
          <w:sz w:val="28"/>
          <w:szCs w:val="28"/>
        </w:rPr>
        <w:t>тел</w:t>
      </w:r>
      <w:r w:rsidRPr="00694F9B">
        <w:rPr>
          <w:sz w:val="28"/>
          <w:szCs w:val="28"/>
          <w:lang w:val="en-US"/>
        </w:rPr>
        <w:t xml:space="preserve">. 89087992096, </w:t>
      </w:r>
      <w:r>
        <w:rPr>
          <w:sz w:val="28"/>
          <w:szCs w:val="28"/>
          <w:lang w:val="en-US"/>
        </w:rPr>
        <w:t>e</w:t>
      </w:r>
      <w:r w:rsidRPr="00694F9B">
        <w:rPr>
          <w:sz w:val="28"/>
          <w:szCs w:val="28"/>
          <w:lang w:val="en-US"/>
        </w:rPr>
        <w:t>-</w:t>
      </w:r>
      <w:r>
        <w:rPr>
          <w:sz w:val="28"/>
          <w:szCs w:val="28"/>
          <w:lang w:val="en-US"/>
        </w:rPr>
        <w:t>mail</w:t>
      </w:r>
      <w:r w:rsidRPr="00694F9B">
        <w:rPr>
          <w:sz w:val="28"/>
          <w:szCs w:val="28"/>
          <w:lang w:val="en-US"/>
        </w:rPr>
        <w:t xml:space="preserve">: </w:t>
      </w:r>
      <w:hyperlink r:id="rId8" w:history="1">
        <w:r w:rsidRPr="005566E0">
          <w:rPr>
            <w:rStyle w:val="a4"/>
            <w:sz w:val="28"/>
            <w:szCs w:val="28"/>
            <w:lang w:val="en-US"/>
          </w:rPr>
          <w:t>gorkovcrtd</w:t>
        </w:r>
        <w:r w:rsidRPr="00694F9B">
          <w:rPr>
            <w:rStyle w:val="a4"/>
            <w:sz w:val="28"/>
            <w:szCs w:val="28"/>
            <w:lang w:val="en-US"/>
          </w:rPr>
          <w:t>@</w:t>
        </w:r>
        <w:r w:rsidRPr="005566E0">
          <w:rPr>
            <w:rStyle w:val="a4"/>
            <w:sz w:val="28"/>
            <w:szCs w:val="28"/>
            <w:lang w:val="en-US"/>
          </w:rPr>
          <w:t>gmail</w:t>
        </w:r>
        <w:r w:rsidRPr="00694F9B">
          <w:rPr>
            <w:rStyle w:val="a4"/>
            <w:sz w:val="28"/>
            <w:szCs w:val="28"/>
            <w:lang w:val="en-US"/>
          </w:rPr>
          <w:t>.</w:t>
        </w:r>
        <w:r w:rsidRPr="005566E0">
          <w:rPr>
            <w:rStyle w:val="a4"/>
            <w:sz w:val="28"/>
            <w:szCs w:val="28"/>
            <w:lang w:val="en-US"/>
          </w:rPr>
          <w:t>com</w:t>
        </w:r>
      </w:hyperlink>
      <w:r w:rsidRPr="00694F9B">
        <w:rPr>
          <w:sz w:val="28"/>
          <w:szCs w:val="28"/>
          <w:lang w:val="en-US"/>
        </w:rPr>
        <w:t xml:space="preserve"> </w:t>
      </w:r>
    </w:p>
    <w:p w:rsidR="00045BAB" w:rsidRPr="00694F9B" w:rsidRDefault="00045BAB" w:rsidP="00793653">
      <w:pPr>
        <w:pStyle w:val="a3"/>
        <w:spacing w:line="360" w:lineRule="auto"/>
        <w:ind w:firstLine="567"/>
        <w:jc w:val="right"/>
        <w:rPr>
          <w:color w:val="000000" w:themeColor="text1"/>
          <w:sz w:val="28"/>
          <w:szCs w:val="28"/>
          <w:lang w:val="en-US"/>
        </w:rPr>
      </w:pPr>
    </w:p>
    <w:p w:rsidR="00196D33" w:rsidRPr="00694F9B" w:rsidRDefault="00196D33" w:rsidP="00196D33">
      <w:pPr>
        <w:pStyle w:val="a3"/>
        <w:spacing w:line="360" w:lineRule="auto"/>
        <w:ind w:firstLine="567"/>
        <w:jc w:val="right"/>
        <w:rPr>
          <w:snapToGrid w:val="0"/>
          <w:color w:val="000000"/>
          <w:w w:val="0"/>
          <w:sz w:val="0"/>
          <w:szCs w:val="0"/>
          <w:u w:color="000000"/>
          <w:bdr w:val="none" w:sz="0" w:space="0" w:color="000000"/>
          <w:shd w:val="clear" w:color="000000" w:fill="000000"/>
          <w:lang w:val="en-US"/>
        </w:rPr>
      </w:pPr>
    </w:p>
    <w:sectPr w:rsidR="00196D33" w:rsidRPr="00694F9B" w:rsidSect="00694F9B">
      <w:footerReference w:type="default" r:id="rId9"/>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4AB" w:rsidRDefault="003A64AB" w:rsidP="00694F9B">
      <w:r>
        <w:separator/>
      </w:r>
    </w:p>
  </w:endnote>
  <w:endnote w:type="continuationSeparator" w:id="1">
    <w:p w:rsidR="003A64AB" w:rsidRDefault="003A64AB" w:rsidP="00694F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9985"/>
      <w:docPartObj>
        <w:docPartGallery w:val="Page Numbers (Bottom of Page)"/>
        <w:docPartUnique/>
      </w:docPartObj>
    </w:sdtPr>
    <w:sdtContent>
      <w:p w:rsidR="00694F9B" w:rsidRDefault="00694F9B">
        <w:pPr>
          <w:pStyle w:val="aa"/>
          <w:jc w:val="center"/>
        </w:pPr>
        <w:fldSimple w:instr=" PAGE   \* MERGEFORMAT ">
          <w:r w:rsidR="00CF3F96">
            <w:rPr>
              <w:noProof/>
            </w:rPr>
            <w:t>3</w:t>
          </w:r>
        </w:fldSimple>
      </w:p>
    </w:sdtContent>
  </w:sdt>
  <w:p w:rsidR="00694F9B" w:rsidRDefault="00694F9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4AB" w:rsidRDefault="003A64AB" w:rsidP="00694F9B">
      <w:r>
        <w:separator/>
      </w:r>
    </w:p>
  </w:footnote>
  <w:footnote w:type="continuationSeparator" w:id="1">
    <w:p w:rsidR="003A64AB" w:rsidRDefault="003A64AB" w:rsidP="00694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72F22"/>
    <w:multiLevelType w:val="multilevel"/>
    <w:tmpl w:val="B05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20C55"/>
    <w:rsid w:val="00045BAB"/>
    <w:rsid w:val="000538A6"/>
    <w:rsid w:val="000628E2"/>
    <w:rsid w:val="001046B2"/>
    <w:rsid w:val="001573CA"/>
    <w:rsid w:val="00163A39"/>
    <w:rsid w:val="00196D33"/>
    <w:rsid w:val="001C7D0D"/>
    <w:rsid w:val="001E3826"/>
    <w:rsid w:val="001E382F"/>
    <w:rsid w:val="00272291"/>
    <w:rsid w:val="00293D3E"/>
    <w:rsid w:val="002D316B"/>
    <w:rsid w:val="00306C2C"/>
    <w:rsid w:val="003251C3"/>
    <w:rsid w:val="003A4A3E"/>
    <w:rsid w:val="003A64AB"/>
    <w:rsid w:val="003C4F2E"/>
    <w:rsid w:val="00427997"/>
    <w:rsid w:val="00495674"/>
    <w:rsid w:val="00550B74"/>
    <w:rsid w:val="005930AA"/>
    <w:rsid w:val="005A7DEF"/>
    <w:rsid w:val="00625EE0"/>
    <w:rsid w:val="00687605"/>
    <w:rsid w:val="00692FA6"/>
    <w:rsid w:val="00694F9B"/>
    <w:rsid w:val="006B0FA3"/>
    <w:rsid w:val="006E4E1A"/>
    <w:rsid w:val="00706BCA"/>
    <w:rsid w:val="00720C55"/>
    <w:rsid w:val="007409E3"/>
    <w:rsid w:val="00743EAC"/>
    <w:rsid w:val="007734E4"/>
    <w:rsid w:val="0077452A"/>
    <w:rsid w:val="00781BC4"/>
    <w:rsid w:val="007929C5"/>
    <w:rsid w:val="00793653"/>
    <w:rsid w:val="007E00A4"/>
    <w:rsid w:val="00806B16"/>
    <w:rsid w:val="008958E2"/>
    <w:rsid w:val="008D0473"/>
    <w:rsid w:val="008F3F58"/>
    <w:rsid w:val="00911560"/>
    <w:rsid w:val="009119DF"/>
    <w:rsid w:val="009265ED"/>
    <w:rsid w:val="009701F9"/>
    <w:rsid w:val="009B3DFC"/>
    <w:rsid w:val="009D0D79"/>
    <w:rsid w:val="009F019D"/>
    <w:rsid w:val="00A365EA"/>
    <w:rsid w:val="00A40B33"/>
    <w:rsid w:val="00A83353"/>
    <w:rsid w:val="00AC538E"/>
    <w:rsid w:val="00B27AE6"/>
    <w:rsid w:val="00B83648"/>
    <w:rsid w:val="00BB3184"/>
    <w:rsid w:val="00BB7569"/>
    <w:rsid w:val="00CB7EB5"/>
    <w:rsid w:val="00CF3F96"/>
    <w:rsid w:val="00D31ECA"/>
    <w:rsid w:val="00D328CB"/>
    <w:rsid w:val="00D362A8"/>
    <w:rsid w:val="00D91BBF"/>
    <w:rsid w:val="00D94E96"/>
    <w:rsid w:val="00DC7EBF"/>
    <w:rsid w:val="00E61070"/>
    <w:rsid w:val="00EC76B9"/>
    <w:rsid w:val="00ED3942"/>
    <w:rsid w:val="00EE0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ECA"/>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9265ED"/>
    <w:rPr>
      <w:color w:val="0000FF" w:themeColor="hyperlink"/>
      <w:u w:val="single"/>
    </w:rPr>
  </w:style>
  <w:style w:type="paragraph" w:styleId="a5">
    <w:name w:val="Balloon Text"/>
    <w:basedOn w:val="a"/>
    <w:link w:val="a6"/>
    <w:uiPriority w:val="99"/>
    <w:semiHidden/>
    <w:unhideWhenUsed/>
    <w:rsid w:val="001573CA"/>
    <w:rPr>
      <w:rFonts w:ascii="Tahoma" w:hAnsi="Tahoma" w:cs="Tahoma"/>
      <w:sz w:val="16"/>
      <w:szCs w:val="16"/>
    </w:rPr>
  </w:style>
  <w:style w:type="character" w:customStyle="1" w:styleId="a6">
    <w:name w:val="Текст выноски Знак"/>
    <w:basedOn w:val="a0"/>
    <w:link w:val="a5"/>
    <w:uiPriority w:val="99"/>
    <w:semiHidden/>
    <w:rsid w:val="001573CA"/>
    <w:rPr>
      <w:rFonts w:ascii="Tahoma" w:eastAsia="Times New Roman" w:hAnsi="Tahoma" w:cs="Tahoma"/>
      <w:sz w:val="16"/>
      <w:szCs w:val="16"/>
      <w:lang w:eastAsia="ru-RU"/>
    </w:rPr>
  </w:style>
  <w:style w:type="paragraph" w:styleId="a7">
    <w:name w:val="Normal (Web)"/>
    <w:basedOn w:val="a"/>
    <w:uiPriority w:val="99"/>
    <w:unhideWhenUsed/>
    <w:rsid w:val="00706BCA"/>
    <w:pPr>
      <w:spacing w:before="100" w:beforeAutospacing="1" w:after="100" w:afterAutospacing="1"/>
    </w:pPr>
  </w:style>
  <w:style w:type="paragraph" w:styleId="a8">
    <w:name w:val="header"/>
    <w:basedOn w:val="a"/>
    <w:link w:val="a9"/>
    <w:uiPriority w:val="99"/>
    <w:semiHidden/>
    <w:unhideWhenUsed/>
    <w:rsid w:val="00694F9B"/>
    <w:pPr>
      <w:tabs>
        <w:tab w:val="center" w:pos="4677"/>
        <w:tab w:val="right" w:pos="9355"/>
      </w:tabs>
    </w:pPr>
  </w:style>
  <w:style w:type="character" w:customStyle="1" w:styleId="a9">
    <w:name w:val="Верхний колонтитул Знак"/>
    <w:basedOn w:val="a0"/>
    <w:link w:val="a8"/>
    <w:uiPriority w:val="99"/>
    <w:semiHidden/>
    <w:rsid w:val="00694F9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94F9B"/>
    <w:pPr>
      <w:tabs>
        <w:tab w:val="center" w:pos="4677"/>
        <w:tab w:val="right" w:pos="9355"/>
      </w:tabs>
    </w:pPr>
  </w:style>
  <w:style w:type="character" w:customStyle="1" w:styleId="ab">
    <w:name w:val="Нижний колонтитул Знак"/>
    <w:basedOn w:val="a0"/>
    <w:link w:val="aa"/>
    <w:uiPriority w:val="99"/>
    <w:rsid w:val="00694F9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ECA"/>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9265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94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kovcrtd@gmail.com" TargetMode="External"/><Relationship Id="rId3" Type="http://schemas.openxmlformats.org/officeDocument/2006/relationships/styles" Target="styles.xml"/><Relationship Id="rId50"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7935-1925-4A79-8987-A326F5E1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Admin</cp:lastModifiedBy>
  <cp:revision>21</cp:revision>
  <dcterms:created xsi:type="dcterms:W3CDTF">2017-10-24T08:48:00Z</dcterms:created>
  <dcterms:modified xsi:type="dcterms:W3CDTF">2018-03-15T04:21:00Z</dcterms:modified>
</cp:coreProperties>
</file>