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E35" w:rsidRDefault="00311E35" w:rsidP="00311E35">
      <w:pPr>
        <w:pStyle w:val="a5"/>
        <w:jc w:val="center"/>
        <w:rPr>
          <w:rStyle w:val="a6"/>
        </w:rPr>
      </w:pPr>
      <w:r>
        <w:rPr>
          <w:rStyle w:val="a6"/>
        </w:rPr>
        <w:t>Статья</w:t>
      </w:r>
      <w:bookmarkStart w:id="0" w:name="_GoBack"/>
      <w:bookmarkEnd w:id="0"/>
    </w:p>
    <w:p w:rsidR="00311E35" w:rsidRDefault="00311E35" w:rsidP="00311E35">
      <w:pPr>
        <w:pStyle w:val="a5"/>
        <w:jc w:val="center"/>
      </w:pPr>
      <w:r>
        <w:rPr>
          <w:rStyle w:val="a6"/>
        </w:rPr>
        <w:t>«</w:t>
      </w:r>
      <w:r>
        <w:rPr>
          <w:rStyle w:val="a6"/>
        </w:rPr>
        <w:t>Инновационные технологии в практике работы ДОУ для детей с ОВЗ</w:t>
      </w:r>
      <w:r>
        <w:rPr>
          <w:rStyle w:val="a6"/>
        </w:rPr>
        <w:t>»</w:t>
      </w:r>
    </w:p>
    <w:p w:rsidR="00311E35" w:rsidRDefault="00311E35" w:rsidP="00311E35">
      <w:pPr>
        <w:pStyle w:val="a5"/>
      </w:pPr>
      <w:r>
        <w:t xml:space="preserve">В работе с детьми с ОВЗ  недостаточно использовать традиционные методики коррекционной работы. В связи с этим педагоги  ищут новые подходы, технологии и приёмы. Современные технологии </w:t>
      </w:r>
      <w:proofErr w:type="spellStart"/>
      <w:r>
        <w:t>психолого</w:t>
      </w:r>
      <w:proofErr w:type="spellEnd"/>
      <w:r>
        <w:t xml:space="preserve"> – педагогического обследования, образования и мониторинга позволяют добиваться повышения качества  работы.</w:t>
      </w:r>
      <w:r>
        <w:br/>
      </w:r>
      <w:r>
        <w:br/>
        <w:t>ИННОВАЦИОННЫЕ ТЕХНОЛОГИИ:</w:t>
      </w:r>
      <w:r>
        <w:br/>
        <w:t>1) Информационно-коммуникативные (сотрудничество логопеда с родителями: консультативное направление, пропагандистское направление, диагностическое направление, обучающее направление).</w:t>
      </w:r>
      <w:r>
        <w:br/>
        <w:t>Цель - повышение интереса детей и родителей к изучаемому материалу и качеству коррекционной работы.</w:t>
      </w:r>
      <w:r>
        <w:br/>
        <w:t>Данная технология позволяет разумно сочетать традиционные и современные средства и методы обучения.</w:t>
      </w:r>
      <w:r>
        <w:br/>
      </w:r>
      <w:r>
        <w:br/>
        <w:t>2)</w:t>
      </w:r>
      <w:proofErr w:type="spellStart"/>
      <w:r>
        <w:t>Сказкотерапия</w:t>
      </w:r>
      <w:proofErr w:type="spellEnd"/>
      <w:r>
        <w:t>:</w:t>
      </w:r>
      <w:r>
        <w:br/>
        <w:t>- сотрудничество логопеда с детьми и друг с другом;</w:t>
      </w:r>
      <w:r>
        <w:br/>
        <w:t>- создание на занятии благоприятной обстановки для детей;</w:t>
      </w:r>
      <w:r>
        <w:br/>
        <w:t>- приобщение детей к прошлому и настоящему русской культуры, народному фольклору.</w:t>
      </w:r>
      <w:r>
        <w:br/>
      </w:r>
      <w:r>
        <w:br/>
        <w:t>3) Арт-терапия:</w:t>
      </w:r>
      <w:r>
        <w:br/>
        <w:t>- музыкотерапия (игра на музыкальных инструментах);</w:t>
      </w:r>
      <w:r>
        <w:br/>
        <w:t xml:space="preserve">- </w:t>
      </w:r>
      <w:proofErr w:type="spellStart"/>
      <w:r>
        <w:t>кинезиотерапия</w:t>
      </w:r>
      <w:proofErr w:type="spellEnd"/>
      <w:r>
        <w:t xml:space="preserve"> (</w:t>
      </w:r>
      <w:proofErr w:type="spellStart"/>
      <w:r>
        <w:t>танцетерапия</w:t>
      </w:r>
      <w:proofErr w:type="spellEnd"/>
      <w:r>
        <w:t>);</w:t>
      </w:r>
      <w:r>
        <w:br/>
        <w:t xml:space="preserve">- </w:t>
      </w:r>
      <w:proofErr w:type="spellStart"/>
      <w:r>
        <w:t>логоритмика</w:t>
      </w:r>
      <w:proofErr w:type="spellEnd"/>
      <w:r>
        <w:t>;</w:t>
      </w:r>
      <w:r>
        <w:br/>
        <w:t xml:space="preserve">- </w:t>
      </w:r>
      <w:proofErr w:type="spellStart"/>
      <w:r>
        <w:t>смехотерапия</w:t>
      </w:r>
      <w:proofErr w:type="spellEnd"/>
      <w:r>
        <w:t>;</w:t>
      </w:r>
      <w:r>
        <w:br/>
        <w:t>- ароматерапия.</w:t>
      </w:r>
      <w:r>
        <w:br/>
        <w:t xml:space="preserve">Цель </w:t>
      </w:r>
      <w:proofErr w:type="gramStart"/>
      <w:r>
        <w:t>-ф</w:t>
      </w:r>
      <w:proofErr w:type="gramEnd"/>
      <w:r>
        <w:t>ормирование вербальных средств коммуникации, мотивации речевого общения, активизация словаря, развитие связной речи, формирование грамматического строя речи.</w:t>
      </w:r>
      <w:r>
        <w:br/>
        <w:t xml:space="preserve">Данная технология способствует формированию высокого жизненного тонуса и гармоничных отношений с окружающим миром, развитию взаимопонимания между детьми, а также между ребенком и взрослыми, возникновению мотивации речевого общения, пополнению и активизации словаря, устранению в речи </w:t>
      </w:r>
      <w:proofErr w:type="spellStart"/>
      <w:r>
        <w:t>аграмматизмов</w:t>
      </w:r>
      <w:proofErr w:type="spellEnd"/>
      <w:r>
        <w:t xml:space="preserve">, учит ребенка </w:t>
      </w:r>
      <w:proofErr w:type="spellStart"/>
      <w:r>
        <w:t>самовыражаться</w:t>
      </w:r>
      <w:proofErr w:type="spellEnd"/>
      <w:r>
        <w:t>, умению управлять своими чувствами, переживаниями, эмоциями.</w:t>
      </w:r>
      <w:r>
        <w:br/>
      </w:r>
      <w:r>
        <w:br/>
        <w:t xml:space="preserve">4) </w:t>
      </w:r>
      <w:proofErr w:type="spellStart"/>
      <w:r>
        <w:t>Здоровьесберегающие</w:t>
      </w:r>
      <w:proofErr w:type="spellEnd"/>
      <w:r>
        <w:t>:</w:t>
      </w:r>
      <w:r>
        <w:br/>
        <w:t>- пальчиковая гимнастика;</w:t>
      </w:r>
      <w:r>
        <w:br/>
        <w:t>- двигательная гимнастика;</w:t>
      </w:r>
      <w:r>
        <w:br/>
        <w:t>- артикуляционная гимнастика;</w:t>
      </w:r>
      <w:r>
        <w:br/>
        <w:t>- дыхательная гимнастика.</w:t>
      </w:r>
      <w:r>
        <w:br/>
        <w:t xml:space="preserve">Цель </w:t>
      </w:r>
      <w:proofErr w:type="gramStart"/>
      <w:r>
        <w:t>-с</w:t>
      </w:r>
      <w:proofErr w:type="gramEnd"/>
      <w:r>
        <w:t>пособствовать развитию мышц артикуляционного аппарата, развивать координацию движений, вырабатывать правильное дыхание.</w:t>
      </w:r>
      <w:r>
        <w:br/>
        <w:t>Данная технология повышает эффективность образовательного процесса за счёт её применения.</w:t>
      </w:r>
      <w:r>
        <w:br/>
      </w:r>
      <w:r>
        <w:br/>
        <w:t>5) Изо-терапия, используемая для развития речи:</w:t>
      </w:r>
      <w:r>
        <w:br/>
        <w:t>- пальцевая живопись;</w:t>
      </w:r>
      <w:r>
        <w:br/>
        <w:t>- рисование мягкой бумагой;</w:t>
      </w:r>
      <w:r>
        <w:br/>
        <w:t>- рисование на манке;</w:t>
      </w:r>
      <w:r>
        <w:br/>
      </w:r>
      <w:r>
        <w:lastRenderedPageBreak/>
        <w:t>- техника рисования листьями, палочками, камушками;</w:t>
      </w:r>
      <w:r>
        <w:br/>
        <w:t>- техника отпечатывания ватой;</w:t>
      </w:r>
      <w:r>
        <w:br/>
        <w:t>- рисование ладонями.</w:t>
      </w:r>
      <w:r>
        <w:br/>
        <w:t>Цель - способствовать повышению стрессоустойчивости, улучшению мыслительной деятельности, памяти и внимания, как настроения, так и самочувствия выполняющего их человека.</w:t>
      </w:r>
      <w:r>
        <w:br/>
        <w:t>Данная технология повышает эффективность образовательного процесса за счёт её применения.</w:t>
      </w:r>
      <w:r>
        <w:br/>
      </w:r>
      <w:r>
        <w:br/>
        <w:t xml:space="preserve">6) </w:t>
      </w:r>
      <w:proofErr w:type="spellStart"/>
      <w:r>
        <w:t>Телесноориентированные</w:t>
      </w:r>
      <w:proofErr w:type="spellEnd"/>
      <w:r>
        <w:t xml:space="preserve"> техники:</w:t>
      </w:r>
      <w:r>
        <w:br/>
        <w:t xml:space="preserve">- </w:t>
      </w:r>
      <w:proofErr w:type="spellStart"/>
      <w:r>
        <w:t>биоэнергопластика</w:t>
      </w:r>
      <w:proofErr w:type="spellEnd"/>
      <w:r>
        <w:t xml:space="preserve"> – соединение движений артикуляционного аппарата с движениями кисти руки;</w:t>
      </w:r>
      <w:r>
        <w:br/>
        <w:t>- упражнения для релаксации – способствуют расслаблению, самонаблюдению.</w:t>
      </w:r>
      <w:r>
        <w:br/>
        <w:t>Цель - способствовать развитию и совершенствованию произвольных движений (одеваться, ходить, играть, говорить), контролю своих телесных проявлений на развитие характера ребенка, речи.</w:t>
      </w:r>
      <w:r>
        <w:br/>
        <w:t xml:space="preserve">Данная технология учит ребенка </w:t>
      </w:r>
      <w:proofErr w:type="spellStart"/>
      <w:r>
        <w:t>самовыражаться</w:t>
      </w:r>
      <w:proofErr w:type="spellEnd"/>
      <w:r>
        <w:t>, умению управлять своими чувствами, переживаниями, эмоциями.</w:t>
      </w:r>
      <w:r>
        <w:br/>
      </w:r>
      <w:r>
        <w:br/>
        <w:t>7) Мнемотехника (на каждое слово или маленькое словосочетание придумывается картинка (изображение), весь текст зарисовывается схематично, глядя схемы – рисунки, ребёнок легко воспроизводит текстовую информацию).</w:t>
      </w:r>
      <w:r>
        <w:br/>
        <w:t>Цель - способствовать увеличению объема памяти, путем образования дополнительных ассоциаций.</w:t>
      </w:r>
      <w:r>
        <w:br/>
        <w:t>Данная технология помогает в развитии связной речи, ассоциативного мышления, зрительной и слуховой памяти, зрительного и слухового внимания, воображения, ускорения процесса автоматизации и дифференциации поставленных звуков.</w:t>
      </w:r>
      <w:r>
        <w:br/>
      </w:r>
      <w:r>
        <w:br/>
        <w:t>8) СУ-ДЖОК терапия:</w:t>
      </w:r>
      <w:r>
        <w:br/>
        <w:t>- массаж ладонных поверхностей каменными, металлическими или стеклянными разноцветными шариками;</w:t>
      </w:r>
      <w:r>
        <w:br/>
        <w:t>- прищепочный массаж;</w:t>
      </w:r>
      <w:r>
        <w:br/>
        <w:t>- массаж орехами, каштанами;</w:t>
      </w:r>
      <w:r>
        <w:br/>
        <w:t>- массаж шестигранными карандашами;</w:t>
      </w:r>
      <w:r>
        <w:br/>
        <w:t>- массаж чётками;</w:t>
      </w:r>
      <w:r>
        <w:br/>
        <w:t xml:space="preserve">- массаж зондами, </w:t>
      </w:r>
      <w:proofErr w:type="spellStart"/>
      <w:r>
        <w:t>зондозаменителями</w:t>
      </w:r>
      <w:proofErr w:type="spellEnd"/>
      <w:r>
        <w:t>;</w:t>
      </w:r>
      <w:r>
        <w:br/>
        <w:t>Цель - активизировать мыслительную деятельность, стимулировать речевую область в коре головного мозга, нормализация мышечный тонус.</w:t>
      </w:r>
      <w:r>
        <w:br/>
        <w:t>Данная технология помогает скорректировать речевые нарушения, оказывает положительный эмоциональный настрой, благоприятно влияет на мелкую моторику пальцев, тем самым способствуя развитию речи.</w:t>
      </w:r>
      <w:r>
        <w:br/>
      </w:r>
      <w:r>
        <w:br/>
        <w:t>9) Игровая технология:</w:t>
      </w:r>
      <w:r>
        <w:br/>
        <w:t xml:space="preserve">- </w:t>
      </w:r>
      <w:proofErr w:type="spellStart"/>
      <w:r>
        <w:t>физминутки</w:t>
      </w:r>
      <w:proofErr w:type="spellEnd"/>
      <w:r>
        <w:t>;</w:t>
      </w:r>
    </w:p>
    <w:p w:rsidR="00487594" w:rsidRPr="00311E35" w:rsidRDefault="00311E35" w:rsidP="00311E35"/>
    <w:sectPr w:rsidR="00487594" w:rsidRPr="00311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A39A3"/>
    <w:multiLevelType w:val="hybridMultilevel"/>
    <w:tmpl w:val="B3CC23A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89"/>
    <w:rsid w:val="00311E35"/>
    <w:rsid w:val="004423E0"/>
    <w:rsid w:val="00790705"/>
    <w:rsid w:val="00860491"/>
    <w:rsid w:val="00DF00B4"/>
    <w:rsid w:val="00EC1489"/>
    <w:rsid w:val="00F4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0B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DF00B4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customStyle="1" w:styleId="c0">
    <w:name w:val="c0"/>
    <w:basedOn w:val="a"/>
    <w:rsid w:val="00DF00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DF00B4"/>
  </w:style>
  <w:style w:type="character" w:customStyle="1" w:styleId="c2">
    <w:name w:val="c2"/>
    <w:basedOn w:val="a0"/>
    <w:rsid w:val="00DF00B4"/>
  </w:style>
  <w:style w:type="paragraph" w:styleId="a5">
    <w:name w:val="Normal (Web)"/>
    <w:basedOn w:val="a"/>
    <w:uiPriority w:val="99"/>
    <w:semiHidden/>
    <w:unhideWhenUsed/>
    <w:rsid w:val="00311E3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311E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0B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DF00B4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customStyle="1" w:styleId="c0">
    <w:name w:val="c0"/>
    <w:basedOn w:val="a"/>
    <w:rsid w:val="00DF00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DF00B4"/>
  </w:style>
  <w:style w:type="character" w:customStyle="1" w:styleId="c2">
    <w:name w:val="c2"/>
    <w:basedOn w:val="a0"/>
    <w:rsid w:val="00DF00B4"/>
  </w:style>
  <w:style w:type="paragraph" w:styleId="a5">
    <w:name w:val="Normal (Web)"/>
    <w:basedOn w:val="a"/>
    <w:uiPriority w:val="99"/>
    <w:semiHidden/>
    <w:unhideWhenUsed/>
    <w:rsid w:val="00311E3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311E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Правдины</dc:creator>
  <cp:keywords/>
  <dc:description/>
  <cp:lastModifiedBy>Правдины</cp:lastModifiedBy>
  <cp:revision>3</cp:revision>
  <dcterms:created xsi:type="dcterms:W3CDTF">2018-03-09T08:34:00Z</dcterms:created>
  <dcterms:modified xsi:type="dcterms:W3CDTF">2018-03-09T08:47:00Z</dcterms:modified>
</cp:coreProperties>
</file>