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84" w:rsidRDefault="003A7C61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Проект «Мы выбираем ГТО»</w:t>
      </w:r>
    </w:p>
    <w:p w:rsidR="003A7C61" w:rsidRPr="00EF0884" w:rsidRDefault="00EF0884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МБОУ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884">
        <w:rPr>
          <w:rFonts w:ascii="Times New Roman" w:hAnsi="Times New Roman" w:cs="Times New Roman"/>
          <w:b/>
          <w:sz w:val="28"/>
          <w:szCs w:val="28"/>
        </w:rPr>
        <w:t xml:space="preserve"> «СОШ №53»  г.Кургана</w:t>
      </w:r>
    </w:p>
    <w:p w:rsidR="00EF0884" w:rsidRDefault="00EF0884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27A" w:rsidRPr="00EF0884" w:rsidRDefault="0074627A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8F3832" w:rsidRPr="00EF0884" w:rsidRDefault="008F3832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Среди проблем, оказавшихся в центре внимания современного человечества в числе первых стоит проблема здоровья</w:t>
      </w:r>
      <w:r w:rsidR="003A5192" w:rsidRPr="00EF0884">
        <w:rPr>
          <w:rFonts w:ascii="Times New Roman" w:hAnsi="Times New Roman" w:cs="Times New Roman"/>
          <w:sz w:val="28"/>
          <w:szCs w:val="28"/>
        </w:rPr>
        <w:t>.</w:t>
      </w:r>
    </w:p>
    <w:p w:rsidR="008F3832" w:rsidRPr="00EF0884" w:rsidRDefault="008F3832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Здоровье человека –– это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 прежде всего процесс сохранения</w:t>
      </w:r>
      <w:r w:rsidRPr="00EF0884">
        <w:rPr>
          <w:rFonts w:ascii="Times New Roman" w:hAnsi="Times New Roman" w:cs="Times New Roman"/>
          <w:sz w:val="28"/>
          <w:szCs w:val="28"/>
        </w:rPr>
        <w:t xml:space="preserve"> развития его психических и  физиологических качеств, оптимальной работоспособности  и социальной активности при максимальной   продолжительности жизни. Новое время диктует более высокие требования к биологическим возможностям  современного ребёнка. Дети имеют хронические нарушения здоровья, многие состоят на диспансерном учете в поликлиниках, у многих отмечена низкая двигательная активность.</w:t>
      </w:r>
    </w:p>
    <w:p w:rsidR="008F3832" w:rsidRPr="00EF0884" w:rsidRDefault="008F3832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Проанализировав мониторинг здоровья учащихся, мы пришли к выводу о необходимости поиска новых активных форм в работе со школьниками по формированию у них устойчивых навыков здорового стиля жизни. </w:t>
      </w:r>
    </w:p>
    <w:p w:rsidR="00865F2F" w:rsidRPr="00EF0884" w:rsidRDefault="00094038" w:rsidP="00EF0884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В этом аспекте работа школы по сохранению здоровья направлена на просвещение и образование учащихся, педагогов, родителей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EF0884">
        <w:rPr>
          <w:rFonts w:ascii="Times New Roman" w:hAnsi="Times New Roman" w:cs="Times New Roman"/>
          <w:sz w:val="28"/>
          <w:szCs w:val="28"/>
        </w:rPr>
        <w:t xml:space="preserve"> по различным аспектам здорового образа жизни, формирование грамотности в вопросах 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Pr="00EF0884">
        <w:rPr>
          <w:rFonts w:ascii="Times New Roman" w:hAnsi="Times New Roman" w:cs="Times New Roman"/>
          <w:sz w:val="28"/>
          <w:szCs w:val="28"/>
        </w:rPr>
        <w:t xml:space="preserve">здоровья, практическое воплощение потребности вести здоровый 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образ </w:t>
      </w:r>
      <w:r w:rsidRPr="00EF0884">
        <w:rPr>
          <w:rFonts w:ascii="Times New Roman" w:hAnsi="Times New Roman" w:cs="Times New Roman"/>
          <w:sz w:val="28"/>
          <w:szCs w:val="28"/>
        </w:rPr>
        <w:t>жизни, заботиться о собств</w:t>
      </w:r>
      <w:r w:rsidR="003A5192" w:rsidRPr="00EF0884">
        <w:rPr>
          <w:rFonts w:ascii="Times New Roman" w:hAnsi="Times New Roman" w:cs="Times New Roman"/>
          <w:sz w:val="28"/>
          <w:szCs w:val="28"/>
        </w:rPr>
        <w:t>енном здоровье.</w:t>
      </w:r>
      <w:r w:rsidRPr="00EF0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038" w:rsidRPr="00EF0884" w:rsidRDefault="009867BB" w:rsidP="00EF0884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Одним, из важнейших направлений</w:t>
      </w:r>
      <w:r w:rsidR="00094038" w:rsidRPr="00EF088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3A5192" w:rsidRPr="00EF0884">
        <w:rPr>
          <w:rFonts w:ascii="Times New Roman" w:hAnsi="Times New Roman" w:cs="Times New Roman"/>
          <w:sz w:val="28"/>
          <w:szCs w:val="28"/>
        </w:rPr>
        <w:t xml:space="preserve"> по</w:t>
      </w:r>
      <w:r w:rsidR="00094038" w:rsidRPr="00EF0884">
        <w:rPr>
          <w:rFonts w:ascii="Times New Roman" w:hAnsi="Times New Roman" w:cs="Times New Roman"/>
          <w:sz w:val="28"/>
          <w:szCs w:val="28"/>
        </w:rPr>
        <w:t xml:space="preserve"> </w:t>
      </w:r>
      <w:r w:rsidR="003A5192" w:rsidRPr="00EF0884">
        <w:rPr>
          <w:rFonts w:ascii="Times New Roman" w:hAnsi="Times New Roman" w:cs="Times New Roman"/>
          <w:sz w:val="28"/>
          <w:szCs w:val="28"/>
        </w:rPr>
        <w:t xml:space="preserve">вовлечению    и приобщению детей к регулярным занятиям физической культурой и спортом </w:t>
      </w:r>
      <w:r w:rsidR="00094038" w:rsidRPr="00EF0884">
        <w:rPr>
          <w:rFonts w:ascii="Times New Roman" w:hAnsi="Times New Roman" w:cs="Times New Roman"/>
          <w:sz w:val="28"/>
          <w:szCs w:val="28"/>
        </w:rPr>
        <w:t>считаем</w:t>
      </w:r>
      <w:r w:rsidR="003A5192" w:rsidRPr="00EF0884">
        <w:rPr>
          <w:rFonts w:ascii="Times New Roman" w:hAnsi="Times New Roman" w:cs="Times New Roman"/>
          <w:sz w:val="28"/>
          <w:szCs w:val="28"/>
        </w:rPr>
        <w:t xml:space="preserve"> </w:t>
      </w:r>
      <w:r w:rsidRPr="00EF0884">
        <w:rPr>
          <w:rFonts w:ascii="Times New Roman" w:hAnsi="Times New Roman" w:cs="Times New Roman"/>
          <w:sz w:val="28"/>
          <w:szCs w:val="28"/>
        </w:rPr>
        <w:t xml:space="preserve">пропаганду внедрения </w:t>
      </w:r>
      <w:r w:rsidR="00865F2F" w:rsidRPr="00EF0884">
        <w:rPr>
          <w:rFonts w:ascii="Times New Roman" w:hAnsi="Times New Roman" w:cs="Times New Roman"/>
          <w:sz w:val="28"/>
          <w:szCs w:val="28"/>
        </w:rPr>
        <w:t xml:space="preserve"> </w:t>
      </w:r>
      <w:r w:rsidR="003A5192" w:rsidRPr="00EF0884">
        <w:rPr>
          <w:rFonts w:ascii="Times New Roman" w:hAnsi="Times New Roman" w:cs="Times New Roman"/>
          <w:color w:val="222222"/>
          <w:sz w:val="28"/>
          <w:szCs w:val="28"/>
        </w:rPr>
        <w:t>ВФСК ГТО</w:t>
      </w:r>
      <w:r w:rsidR="00865F2F" w:rsidRPr="00EF0884">
        <w:rPr>
          <w:rFonts w:ascii="Times New Roman" w:hAnsi="Times New Roman" w:cs="Times New Roman"/>
          <w:color w:val="222222"/>
          <w:sz w:val="28"/>
          <w:szCs w:val="28"/>
        </w:rPr>
        <w:t xml:space="preserve">, т.к его целью </w:t>
      </w:r>
      <w:r w:rsidR="003A5192" w:rsidRPr="00EF0884">
        <w:rPr>
          <w:rFonts w:ascii="Times New Roman" w:hAnsi="Times New Roman" w:cs="Times New Roman"/>
          <w:color w:val="222222"/>
          <w:sz w:val="28"/>
          <w:szCs w:val="28"/>
        </w:rPr>
        <w:t>являются укрепление здоровья, гармоничное и всестороннее развитие личности, воспитание патриотизма</w:t>
      </w:r>
      <w:r w:rsidR="00865F2F" w:rsidRPr="00EF0884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3A5192" w:rsidRPr="00EF0884" w:rsidRDefault="003A5192" w:rsidP="00EF088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Современный комплекс «Готов к труду и обороне» (ГТО) — полноценная программная и нормативная основа физического воспитания населения страны, нацеленная на развитие массового спорта и оздоровление нации.</w:t>
      </w:r>
    </w:p>
    <w:p w:rsidR="003A5192" w:rsidRPr="00EF0884" w:rsidRDefault="003A5192" w:rsidP="00EF0884">
      <w:pPr>
        <w:pStyle w:val="a3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Подготовка к выполнению государственных требований комплекса ГТО обеспечивается систематическими занятиями 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 физической культурой </w:t>
      </w:r>
      <w:r w:rsidRPr="00EF0884">
        <w:rPr>
          <w:rFonts w:ascii="Times New Roman" w:hAnsi="Times New Roman" w:cs="Times New Roman"/>
          <w:sz w:val="28"/>
          <w:szCs w:val="28"/>
        </w:rPr>
        <w:t>по программам физического воспитания</w:t>
      </w:r>
      <w:r w:rsidR="00865F2F" w:rsidRPr="00EF0884">
        <w:rPr>
          <w:rFonts w:ascii="Times New Roman" w:hAnsi="Times New Roman" w:cs="Times New Roman"/>
          <w:sz w:val="28"/>
          <w:szCs w:val="28"/>
        </w:rPr>
        <w:t>.</w:t>
      </w:r>
    </w:p>
    <w:p w:rsidR="00514569" w:rsidRPr="00EF0884" w:rsidRDefault="00514569" w:rsidP="00EF0884">
      <w:pPr>
        <w:tabs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          Актуальность проекта состоит в том, чтобы   привлечь  наибольшее  количество учащихся школы </w:t>
      </w:r>
      <w:r w:rsidR="00865F2F" w:rsidRPr="00EF0884">
        <w:rPr>
          <w:rFonts w:ascii="Times New Roman" w:hAnsi="Times New Roman" w:cs="Times New Roman"/>
          <w:sz w:val="28"/>
          <w:szCs w:val="28"/>
        </w:rPr>
        <w:t>к участию в  сдаче норм ВФСК ГТО</w:t>
      </w:r>
      <w:r w:rsidRPr="00EF0884">
        <w:rPr>
          <w:rFonts w:ascii="Times New Roman" w:hAnsi="Times New Roman" w:cs="Times New Roman"/>
          <w:sz w:val="28"/>
          <w:szCs w:val="28"/>
        </w:rPr>
        <w:t>, а также</w:t>
      </w:r>
      <w:r w:rsidRPr="00EF0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0884">
        <w:rPr>
          <w:rFonts w:ascii="Times New Roman" w:hAnsi="Times New Roman" w:cs="Times New Roman"/>
          <w:sz w:val="28"/>
          <w:szCs w:val="28"/>
        </w:rPr>
        <w:t xml:space="preserve">положительно мотивировать  к увеличению двигательной активности  через желание улучшить свои результаты при сдаче норм ГТО, 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вовлекать учащихся </w:t>
      </w:r>
      <w:r w:rsidRPr="00EF0884">
        <w:rPr>
          <w:rFonts w:ascii="Times New Roman" w:hAnsi="Times New Roman" w:cs="Times New Roman"/>
          <w:sz w:val="28"/>
          <w:szCs w:val="28"/>
        </w:rPr>
        <w:t>в различные спортивные секции и кружки.</w:t>
      </w:r>
    </w:p>
    <w:p w:rsidR="00514569" w:rsidRPr="00EF0884" w:rsidRDefault="00865F2F" w:rsidP="00EF0884">
      <w:pPr>
        <w:tabs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Цель</w:t>
      </w:r>
      <w:r w:rsidR="0074627A" w:rsidRPr="00EF0884">
        <w:rPr>
          <w:rFonts w:ascii="Times New Roman" w:hAnsi="Times New Roman" w:cs="Times New Roman"/>
          <w:b/>
          <w:sz w:val="28"/>
          <w:szCs w:val="28"/>
        </w:rPr>
        <w:t>:</w:t>
      </w:r>
      <w:r w:rsidR="00514569" w:rsidRPr="00EF0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4569" w:rsidRPr="00EF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положительную  мотивацию у школьников для занятий спортом, совершенствовать физические качества, приобщать к физкультуре и спорту через </w:t>
      </w:r>
      <w:r w:rsidRPr="00EF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к сдаче норм ВФСК  ГТО</w:t>
      </w:r>
      <w:r w:rsidR="00514569" w:rsidRPr="00EF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627A" w:rsidRPr="00EF0884" w:rsidRDefault="0074627A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237E26" w:rsidRPr="00EF0884" w:rsidRDefault="00237E26" w:rsidP="00EF0884">
      <w:pPr>
        <w:numPr>
          <w:ilvl w:val="0"/>
          <w:numId w:val="3"/>
        </w:numPr>
        <w:tabs>
          <w:tab w:val="clear" w:pos="1068"/>
          <w:tab w:val="num" w:pos="-426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Формирование навыков ответственного отношения к своему здоровью. </w:t>
      </w:r>
    </w:p>
    <w:p w:rsidR="00237E26" w:rsidRPr="00EF0884" w:rsidRDefault="00237E26" w:rsidP="00EF0884">
      <w:pPr>
        <w:numPr>
          <w:ilvl w:val="0"/>
          <w:numId w:val="3"/>
        </w:numPr>
        <w:tabs>
          <w:tab w:val="clear" w:pos="1068"/>
          <w:tab w:val="num" w:pos="-426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Разработать  и обеспечить систему мероприятий по  внедрению комплекса ГТО.</w:t>
      </w:r>
    </w:p>
    <w:p w:rsidR="00237E26" w:rsidRPr="00EF0884" w:rsidRDefault="00237E26" w:rsidP="00EF0884">
      <w:pPr>
        <w:numPr>
          <w:ilvl w:val="0"/>
          <w:numId w:val="3"/>
        </w:numPr>
        <w:tabs>
          <w:tab w:val="clear" w:pos="1068"/>
          <w:tab w:val="num" w:pos="-426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Организовать образовательную  деятельность и просвещение по внедрению комплекса ГТО среди детей, родителей и  педагогов.</w:t>
      </w:r>
    </w:p>
    <w:p w:rsidR="009867BB" w:rsidRPr="00EF0884" w:rsidRDefault="00237E26" w:rsidP="00EF0884">
      <w:pPr>
        <w:numPr>
          <w:ilvl w:val="0"/>
          <w:numId w:val="3"/>
        </w:numPr>
        <w:tabs>
          <w:tab w:val="clear" w:pos="1068"/>
          <w:tab w:val="num" w:pos="-426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 Воспитание у учащихся потребности в систематических занятиях физической культурой и спортом, обеспечить  необходимый уровень двигательной активности учащихся в  разнообразных формах занятий физкультурой для  сдачи норма комплекса ГТО.</w:t>
      </w:r>
    </w:p>
    <w:p w:rsidR="009867BB" w:rsidRPr="00EF0884" w:rsidRDefault="00514569" w:rsidP="00EF0884">
      <w:pPr>
        <w:numPr>
          <w:ilvl w:val="0"/>
          <w:numId w:val="3"/>
        </w:numPr>
        <w:tabs>
          <w:tab w:val="clear" w:pos="1068"/>
          <w:tab w:val="num" w:pos="-426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Обеспечение учащихся необходимой достоверной информацией  о содержании ВФСК «ГТО» и его истории в нашей стране.</w:t>
      </w:r>
    </w:p>
    <w:p w:rsidR="00514569" w:rsidRPr="00EF0884" w:rsidRDefault="00514569" w:rsidP="00EF0884">
      <w:pPr>
        <w:numPr>
          <w:ilvl w:val="0"/>
          <w:numId w:val="3"/>
        </w:numPr>
        <w:tabs>
          <w:tab w:val="clear" w:pos="1068"/>
          <w:tab w:val="num" w:pos="-426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Охват наибольшего количества обучающихся при внедрении ВФСК «ГТО» в М</w:t>
      </w:r>
      <w:r w:rsidR="009867BB" w:rsidRPr="00EF0884">
        <w:rPr>
          <w:rFonts w:ascii="Times New Roman" w:hAnsi="Times New Roman" w:cs="Times New Roman"/>
          <w:sz w:val="28"/>
          <w:szCs w:val="28"/>
        </w:rPr>
        <w:t>Б</w:t>
      </w:r>
      <w:r w:rsidRPr="00EF0884">
        <w:rPr>
          <w:rFonts w:ascii="Times New Roman" w:hAnsi="Times New Roman" w:cs="Times New Roman"/>
          <w:sz w:val="28"/>
          <w:szCs w:val="28"/>
        </w:rPr>
        <w:t>ОУ «</w:t>
      </w:r>
      <w:r w:rsidR="009867BB" w:rsidRPr="00EF0884">
        <w:rPr>
          <w:rFonts w:ascii="Times New Roman" w:hAnsi="Times New Roman" w:cs="Times New Roman"/>
          <w:sz w:val="28"/>
          <w:szCs w:val="28"/>
        </w:rPr>
        <w:t>СОШ №53</w:t>
      </w:r>
      <w:r w:rsidRPr="00EF0884">
        <w:rPr>
          <w:rFonts w:ascii="Times New Roman" w:hAnsi="Times New Roman" w:cs="Times New Roman"/>
          <w:sz w:val="28"/>
          <w:szCs w:val="28"/>
        </w:rPr>
        <w:t>».</w:t>
      </w:r>
    </w:p>
    <w:p w:rsidR="00762A40" w:rsidRPr="00EF0884" w:rsidRDefault="00094038" w:rsidP="00EF08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Время и место реализации проекта:</w:t>
      </w:r>
    </w:p>
    <w:p w:rsidR="00237E26" w:rsidRPr="00EF0884" w:rsidRDefault="00EF0884" w:rsidP="00EF088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2017 – сентябрь 2018</w:t>
      </w:r>
      <w:r w:rsidR="00094038" w:rsidRPr="00EF0884">
        <w:rPr>
          <w:rFonts w:ascii="Times New Roman" w:hAnsi="Times New Roman" w:cs="Times New Roman"/>
          <w:sz w:val="28"/>
          <w:szCs w:val="28"/>
        </w:rPr>
        <w:t>, муниципальное бюджетное общеобразовательное учреждение города Кургана «Средняя общеобразовательная  школа  № 53 имени А.А.Шараборина</w:t>
      </w:r>
      <w:r w:rsidR="003A7C61" w:rsidRPr="00EF0884">
        <w:rPr>
          <w:rFonts w:ascii="Times New Roman" w:hAnsi="Times New Roman" w:cs="Times New Roman"/>
          <w:sz w:val="28"/>
          <w:szCs w:val="28"/>
        </w:rPr>
        <w:t>»</w:t>
      </w:r>
    </w:p>
    <w:p w:rsidR="00375B67" w:rsidRPr="00EF0884" w:rsidRDefault="00375B67" w:rsidP="00EF0884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EF0884">
        <w:rPr>
          <w:rFonts w:ascii="Times New Roman" w:hAnsi="Times New Roman" w:cs="Times New Roman"/>
          <w:sz w:val="28"/>
          <w:szCs w:val="28"/>
        </w:rPr>
        <w:t>:</w:t>
      </w:r>
    </w:p>
    <w:p w:rsidR="00375B67" w:rsidRPr="00EF0884" w:rsidRDefault="00375B67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учащиеся МБОУ «СОШ №53», педагоги, родители</w:t>
      </w:r>
      <w:r w:rsidR="003A7C61" w:rsidRPr="00EF0884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EF0884">
        <w:rPr>
          <w:rFonts w:ascii="Times New Roman" w:hAnsi="Times New Roman" w:cs="Times New Roman"/>
          <w:sz w:val="28"/>
          <w:szCs w:val="28"/>
        </w:rPr>
        <w:t xml:space="preserve">, </w:t>
      </w:r>
      <w:r w:rsidR="009867BB" w:rsidRPr="00EF0884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Pr="00EF0884">
        <w:rPr>
          <w:rFonts w:ascii="Times New Roman" w:hAnsi="Times New Roman" w:cs="Times New Roman"/>
          <w:sz w:val="28"/>
          <w:szCs w:val="28"/>
        </w:rPr>
        <w:t>.</w:t>
      </w:r>
    </w:p>
    <w:p w:rsidR="003A7C61" w:rsidRPr="00EF0884" w:rsidRDefault="003A7C61" w:rsidP="00EF0884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B67" w:rsidRPr="00EF0884" w:rsidRDefault="002F4FA3" w:rsidP="00EF0884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Ресурсное обеспечение проекта</w:t>
      </w:r>
    </w:p>
    <w:p w:rsidR="00375B67" w:rsidRPr="00EF0884" w:rsidRDefault="00375B67" w:rsidP="00EF0884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Участники, реализующие проект:</w:t>
      </w:r>
    </w:p>
    <w:p w:rsidR="00375B67" w:rsidRPr="00EF0884" w:rsidRDefault="00375B67" w:rsidP="00EF0884">
      <w:pPr>
        <w:pStyle w:val="a8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Заместитель директора по воспитате</w:t>
      </w:r>
      <w:r w:rsidR="00AF1D16" w:rsidRPr="00EF0884">
        <w:rPr>
          <w:rFonts w:ascii="Times New Roman" w:hAnsi="Times New Roman" w:cs="Times New Roman"/>
          <w:sz w:val="28"/>
          <w:szCs w:val="28"/>
        </w:rPr>
        <w:t>льной работе</w:t>
      </w:r>
      <w:r w:rsidRPr="00EF0884">
        <w:rPr>
          <w:rFonts w:ascii="Times New Roman" w:hAnsi="Times New Roman" w:cs="Times New Roman"/>
          <w:sz w:val="28"/>
          <w:szCs w:val="28"/>
        </w:rPr>
        <w:t>;</w:t>
      </w:r>
    </w:p>
    <w:p w:rsidR="00AF1D16" w:rsidRPr="00EF0884" w:rsidRDefault="00AF1D16" w:rsidP="00EF0884">
      <w:pPr>
        <w:pStyle w:val="a3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Учителя физкультуры;</w:t>
      </w:r>
    </w:p>
    <w:p w:rsidR="006D6462" w:rsidRPr="00EF0884" w:rsidRDefault="00375B67" w:rsidP="00EF0884">
      <w:pPr>
        <w:pStyle w:val="a3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375B67" w:rsidRPr="00EF0884" w:rsidRDefault="00375B67" w:rsidP="00EF0884">
      <w:pPr>
        <w:pStyle w:val="a8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Педагог-организатор;</w:t>
      </w:r>
    </w:p>
    <w:p w:rsidR="00375B67" w:rsidRPr="00EF0884" w:rsidRDefault="00375B67" w:rsidP="00EF0884">
      <w:pPr>
        <w:pStyle w:val="a8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Педагоги дополнительного образования;</w:t>
      </w:r>
    </w:p>
    <w:p w:rsidR="00375B67" w:rsidRPr="00EF0884" w:rsidRDefault="00375B67" w:rsidP="00EF0884">
      <w:pPr>
        <w:pStyle w:val="a8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Классные руководители;</w:t>
      </w:r>
    </w:p>
    <w:p w:rsidR="00375B67" w:rsidRPr="00EF0884" w:rsidRDefault="00375B67" w:rsidP="00EF0884">
      <w:pPr>
        <w:pStyle w:val="a8"/>
        <w:numPr>
          <w:ilvl w:val="0"/>
          <w:numId w:val="7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Медицинский работник школы.</w:t>
      </w:r>
    </w:p>
    <w:p w:rsidR="002F4FA3" w:rsidRPr="00EF0884" w:rsidRDefault="002F4FA3" w:rsidP="00EF08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Имеющаяся материально – техническая база:</w:t>
      </w:r>
    </w:p>
    <w:p w:rsidR="002F4FA3" w:rsidRPr="00EF0884" w:rsidRDefault="002F4FA3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sz w:val="28"/>
          <w:szCs w:val="28"/>
        </w:rPr>
        <w:t>•</w:t>
      </w:r>
      <w:r w:rsidR="003A7C61" w:rsidRPr="00EF0884">
        <w:rPr>
          <w:rFonts w:ascii="Times New Roman" w:hAnsi="Times New Roman" w:cs="Times New Roman"/>
          <w:sz w:val="28"/>
          <w:szCs w:val="28"/>
        </w:rPr>
        <w:tab/>
        <w:t>Спортивный зал.</w:t>
      </w:r>
    </w:p>
    <w:p w:rsidR="002F4FA3" w:rsidRPr="00EF0884" w:rsidRDefault="003A7C61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•</w:t>
      </w:r>
      <w:r w:rsidRPr="00EF0884">
        <w:rPr>
          <w:rFonts w:ascii="Times New Roman" w:hAnsi="Times New Roman" w:cs="Times New Roman"/>
          <w:sz w:val="28"/>
          <w:szCs w:val="28"/>
        </w:rPr>
        <w:tab/>
        <w:t>Зал валеологии.</w:t>
      </w:r>
    </w:p>
    <w:p w:rsidR="002F4FA3" w:rsidRPr="00EF0884" w:rsidRDefault="003A7C61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•</w:t>
      </w:r>
      <w:r w:rsidRPr="00EF0884">
        <w:rPr>
          <w:rFonts w:ascii="Times New Roman" w:hAnsi="Times New Roman" w:cs="Times New Roman"/>
          <w:sz w:val="28"/>
          <w:szCs w:val="28"/>
        </w:rPr>
        <w:tab/>
        <w:t>Зал борьбы.</w:t>
      </w:r>
    </w:p>
    <w:p w:rsidR="002F4FA3" w:rsidRPr="00EF0884" w:rsidRDefault="003A7C61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•</w:t>
      </w:r>
      <w:r w:rsidRPr="00EF0884">
        <w:rPr>
          <w:rFonts w:ascii="Times New Roman" w:hAnsi="Times New Roman" w:cs="Times New Roman"/>
          <w:sz w:val="28"/>
          <w:szCs w:val="28"/>
        </w:rPr>
        <w:tab/>
        <w:t>Тренажерный зал.</w:t>
      </w:r>
    </w:p>
    <w:p w:rsidR="002F4FA3" w:rsidRPr="00EF0884" w:rsidRDefault="003A7C61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•</w:t>
      </w:r>
      <w:r w:rsidRPr="00EF0884">
        <w:rPr>
          <w:rFonts w:ascii="Times New Roman" w:hAnsi="Times New Roman" w:cs="Times New Roman"/>
          <w:sz w:val="28"/>
          <w:szCs w:val="28"/>
        </w:rPr>
        <w:tab/>
        <w:t>Тир.</w:t>
      </w:r>
    </w:p>
    <w:p w:rsidR="002F4FA3" w:rsidRPr="00EF0884" w:rsidRDefault="003A7C61" w:rsidP="00EF0884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•</w:t>
      </w:r>
      <w:r w:rsidRPr="00EF0884">
        <w:rPr>
          <w:rFonts w:ascii="Times New Roman" w:hAnsi="Times New Roman" w:cs="Times New Roman"/>
          <w:sz w:val="28"/>
          <w:szCs w:val="28"/>
        </w:rPr>
        <w:tab/>
        <w:t>Спортивная площадка.</w:t>
      </w:r>
    </w:p>
    <w:p w:rsidR="00EF0884" w:rsidRDefault="00EF0884" w:rsidP="00EF0884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4569" w:rsidRPr="00EF0884" w:rsidRDefault="00514569" w:rsidP="00EF0884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088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 мероприятий</w:t>
      </w:r>
    </w:p>
    <w:p w:rsidR="00514569" w:rsidRPr="00EF0884" w:rsidRDefault="00514569" w:rsidP="00EF0884">
      <w:pPr>
        <w:pStyle w:val="a8"/>
        <w:spacing w:line="276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  <w:lang w:eastAsia="ru-RU"/>
        </w:rPr>
      </w:pPr>
      <w:r w:rsidRPr="00EF0884">
        <w:rPr>
          <w:rFonts w:ascii="Times New Roman" w:hAnsi="Times New Roman" w:cs="Times New Roman"/>
          <w:b/>
          <w:sz w:val="28"/>
          <w:szCs w:val="28"/>
          <w:lang w:eastAsia="ru-RU"/>
        </w:rPr>
        <w:t>по внедрению Всероссийского физкультурно-спортивного комплекса "Готов к труду и обороне" (ГТО) в МБОУ «СОШ № 53»г.Кургана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984"/>
        <w:gridCol w:w="1560"/>
      </w:tblGrid>
      <w:tr w:rsidR="00633EE3" w:rsidRPr="00EF0884" w:rsidTr="00EF0884">
        <w:tc>
          <w:tcPr>
            <w:tcW w:w="675" w:type="dxa"/>
          </w:tcPr>
          <w:p w:rsidR="00633EE3" w:rsidRPr="00EF0884" w:rsidRDefault="00633EE3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633EE3" w:rsidRPr="00EF0884" w:rsidRDefault="00633EE3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1559" w:type="dxa"/>
          </w:tcPr>
          <w:p w:rsidR="00633EE3" w:rsidRPr="00EF0884" w:rsidRDefault="00633EE3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633EE3" w:rsidRPr="00EF0884" w:rsidRDefault="00633EE3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60" w:type="dxa"/>
          </w:tcPr>
          <w:p w:rsidR="00633EE3" w:rsidRPr="00EF0884" w:rsidRDefault="00633EE3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633EE3" w:rsidRPr="00EF0884" w:rsidTr="00A16741">
        <w:tc>
          <w:tcPr>
            <w:tcW w:w="9606" w:type="dxa"/>
            <w:gridSpan w:val="5"/>
          </w:tcPr>
          <w:p w:rsidR="00633EE3" w:rsidRPr="00EF0884" w:rsidRDefault="00633EE3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</w:t>
            </w:r>
            <w:r w:rsidR="007D000E"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нно – методическая работа</w:t>
            </w:r>
          </w:p>
        </w:tc>
      </w:tr>
      <w:tr w:rsidR="00762A40" w:rsidRPr="00EF0884" w:rsidTr="00EF0884">
        <w:tc>
          <w:tcPr>
            <w:tcW w:w="675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:rsidR="00762A40" w:rsidRPr="00EF0884" w:rsidRDefault="00762A40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Изучение нормативно –</w:t>
            </w:r>
            <w:r w:rsidR="006D6462"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правовой базы по внедрению комплекса  ГТО</w:t>
            </w:r>
          </w:p>
        </w:tc>
        <w:tc>
          <w:tcPr>
            <w:tcW w:w="1559" w:type="dxa"/>
          </w:tcPr>
          <w:p w:rsidR="00762A40" w:rsidRPr="00EF0884" w:rsidRDefault="006D6462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</w:p>
        </w:tc>
        <w:tc>
          <w:tcPr>
            <w:tcW w:w="1984" w:type="dxa"/>
          </w:tcPr>
          <w:p w:rsidR="00762A40" w:rsidRPr="00EF0884" w:rsidRDefault="00762A40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762A40" w:rsidRPr="00EF0884" w:rsidRDefault="00762A40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60" w:type="dxa"/>
          </w:tcPr>
          <w:p w:rsidR="00762A40" w:rsidRPr="00EF0884" w:rsidRDefault="00762A40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762A40" w:rsidRPr="00EF0884" w:rsidRDefault="00762A40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62A40" w:rsidRPr="00EF0884" w:rsidTr="00EF0884">
        <w:tc>
          <w:tcPr>
            <w:tcW w:w="675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8" w:type="dxa"/>
          </w:tcPr>
          <w:p w:rsidR="00762A40" w:rsidRPr="00EF0884" w:rsidRDefault="00762A40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внедрению комплекса ГТО</w:t>
            </w:r>
          </w:p>
        </w:tc>
        <w:tc>
          <w:tcPr>
            <w:tcW w:w="1559" w:type="dxa"/>
          </w:tcPr>
          <w:p w:rsidR="00762A40" w:rsidRPr="00EF0884" w:rsidRDefault="006D6462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</w:p>
        </w:tc>
        <w:tc>
          <w:tcPr>
            <w:tcW w:w="1984" w:type="dxa"/>
          </w:tcPr>
          <w:p w:rsidR="00762A40" w:rsidRPr="00EF0884" w:rsidRDefault="00762A40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560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762A40" w:rsidRPr="00EF0884" w:rsidTr="00EF0884">
        <w:tc>
          <w:tcPr>
            <w:tcW w:w="675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8" w:type="dxa"/>
          </w:tcPr>
          <w:p w:rsidR="00762A40" w:rsidRPr="00EF0884" w:rsidRDefault="00762A40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Провести выборы Советника по физической культуре.</w:t>
            </w:r>
          </w:p>
        </w:tc>
        <w:tc>
          <w:tcPr>
            <w:tcW w:w="1559" w:type="dxa"/>
          </w:tcPr>
          <w:p w:rsidR="00762A40" w:rsidRPr="00EF0884" w:rsidRDefault="00762A40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 15.09.</w:t>
            </w:r>
          </w:p>
        </w:tc>
        <w:tc>
          <w:tcPr>
            <w:tcW w:w="1984" w:type="dxa"/>
          </w:tcPr>
          <w:p w:rsidR="006D6462" w:rsidRPr="00EF0884" w:rsidRDefault="006D6462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Ученическое</w:t>
            </w:r>
          </w:p>
          <w:p w:rsidR="00762A40" w:rsidRPr="00EF0884" w:rsidRDefault="006D6462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62A40" w:rsidRPr="00EF0884">
              <w:rPr>
                <w:rFonts w:ascii="Times New Roman" w:hAnsi="Times New Roman" w:cs="Times New Roman"/>
                <w:sz w:val="28"/>
                <w:szCs w:val="28"/>
              </w:rPr>
              <w:t>амоуправление</w:t>
            </w:r>
          </w:p>
        </w:tc>
        <w:tc>
          <w:tcPr>
            <w:tcW w:w="1560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Школьная республтка</w:t>
            </w:r>
          </w:p>
        </w:tc>
      </w:tr>
      <w:tr w:rsidR="00762A40" w:rsidRPr="00EF0884" w:rsidTr="00EF0884">
        <w:tc>
          <w:tcPr>
            <w:tcW w:w="675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1.4</w:t>
            </w:r>
          </w:p>
        </w:tc>
        <w:tc>
          <w:tcPr>
            <w:tcW w:w="3828" w:type="dxa"/>
          </w:tcPr>
          <w:p w:rsidR="00762A40" w:rsidRPr="00EF0884" w:rsidRDefault="00762A40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Проведение  занятий «Школа физоргов»</w:t>
            </w:r>
          </w:p>
        </w:tc>
        <w:tc>
          <w:tcPr>
            <w:tcW w:w="1559" w:type="dxa"/>
          </w:tcPr>
          <w:p w:rsidR="00762A40" w:rsidRPr="00EF0884" w:rsidRDefault="00762A40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762A40" w:rsidRPr="00EF0884" w:rsidRDefault="00762A40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762A40" w:rsidRPr="00EF0884" w:rsidRDefault="006D6462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Советники по физической культуре</w:t>
            </w:r>
          </w:p>
        </w:tc>
      </w:tr>
      <w:tr w:rsidR="007D000E" w:rsidRPr="00EF0884" w:rsidTr="00EF0884">
        <w:tc>
          <w:tcPr>
            <w:tcW w:w="675" w:type="dxa"/>
          </w:tcPr>
          <w:p w:rsidR="007D000E" w:rsidRPr="00EF0884" w:rsidRDefault="007D000E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1.5</w:t>
            </w:r>
          </w:p>
        </w:tc>
        <w:tc>
          <w:tcPr>
            <w:tcW w:w="3828" w:type="dxa"/>
          </w:tcPr>
          <w:p w:rsidR="007D000E" w:rsidRPr="00EF0884" w:rsidRDefault="007D000E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внеурочной деятельности спортивной и оздоровительной направленности для всех участников образовательного процесса</w:t>
            </w:r>
          </w:p>
        </w:tc>
        <w:tc>
          <w:tcPr>
            <w:tcW w:w="1559" w:type="dxa"/>
          </w:tcPr>
          <w:p w:rsidR="007D000E" w:rsidRPr="00EF0884" w:rsidRDefault="007D000E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</w:p>
        </w:tc>
        <w:tc>
          <w:tcPr>
            <w:tcW w:w="1984" w:type="dxa"/>
          </w:tcPr>
          <w:p w:rsidR="007D000E" w:rsidRPr="00EF0884" w:rsidRDefault="007D000E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7D000E" w:rsidRPr="00EF0884" w:rsidRDefault="007D000E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Для учащихся 1-11 классов</w:t>
            </w:r>
          </w:p>
        </w:tc>
      </w:tr>
      <w:tr w:rsidR="00133A5F" w:rsidRPr="00EF0884" w:rsidTr="00EF0884">
        <w:tc>
          <w:tcPr>
            <w:tcW w:w="675" w:type="dxa"/>
          </w:tcPr>
          <w:p w:rsidR="00133A5F" w:rsidRPr="00EF0884" w:rsidRDefault="00133A5F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28" w:type="dxa"/>
          </w:tcPr>
          <w:p w:rsidR="00133A5F" w:rsidRPr="00EF0884" w:rsidRDefault="00133A5F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системы медицинского сопровождения учащихся </w:t>
            </w:r>
          </w:p>
        </w:tc>
        <w:tc>
          <w:tcPr>
            <w:tcW w:w="1559" w:type="dxa"/>
          </w:tcPr>
          <w:p w:rsidR="00133A5F" w:rsidRPr="00EF0884" w:rsidRDefault="00133A5F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33A5F" w:rsidRPr="00EF0884" w:rsidRDefault="00133A5F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</w:p>
        </w:tc>
        <w:tc>
          <w:tcPr>
            <w:tcW w:w="1560" w:type="dxa"/>
          </w:tcPr>
          <w:p w:rsidR="00133A5F" w:rsidRPr="00EF0884" w:rsidRDefault="00133A5F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электронной базы данных ВФСК ГТО 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Для учащихся 1-11 классов</w:t>
            </w:r>
          </w:p>
        </w:tc>
      </w:tr>
      <w:tr w:rsidR="00B5182A" w:rsidRPr="00EF0884" w:rsidTr="00A16741">
        <w:tc>
          <w:tcPr>
            <w:tcW w:w="9606" w:type="dxa"/>
            <w:gridSpan w:val="5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Агитационно - пропагандистская работа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Оформление уголка «ВФСК ГТО»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Ученическое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Советники по физической культуре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информационного стенда «Региональный Центр тестирования » в г.Кургане»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Ученическое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самоуправление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Советники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физической культуре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Подготовка памяток « Как сдать нормы ГТО»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материала для школьного веб сайта.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Для учащихся, родителей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рисунков, плакатов 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« Вступай в ряды ГТО»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1-8 классов</w:t>
            </w:r>
          </w:p>
        </w:tc>
      </w:tr>
      <w:tr w:rsidR="00B5182A" w:rsidRPr="00EF0884" w:rsidTr="00A16741">
        <w:tc>
          <w:tcPr>
            <w:tcW w:w="9606" w:type="dxa"/>
            <w:gridSpan w:val="5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работа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Мониторинг уровня физической подготовленности учащихся 1-11 классов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Анализ динамики роста показателей, проведение  индивидуальной работы по повышению  физической подготовленности учащихся 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Домашние задания на развитие физических качеств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Обучение   технике выполнения нормативов ГТО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A16741">
        <w:tc>
          <w:tcPr>
            <w:tcW w:w="9606" w:type="dxa"/>
            <w:gridSpan w:val="5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Спортивно - массовая  работа по внедрению комплекса ГТО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Организация  работы кружков и секций спортивной направленности 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 02.09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школы по видам спорта 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самоуправление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социально -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значимых акциях «На зарядку, становись!»,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« Я выбираю спорт»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Участие  в городских соревнованиях по видам спорта, Спартакиаде школьников, президентских состязаниях «Стартуют все!»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Согласно календарю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3A7C61" w:rsidRPr="00EF0884" w:rsidRDefault="003A7C61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«Мы выбираем </w:t>
            </w:r>
          </w:p>
          <w:p w:rsidR="00B5182A" w:rsidRPr="00EF0884" w:rsidRDefault="003A7C61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ГТО </w:t>
            </w:r>
            <w:r w:rsidR="00B5182A" w:rsidRPr="00EF08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Акция «Мы готовы к ГТО!»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Сдача норм ГТО по ступеням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Фестиваль ГТО для начальной школы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Классные часы «История комплекса ГТО»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1-4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Участие в научно - практической конференции учащихся секция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(физическая культур и валеология)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ведущими спортсменами  г.Кургана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A16741">
        <w:tc>
          <w:tcPr>
            <w:tcW w:w="9606" w:type="dxa"/>
            <w:gridSpan w:val="5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 учащихся по внедрению комплекса ГТО</w:t>
            </w:r>
          </w:p>
        </w:tc>
      </w:tr>
      <w:tr w:rsidR="00B5182A" w:rsidRPr="00EF0884" w:rsidTr="00EF0884">
        <w:trPr>
          <w:trHeight w:val="1873"/>
        </w:trPr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учащихся с требованием программы по физическому воспитанию, требованиями к двигательному режиму школьников.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физкультуры.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Родители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собрания:»и «Значение комплекса ГТО для физического развития 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классные ру</w:t>
            </w:r>
            <w:r w:rsidR="00B917F9"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ководители, учителя </w:t>
            </w:r>
            <w:r w:rsidR="00B917F9"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вопросам физического воспитания школьников в семье.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Мед.работник,</w:t>
            </w:r>
          </w:p>
          <w:p w:rsidR="00B5182A" w:rsidRPr="00EF0884" w:rsidRDefault="00B917F9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182A" w:rsidRPr="00EF0884">
              <w:rPr>
                <w:rFonts w:ascii="Times New Roman" w:hAnsi="Times New Roman" w:cs="Times New Roman"/>
                <w:sz w:val="28"/>
                <w:szCs w:val="28"/>
              </w:rPr>
              <w:t>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Родители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родителей на открытые уроки физ. культуры,  спортивные мероприятия и праздники 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Родители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Контроль родителей за выполнением обучающимися режима дня и домашних заданий по физкультуре.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Родители  учащихся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Родители 1-11 классов</w:t>
            </w:r>
          </w:p>
        </w:tc>
      </w:tr>
      <w:tr w:rsidR="00B5182A" w:rsidRPr="00EF0884" w:rsidTr="00A16741">
        <w:tc>
          <w:tcPr>
            <w:tcW w:w="9606" w:type="dxa"/>
            <w:gridSpan w:val="5"/>
          </w:tcPr>
          <w:p w:rsidR="00B917F9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Участие педагогического коллектива в организации физического воспитания </w:t>
            </w:r>
          </w:p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учащихся и пропаганде ГТО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Применение здровьесберегающих технологий  на уроках, проведение физкультурно – оздоровительных мероприятий в режиме учебного дня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ориентированных уроков по пропаганде ЗОЖ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Классные часы «История комплекса ГТО»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Консультации, семинары для педагогов по вопросам организации физического воспитания  школьников и внедрения комплекса ГТО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Руководитель ЦЗ,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День здоровья для учителей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Акция «Мы готовы к ГТО!»</w:t>
            </w:r>
          </w:p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Сдача норм ГТО по ступеням</w:t>
            </w:r>
            <w:r w:rsidR="00B917F9"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7F9"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взрослого населения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Педагоги, сотрудник</w:t>
            </w:r>
            <w:r w:rsidRPr="00EF0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школы</w:t>
            </w:r>
          </w:p>
        </w:tc>
      </w:tr>
      <w:tr w:rsidR="00B5182A" w:rsidRPr="00EF0884" w:rsidTr="00A16741">
        <w:tc>
          <w:tcPr>
            <w:tcW w:w="9606" w:type="dxa"/>
            <w:gridSpan w:val="5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Материально- техническое обеспечение спортивной базы школы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Тестирование спортивных сооружений школы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 20.08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АХЧ, УВР</w:t>
            </w:r>
            <w:r w:rsidR="00B917F9" w:rsidRPr="00EF08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182A" w:rsidRPr="00EF0884" w:rsidRDefault="00B917F9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182A" w:rsidRPr="00EF0884">
              <w:rPr>
                <w:rFonts w:ascii="Times New Roman" w:hAnsi="Times New Roman" w:cs="Times New Roman"/>
                <w:sz w:val="28"/>
                <w:szCs w:val="28"/>
              </w:rPr>
              <w:t>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Обновление спортивный инвентарь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Оборудование спортплощадки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до 01.09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Персонал школы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Проводить текущий ремонт спортивного   инвентаря.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Персонал школы</w:t>
            </w:r>
          </w:p>
        </w:tc>
      </w:tr>
      <w:tr w:rsidR="00B5182A" w:rsidRPr="00EF0884" w:rsidTr="00EF0884">
        <w:tc>
          <w:tcPr>
            <w:tcW w:w="675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3828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методического кабинета учителя физической культуры дидактическим материалом </w:t>
            </w:r>
          </w:p>
        </w:tc>
        <w:tc>
          <w:tcPr>
            <w:tcW w:w="1559" w:type="dxa"/>
          </w:tcPr>
          <w:p w:rsidR="00B5182A" w:rsidRPr="00EF0884" w:rsidRDefault="00B5182A" w:rsidP="00EF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1560" w:type="dxa"/>
          </w:tcPr>
          <w:p w:rsidR="00B5182A" w:rsidRPr="00EF0884" w:rsidRDefault="00B5182A" w:rsidP="00EF0884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884">
              <w:rPr>
                <w:rFonts w:ascii="Times New Roman" w:hAnsi="Times New Roman" w:cs="Times New Roman"/>
                <w:sz w:val="28"/>
                <w:szCs w:val="28"/>
              </w:rPr>
              <w:t>Для учащихся 1-11 классов</w:t>
            </w:r>
          </w:p>
        </w:tc>
      </w:tr>
    </w:tbl>
    <w:p w:rsidR="007D6EB6" w:rsidRPr="00EF0884" w:rsidRDefault="007D6EB6" w:rsidP="00EF08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D6EB6" w:rsidRPr="00EF0884" w:rsidRDefault="00B5182A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Результаты  реализации проекта.</w:t>
      </w:r>
    </w:p>
    <w:p w:rsidR="007D6EB6" w:rsidRPr="00EF0884" w:rsidRDefault="007D6EB6" w:rsidP="00EF0884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EF0884">
        <w:rPr>
          <w:rFonts w:ascii="Times New Roman" w:hAnsi="Times New Roman" w:cs="Times New Roman"/>
          <w:b/>
          <w:i/>
          <w:sz w:val="28"/>
          <w:szCs w:val="28"/>
        </w:rPr>
        <w:t>Предполагаемые результаты</w:t>
      </w:r>
      <w:r w:rsidR="00762A40" w:rsidRPr="00EF08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62A40" w:rsidRPr="00EF0884" w:rsidRDefault="00B5182A" w:rsidP="00EF0884">
      <w:pPr>
        <w:pStyle w:val="a3"/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Увеличение количества учащихся</w:t>
      </w:r>
      <w:r w:rsidR="00762A40" w:rsidRPr="00EF0884">
        <w:rPr>
          <w:rFonts w:ascii="Times New Roman" w:hAnsi="Times New Roman" w:cs="Times New Roman"/>
          <w:sz w:val="28"/>
          <w:szCs w:val="28"/>
        </w:rPr>
        <w:t>, приступивших к сдаче норм ГТО.</w:t>
      </w:r>
    </w:p>
    <w:p w:rsidR="00762A40" w:rsidRPr="00EF0884" w:rsidRDefault="00762A40" w:rsidP="00EF0884">
      <w:pPr>
        <w:pStyle w:val="a3"/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100 % охват учащихся   спортивно – массовой работой, увеличение количества детей, занимающихся в спортивных кружках и секциях</w:t>
      </w:r>
    </w:p>
    <w:p w:rsidR="00B5182A" w:rsidRPr="00EF0884" w:rsidRDefault="00762A40" w:rsidP="00EF0884">
      <w:pPr>
        <w:pStyle w:val="a3"/>
        <w:numPr>
          <w:ilvl w:val="0"/>
          <w:numId w:val="2"/>
        </w:numPr>
        <w:spacing w:after="0" w:line="276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Привлечение и активное участие по внедрению комплекса ГТО педагогов, родителей, </w:t>
      </w:r>
      <w:r w:rsidR="00B5182A" w:rsidRPr="00EF0884">
        <w:rPr>
          <w:rFonts w:ascii="Times New Roman" w:hAnsi="Times New Roman" w:cs="Times New Roman"/>
          <w:sz w:val="28"/>
          <w:szCs w:val="28"/>
        </w:rPr>
        <w:t>учреждний физической культуры и спорта</w:t>
      </w:r>
    </w:p>
    <w:p w:rsidR="003A7C61" w:rsidRPr="00EF0884" w:rsidRDefault="003A7C61" w:rsidP="00EF0884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D6EB6" w:rsidRPr="00EF0884" w:rsidRDefault="007D6EB6" w:rsidP="00EF0884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EF0884">
        <w:rPr>
          <w:rFonts w:ascii="Times New Roman" w:hAnsi="Times New Roman" w:cs="Times New Roman"/>
          <w:b/>
          <w:i/>
          <w:sz w:val="28"/>
          <w:szCs w:val="28"/>
        </w:rPr>
        <w:t>Сведения о практической апробации проекта</w:t>
      </w:r>
      <w:r w:rsidR="003A7C61" w:rsidRPr="00EF088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F1D16" w:rsidRPr="00EF0884" w:rsidRDefault="00B5182A" w:rsidP="00EF0884">
      <w:pPr>
        <w:pStyle w:val="a8"/>
        <w:spacing w:line="276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ab/>
      </w:r>
      <w:r w:rsidR="00AF1D16" w:rsidRPr="00EF0884">
        <w:rPr>
          <w:rFonts w:ascii="Times New Roman" w:hAnsi="Times New Roman" w:cs="Times New Roman"/>
          <w:sz w:val="28"/>
          <w:szCs w:val="28"/>
        </w:rPr>
        <w:t xml:space="preserve">Учащиеся школы приняли участие во всероссийских, областных, городских соревнованиях и акциях: «Кросс нации», «Зарядка с чемпионом!», «Я выбираю спорт!», «Знай и живи», </w:t>
      </w:r>
      <w:r w:rsidR="00883301" w:rsidRPr="00EF0884">
        <w:rPr>
          <w:rFonts w:ascii="Times New Roman" w:hAnsi="Times New Roman" w:cs="Times New Roman"/>
          <w:sz w:val="28"/>
          <w:szCs w:val="28"/>
        </w:rPr>
        <w:t>«Активный выходной», президентских состязаниях «Стартуют все»</w:t>
      </w:r>
      <w:r w:rsidR="00AF1D16" w:rsidRPr="00EF0884">
        <w:rPr>
          <w:rFonts w:ascii="Times New Roman" w:hAnsi="Times New Roman" w:cs="Times New Roman"/>
          <w:sz w:val="28"/>
          <w:szCs w:val="28"/>
        </w:rPr>
        <w:t>, Спар</w:t>
      </w:r>
      <w:r w:rsidR="00883301" w:rsidRPr="00EF0884">
        <w:rPr>
          <w:rFonts w:ascii="Times New Roman" w:hAnsi="Times New Roman" w:cs="Times New Roman"/>
          <w:sz w:val="28"/>
          <w:szCs w:val="28"/>
        </w:rPr>
        <w:t>такиаде</w:t>
      </w:r>
      <w:r w:rsidR="00AF1D16" w:rsidRPr="00EF0884">
        <w:rPr>
          <w:rFonts w:ascii="Times New Roman" w:hAnsi="Times New Roman" w:cs="Times New Roman"/>
          <w:sz w:val="28"/>
          <w:szCs w:val="28"/>
        </w:rPr>
        <w:t xml:space="preserve"> школьн</w:t>
      </w:r>
      <w:r w:rsidR="00EC337C" w:rsidRPr="00EF0884">
        <w:rPr>
          <w:rFonts w:ascii="Times New Roman" w:hAnsi="Times New Roman" w:cs="Times New Roman"/>
          <w:sz w:val="28"/>
          <w:szCs w:val="28"/>
        </w:rPr>
        <w:t xml:space="preserve">иков по футболу, ШФЛ, ШБЛ, «Фестиваль ГТО». </w:t>
      </w:r>
    </w:p>
    <w:p w:rsidR="00883301" w:rsidRPr="00EF0884" w:rsidRDefault="00883301" w:rsidP="00EF0884">
      <w:pPr>
        <w:pStyle w:val="a8"/>
        <w:spacing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ab/>
        <w:t>Активное участие учащиеся школы приняли  в школьных соревнованиях:</w:t>
      </w:r>
    </w:p>
    <w:p w:rsidR="00883301" w:rsidRPr="00EF0884" w:rsidRDefault="00883301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«Веселые старты», «Новогодняя эстафета», соревнования по пионерболу, волейболу, футболу, гимнастическая полоса препятствий, баскетбольная эстафета, </w:t>
      </w:r>
      <w:r w:rsidRPr="00EF0884">
        <w:rPr>
          <w:rFonts w:ascii="Times New Roman" w:hAnsi="Times New Roman" w:cs="Times New Roman"/>
          <w:sz w:val="28"/>
          <w:szCs w:val="28"/>
        </w:rPr>
        <w:lastRenderedPageBreak/>
        <w:t xml:space="preserve">лёгкоатлетическая эстафета, спортивное многоборье, «Школа №53 за ЗОЖ», </w:t>
      </w:r>
      <w:r w:rsidR="00EC337C" w:rsidRPr="00EF0884">
        <w:rPr>
          <w:rFonts w:ascii="Times New Roman" w:hAnsi="Times New Roman" w:cs="Times New Roman"/>
          <w:sz w:val="28"/>
          <w:szCs w:val="28"/>
        </w:rPr>
        <w:t xml:space="preserve">« Мы выбираем ГТО», </w:t>
      </w:r>
      <w:r w:rsidRPr="00EF0884">
        <w:rPr>
          <w:rFonts w:ascii="Times New Roman" w:hAnsi="Times New Roman" w:cs="Times New Roman"/>
          <w:sz w:val="28"/>
          <w:szCs w:val="28"/>
        </w:rPr>
        <w:t>«Мы готовы к ГТО!»</w:t>
      </w:r>
      <w:r w:rsidR="00447B98" w:rsidRPr="00EF0884">
        <w:rPr>
          <w:rFonts w:ascii="Times New Roman" w:hAnsi="Times New Roman" w:cs="Times New Roman"/>
          <w:sz w:val="28"/>
          <w:szCs w:val="28"/>
        </w:rPr>
        <w:t>, Первенство школы по видам спорта</w:t>
      </w:r>
      <w:r w:rsidRPr="00EF0884">
        <w:rPr>
          <w:rFonts w:ascii="Times New Roman" w:hAnsi="Times New Roman" w:cs="Times New Roman"/>
          <w:sz w:val="28"/>
          <w:szCs w:val="28"/>
        </w:rPr>
        <w:t xml:space="preserve">  и др.</w:t>
      </w:r>
    </w:p>
    <w:p w:rsidR="00AF1D16" w:rsidRPr="00EF0884" w:rsidRDefault="00AF1D16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ab/>
      </w:r>
      <w:r w:rsidR="00883301" w:rsidRPr="00EF0884">
        <w:rPr>
          <w:rFonts w:ascii="Times New Roman" w:hAnsi="Times New Roman" w:cs="Times New Roman"/>
          <w:sz w:val="28"/>
          <w:szCs w:val="28"/>
        </w:rPr>
        <w:t xml:space="preserve">Были подготовлены </w:t>
      </w:r>
      <w:r w:rsidRPr="00EF0884">
        <w:rPr>
          <w:rFonts w:ascii="Times New Roman" w:hAnsi="Times New Roman" w:cs="Times New Roman"/>
          <w:sz w:val="28"/>
          <w:szCs w:val="28"/>
        </w:rPr>
        <w:t>буклеты «</w:t>
      </w:r>
      <w:r w:rsidR="00883301" w:rsidRPr="00EF0884">
        <w:rPr>
          <w:rFonts w:ascii="Times New Roman" w:hAnsi="Times New Roman" w:cs="Times New Roman"/>
          <w:sz w:val="28"/>
          <w:szCs w:val="28"/>
        </w:rPr>
        <w:t>Как сдать нормативы ГТО</w:t>
      </w:r>
      <w:r w:rsidRPr="00EF0884">
        <w:rPr>
          <w:rFonts w:ascii="Times New Roman" w:hAnsi="Times New Roman" w:cs="Times New Roman"/>
          <w:sz w:val="28"/>
          <w:szCs w:val="28"/>
        </w:rPr>
        <w:t>»,</w:t>
      </w:r>
      <w:r w:rsidR="00883301" w:rsidRPr="00EF0884">
        <w:rPr>
          <w:rFonts w:ascii="Times New Roman" w:hAnsi="Times New Roman" w:cs="Times New Roman"/>
          <w:sz w:val="28"/>
          <w:szCs w:val="28"/>
        </w:rPr>
        <w:t xml:space="preserve"> информационные стенды «ВСФК ГТО»</w:t>
      </w:r>
      <w:r w:rsidRPr="00EF0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D16" w:rsidRPr="00EF0884" w:rsidRDefault="00883301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ab/>
        <w:t>В течение года в школе работают</w:t>
      </w:r>
      <w:r w:rsidR="00AF1D16" w:rsidRPr="00EF0884">
        <w:rPr>
          <w:rFonts w:ascii="Times New Roman" w:hAnsi="Times New Roman" w:cs="Times New Roman"/>
          <w:sz w:val="28"/>
          <w:szCs w:val="28"/>
        </w:rPr>
        <w:t xml:space="preserve"> секции: футбол, </w:t>
      </w:r>
      <w:r w:rsidR="00447B98" w:rsidRPr="00EF0884">
        <w:rPr>
          <w:rFonts w:ascii="Times New Roman" w:hAnsi="Times New Roman" w:cs="Times New Roman"/>
          <w:sz w:val="28"/>
          <w:szCs w:val="28"/>
        </w:rPr>
        <w:t>волейбол</w:t>
      </w:r>
      <w:r w:rsidR="00AF1D16" w:rsidRPr="00EF0884">
        <w:rPr>
          <w:rFonts w:ascii="Times New Roman" w:hAnsi="Times New Roman" w:cs="Times New Roman"/>
          <w:sz w:val="28"/>
          <w:szCs w:val="28"/>
        </w:rPr>
        <w:t xml:space="preserve">, шахматы, рукопашный бой, ОФП, подвижные игры. </w:t>
      </w:r>
    </w:p>
    <w:p w:rsidR="00B52971" w:rsidRPr="00EF0884" w:rsidRDefault="00B52971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Учащиеся приняли участие в научно-практической конференции. Были подготовлены работы: «А я смогу сдать нормы ГТО?», «История лёгкой атлетики», «История развития дзюдо»</w:t>
      </w:r>
      <w:r w:rsidR="00EC337C" w:rsidRPr="00EF0884">
        <w:rPr>
          <w:rFonts w:ascii="Times New Roman" w:hAnsi="Times New Roman" w:cs="Times New Roman"/>
          <w:sz w:val="28"/>
          <w:szCs w:val="28"/>
        </w:rPr>
        <w:t>.</w:t>
      </w:r>
    </w:p>
    <w:p w:rsidR="00EC337C" w:rsidRPr="00EF0884" w:rsidRDefault="00EC337C" w:rsidP="00EF0884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Учащиеся участвуют в конкурсах, пропагандирующих здоровый образ жизни и занятия физической культурой и спортом.</w:t>
      </w:r>
    </w:p>
    <w:p w:rsidR="00AF1D16" w:rsidRPr="00EF0884" w:rsidRDefault="00EC337C" w:rsidP="00EF0884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ab/>
        <w:t>Проведено родительское собрание «Значение комплекса ГТО для физического развития школьников». Для педагогов проведён семинар по внедрению комплекса ГТО.</w:t>
      </w:r>
    </w:p>
    <w:p w:rsidR="007D6EB6" w:rsidRPr="00EF0884" w:rsidRDefault="00B52971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Условия реализации проекта.</w:t>
      </w:r>
    </w:p>
    <w:p w:rsidR="00AF1D16" w:rsidRPr="00EF0884" w:rsidRDefault="00EC337C" w:rsidP="00EF088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0884">
        <w:rPr>
          <w:rFonts w:ascii="Times New Roman" w:hAnsi="Times New Roman" w:cs="Times New Roman"/>
          <w:b/>
          <w:i/>
          <w:sz w:val="28"/>
          <w:szCs w:val="28"/>
        </w:rPr>
        <w:t>Критерии реализации проекта</w:t>
      </w:r>
      <w:r w:rsidR="00AF1D16" w:rsidRPr="00EF08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1.</w:t>
      </w:r>
      <w:r w:rsidRPr="00EF0884">
        <w:rPr>
          <w:rFonts w:ascii="Times New Roman" w:hAnsi="Times New Roman" w:cs="Times New Roman"/>
          <w:sz w:val="28"/>
          <w:szCs w:val="28"/>
        </w:rPr>
        <w:tab/>
        <w:t xml:space="preserve">Участие и победы в спортивных конкурсах </w:t>
      </w:r>
      <w:r w:rsidR="00EC337C" w:rsidRPr="00EF0884">
        <w:rPr>
          <w:rFonts w:ascii="Times New Roman" w:hAnsi="Times New Roman" w:cs="Times New Roman"/>
          <w:sz w:val="28"/>
          <w:szCs w:val="28"/>
        </w:rPr>
        <w:t xml:space="preserve"> и соревнованиях </w:t>
      </w:r>
      <w:r w:rsidRPr="00EF0884">
        <w:rPr>
          <w:rFonts w:ascii="Times New Roman" w:hAnsi="Times New Roman" w:cs="Times New Roman"/>
          <w:sz w:val="28"/>
          <w:szCs w:val="28"/>
        </w:rPr>
        <w:t>различных уровней.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2.</w:t>
      </w:r>
      <w:r w:rsidRPr="00EF0884">
        <w:rPr>
          <w:rFonts w:ascii="Times New Roman" w:hAnsi="Times New Roman" w:cs="Times New Roman"/>
          <w:sz w:val="28"/>
          <w:szCs w:val="28"/>
        </w:rPr>
        <w:tab/>
        <w:t>Повышение мотивации к двигательной деятельности, здоровому образу жизни.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3.</w:t>
      </w:r>
      <w:r w:rsidRPr="00EF0884">
        <w:rPr>
          <w:rFonts w:ascii="Times New Roman" w:hAnsi="Times New Roman" w:cs="Times New Roman"/>
          <w:sz w:val="28"/>
          <w:szCs w:val="28"/>
        </w:rPr>
        <w:tab/>
        <w:t>Повышение профессиональной компетенции и заинтересованности педагогов в сохранении и укреплении здоровья школьников.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4.</w:t>
      </w:r>
      <w:r w:rsidRPr="00EF0884">
        <w:rPr>
          <w:rFonts w:ascii="Times New Roman" w:hAnsi="Times New Roman" w:cs="Times New Roman"/>
          <w:sz w:val="28"/>
          <w:szCs w:val="28"/>
        </w:rPr>
        <w:tab/>
        <w:t>Современно оборудованные спортивные залы.</w:t>
      </w:r>
    </w:p>
    <w:p w:rsidR="00AF1D16" w:rsidRPr="00EF0884" w:rsidRDefault="00EC337C" w:rsidP="00EF0884">
      <w:pPr>
        <w:tabs>
          <w:tab w:val="left" w:pos="142"/>
          <w:tab w:val="left" w:pos="284"/>
          <w:tab w:val="left" w:pos="426"/>
        </w:tabs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0884">
        <w:rPr>
          <w:rFonts w:ascii="Times New Roman" w:hAnsi="Times New Roman" w:cs="Times New Roman"/>
          <w:b/>
          <w:i/>
          <w:sz w:val="28"/>
          <w:szCs w:val="28"/>
        </w:rPr>
        <w:t>Индикаторы реализации проекта: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-мониторинг состояния здоровья;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-посещение </w:t>
      </w:r>
      <w:r w:rsidR="00EC337C" w:rsidRPr="00EF0884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EF0884">
        <w:rPr>
          <w:rFonts w:ascii="Times New Roman" w:hAnsi="Times New Roman" w:cs="Times New Roman"/>
          <w:sz w:val="28"/>
          <w:szCs w:val="28"/>
        </w:rPr>
        <w:t>кружков и секций</w:t>
      </w:r>
      <w:r w:rsidR="003A7C61" w:rsidRPr="00EF0884">
        <w:rPr>
          <w:rFonts w:ascii="Times New Roman" w:hAnsi="Times New Roman" w:cs="Times New Roman"/>
          <w:sz w:val="28"/>
          <w:szCs w:val="28"/>
        </w:rPr>
        <w:t xml:space="preserve"> </w:t>
      </w:r>
      <w:r w:rsidR="00EC337C" w:rsidRPr="00EF0884">
        <w:rPr>
          <w:rFonts w:ascii="Times New Roman" w:hAnsi="Times New Roman" w:cs="Times New Roman"/>
          <w:sz w:val="28"/>
          <w:szCs w:val="28"/>
        </w:rPr>
        <w:t>( до 60% учащихся)</w:t>
      </w:r>
      <w:r w:rsidRPr="00EF0884">
        <w:rPr>
          <w:rFonts w:ascii="Times New Roman" w:hAnsi="Times New Roman" w:cs="Times New Roman"/>
          <w:sz w:val="28"/>
          <w:szCs w:val="28"/>
        </w:rPr>
        <w:t>;</w:t>
      </w:r>
    </w:p>
    <w:p w:rsidR="00AF1D1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-участие в </w:t>
      </w:r>
      <w:r w:rsidR="00EC337C" w:rsidRPr="00EF0884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Pr="00EF0884">
        <w:rPr>
          <w:rFonts w:ascii="Times New Roman" w:hAnsi="Times New Roman" w:cs="Times New Roman"/>
          <w:sz w:val="28"/>
          <w:szCs w:val="28"/>
        </w:rPr>
        <w:t>конкурсах и соревнованиях;</w:t>
      </w:r>
    </w:p>
    <w:p w:rsidR="007D6EB6" w:rsidRPr="00EF0884" w:rsidRDefault="00AF1D16" w:rsidP="00EF0884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-выполнение </w:t>
      </w:r>
      <w:r w:rsidR="000E6F92" w:rsidRPr="00EF0884">
        <w:rPr>
          <w:rFonts w:ascii="Times New Roman" w:hAnsi="Times New Roman" w:cs="Times New Roman"/>
          <w:sz w:val="28"/>
          <w:szCs w:val="28"/>
        </w:rPr>
        <w:t>нормативов ГТО</w:t>
      </w:r>
      <w:r w:rsidR="002F4FA3" w:rsidRPr="00EF0884">
        <w:rPr>
          <w:rFonts w:ascii="Times New Roman" w:hAnsi="Times New Roman" w:cs="Times New Roman"/>
          <w:sz w:val="28"/>
          <w:szCs w:val="28"/>
        </w:rPr>
        <w:t>.</w:t>
      </w:r>
    </w:p>
    <w:p w:rsidR="002F4FA3" w:rsidRPr="00EF0884" w:rsidRDefault="002F4FA3" w:rsidP="00EF088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884">
        <w:rPr>
          <w:rFonts w:ascii="Times New Roman" w:hAnsi="Times New Roman" w:cs="Times New Roman"/>
          <w:b/>
          <w:sz w:val="28"/>
          <w:szCs w:val="28"/>
        </w:rPr>
        <w:t>Уникальные особенности проекта и ключевые факторы успеха.</w:t>
      </w:r>
    </w:p>
    <w:p w:rsidR="009B3BB4" w:rsidRPr="00EF0884" w:rsidRDefault="009B3BB4" w:rsidP="00EF0884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/>
          <w:sz w:val="28"/>
          <w:szCs w:val="28"/>
        </w:rPr>
        <w:tab/>
        <w:t>В школе разработаны меры по вовлечению школьников к систематическим занятиям физической культурой и спортом. Расширяются связи школы с учреждениями социума, призванными заниматься вопросами физического воспитания подрастающего поколения, Проект может быть реализован в культурно-образовательных центр</w:t>
      </w:r>
      <w:r w:rsidR="003A7C61" w:rsidRPr="00EF0884">
        <w:rPr>
          <w:rFonts w:ascii="Times New Roman" w:hAnsi="Times New Roman"/>
          <w:sz w:val="28"/>
          <w:szCs w:val="28"/>
        </w:rPr>
        <w:t>ах, образовательных учреждениях</w:t>
      </w:r>
      <w:r w:rsidR="002F4FA3" w:rsidRPr="00EF088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B3BB4" w:rsidRPr="00EF0884" w:rsidRDefault="009B3BB4" w:rsidP="00EF08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Считаем, что  вовлечение    и приобщение детей к регулярным занятиям физической культурой и спортом ведёт к  развитию функциональных возможностей всех систем организма, воспитанию культуры здоровья и здорового образа жизни.</w:t>
      </w:r>
    </w:p>
    <w:p w:rsidR="009B3BB4" w:rsidRPr="00EF0884" w:rsidRDefault="009B3BB4" w:rsidP="00EF0884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884" w:rsidRDefault="00EF0884" w:rsidP="00EF088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F0884" w:rsidRDefault="00EF0884" w:rsidP="00EF088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F0884" w:rsidRDefault="00EF0884" w:rsidP="00EF088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A2178" w:rsidRPr="00EF0884" w:rsidRDefault="00D001C1" w:rsidP="00EF0884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088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и интернет - источников</w:t>
      </w:r>
    </w:p>
    <w:p w:rsidR="006A2178" w:rsidRPr="00EF0884" w:rsidRDefault="006A2178" w:rsidP="00EF0884">
      <w:pPr>
        <w:numPr>
          <w:ilvl w:val="0"/>
          <w:numId w:val="10"/>
        </w:numPr>
        <w:tabs>
          <w:tab w:val="left" w:pos="54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Вишневский В.А. Здоровьесбережение в школе (педагогические</w:t>
      </w:r>
    </w:p>
    <w:p w:rsidR="006A2178" w:rsidRPr="00EF0884" w:rsidRDefault="006A2178" w:rsidP="00EF0884">
      <w:pPr>
        <w:tabs>
          <w:tab w:val="left" w:pos="54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стратегии и технологии). – М.: Теория и практика физической культуры, 2002 . – 270 с. </w:t>
      </w:r>
    </w:p>
    <w:p w:rsidR="006A2178" w:rsidRPr="00EF0884" w:rsidRDefault="006A2178" w:rsidP="00EF0884">
      <w:pPr>
        <w:numPr>
          <w:ilvl w:val="0"/>
          <w:numId w:val="10"/>
        </w:numPr>
        <w:tabs>
          <w:tab w:val="clear" w:pos="720"/>
          <w:tab w:val="num" w:pos="567"/>
          <w:tab w:val="left" w:pos="544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Ананьева Н.А., Ямпольская Ю.А. Здоровье и развитие современных школьников. // Школа здоровья - 1994. - Т.1. - №1. - С. 13-18.</w:t>
      </w:r>
    </w:p>
    <w:p w:rsidR="006A2178" w:rsidRPr="00EF0884" w:rsidRDefault="006A2178" w:rsidP="00EF0884">
      <w:pPr>
        <w:pStyle w:val="a3"/>
        <w:numPr>
          <w:ilvl w:val="0"/>
          <w:numId w:val="10"/>
        </w:numPr>
        <w:tabs>
          <w:tab w:val="clear" w:pos="720"/>
          <w:tab w:val="num" w:pos="567"/>
          <w:tab w:val="left" w:pos="108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Внутришкольный контроль за состоянием организационно-педагогической деятельности по формированию, сохранению и укреплению здоровья: Методические рекомендации / Авт. – сост. Э.Н. Абрамов. / ИПКиПРО Курганской области. - Курган, 2003. – 37 с. </w:t>
      </w:r>
    </w:p>
    <w:p w:rsidR="006A2178" w:rsidRPr="00EF0884" w:rsidRDefault="006A2178" w:rsidP="00EF0884">
      <w:pPr>
        <w:numPr>
          <w:ilvl w:val="0"/>
          <w:numId w:val="10"/>
        </w:numPr>
        <w:tabs>
          <w:tab w:val="clear" w:pos="720"/>
          <w:tab w:val="num" w:pos="426"/>
          <w:tab w:val="left" w:pos="1080"/>
          <w:tab w:val="num" w:pos="1495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Здоровьесбережение в образовательных учреждениях Курганской области // </w:t>
      </w:r>
    </w:p>
    <w:p w:rsidR="006A2178" w:rsidRPr="00EF0884" w:rsidRDefault="006A2178" w:rsidP="00EF0884">
      <w:pPr>
        <w:numPr>
          <w:ilvl w:val="0"/>
          <w:numId w:val="10"/>
        </w:numPr>
        <w:tabs>
          <w:tab w:val="clear" w:pos="720"/>
          <w:tab w:val="num" w:pos="426"/>
          <w:tab w:val="num" w:pos="1495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>Методика комплексной оценки и организация системной работы по сохранению и укреплению здоровья школьников: Методические рекомендации /Под ред. М.М. Безруких, В.Д. Сонькина. – М.: Издательский дом «Новый учебник», 2003. – 208 с.</w:t>
      </w:r>
    </w:p>
    <w:p w:rsidR="006A2178" w:rsidRPr="00EF0884" w:rsidRDefault="006A2178" w:rsidP="00EF0884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0" w:hanging="720"/>
        <w:jc w:val="both"/>
        <w:rPr>
          <w:rFonts w:ascii="Times New Roman" w:hAnsi="Times New Roman"/>
          <w:sz w:val="28"/>
          <w:szCs w:val="28"/>
        </w:rPr>
      </w:pPr>
      <w:r w:rsidRPr="00EF088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проведения испытаний (тестов), входящих во Всероссийский физкультурно-спортивный комплекс  «Готов к труду и обороне» (ГТО), </w:t>
      </w:r>
      <w:r w:rsidR="00D001C1" w:rsidRPr="00EF0884">
        <w:rPr>
          <w:rFonts w:ascii="Times New Roman" w:hAnsi="Times New Roman"/>
          <w:sz w:val="28"/>
          <w:szCs w:val="28"/>
        </w:rPr>
        <w:t xml:space="preserve">одобрены на заседании </w:t>
      </w:r>
      <w:r w:rsidRPr="00EF0884">
        <w:rPr>
          <w:rFonts w:ascii="Times New Roman" w:hAnsi="Times New Roman"/>
          <w:sz w:val="28"/>
          <w:szCs w:val="28"/>
        </w:rPr>
        <w:t>Координационной комиссии</w:t>
      </w:r>
      <w:r w:rsidR="00D001C1" w:rsidRPr="00EF0884">
        <w:rPr>
          <w:rFonts w:ascii="Times New Roman" w:hAnsi="Times New Roman"/>
          <w:sz w:val="28"/>
          <w:szCs w:val="28"/>
        </w:rPr>
        <w:t xml:space="preserve"> </w:t>
      </w:r>
      <w:r w:rsidRPr="00EF0884">
        <w:rPr>
          <w:rFonts w:ascii="Times New Roman" w:hAnsi="Times New Roman"/>
          <w:sz w:val="28"/>
          <w:szCs w:val="28"/>
        </w:rPr>
        <w:t>Министерства спорта Российской Федерации по введению и реализации</w:t>
      </w:r>
      <w:r w:rsidR="00D001C1" w:rsidRPr="00EF0884">
        <w:rPr>
          <w:rFonts w:ascii="Times New Roman" w:hAnsi="Times New Roman"/>
          <w:sz w:val="28"/>
          <w:szCs w:val="28"/>
        </w:rPr>
        <w:t xml:space="preserve"> </w:t>
      </w:r>
      <w:r w:rsidRPr="00EF0884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иобороне» (ГТО) протоколом № 1 от</w:t>
      </w:r>
      <w:r w:rsidR="00D001C1" w:rsidRPr="00EF0884">
        <w:rPr>
          <w:rFonts w:ascii="Times New Roman" w:hAnsi="Times New Roman"/>
          <w:sz w:val="28"/>
          <w:szCs w:val="28"/>
        </w:rPr>
        <w:t xml:space="preserve"> </w:t>
      </w:r>
      <w:r w:rsidRPr="00EF0884">
        <w:rPr>
          <w:rFonts w:ascii="Times New Roman" w:hAnsi="Times New Roman"/>
          <w:sz w:val="28"/>
          <w:szCs w:val="28"/>
        </w:rPr>
        <w:t xml:space="preserve">23.07.2014 пункт </w:t>
      </w:r>
      <w:r w:rsidRPr="00EF0884">
        <w:rPr>
          <w:rFonts w:ascii="Times New Roman" w:hAnsi="Times New Roman"/>
          <w:sz w:val="28"/>
          <w:szCs w:val="28"/>
          <w:lang w:val="en-US"/>
        </w:rPr>
        <w:t>II</w:t>
      </w:r>
      <w:r w:rsidRPr="00EF0884">
        <w:rPr>
          <w:rFonts w:ascii="Times New Roman" w:hAnsi="Times New Roman"/>
          <w:sz w:val="28"/>
          <w:szCs w:val="28"/>
        </w:rPr>
        <w:t>/1</w:t>
      </w:r>
    </w:p>
    <w:p w:rsidR="00D001C1" w:rsidRPr="00EF0884" w:rsidRDefault="00D001C1" w:rsidP="00EF0884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after="0" w:line="276" w:lineRule="auto"/>
        <w:ind w:left="0" w:hanging="720"/>
        <w:jc w:val="both"/>
        <w:rPr>
          <w:rFonts w:ascii="Times New Roman" w:hAnsi="Times New Roman"/>
          <w:sz w:val="28"/>
          <w:szCs w:val="28"/>
        </w:rPr>
      </w:pPr>
      <w:r w:rsidRPr="00EF0884">
        <w:rPr>
          <w:rStyle w:val="apple-converted-space"/>
          <w:rFonts w:ascii="Roboto-Regular" w:hAnsi="Roboto-Regular"/>
          <w:color w:val="000000"/>
          <w:sz w:val="28"/>
          <w:szCs w:val="28"/>
          <w:shd w:val="clear" w:color="auto" w:fill="FFFFFF"/>
        </w:rPr>
        <w:t> </w:t>
      </w:r>
      <w:r w:rsidRPr="00EF0884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Положения. О Всероссийском физкультурно-спортивном комплексе «Готов к труду и обороне» (ГТО). положение: [утверждено Правительством РФ 11 июня 2014 г.]. М.: «РГ», 2014. - 6 с</w:t>
      </w:r>
    </w:p>
    <w:p w:rsidR="00D001C1" w:rsidRPr="00EF0884" w:rsidRDefault="00D001C1" w:rsidP="00EF0884">
      <w:pPr>
        <w:pStyle w:val="a3"/>
        <w:numPr>
          <w:ilvl w:val="0"/>
          <w:numId w:val="10"/>
        </w:numPr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0884">
        <w:rPr>
          <w:rFonts w:ascii="Times New Roman" w:hAnsi="Times New Roman"/>
          <w:sz w:val="28"/>
          <w:szCs w:val="28"/>
        </w:rPr>
        <w:t>Официальный сайт ВСФК ГТО   http://www.gto.ru/norms</w:t>
      </w:r>
    </w:p>
    <w:p w:rsidR="002F4FA3" w:rsidRPr="00EF0884" w:rsidRDefault="002F4FA3" w:rsidP="00EF0884">
      <w:pPr>
        <w:tabs>
          <w:tab w:val="left" w:pos="108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4FA3" w:rsidRPr="00EF0884" w:rsidSect="00EF0884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F9" w:rsidRDefault="005C13F9" w:rsidP="00B917F9">
      <w:pPr>
        <w:spacing w:after="0" w:line="240" w:lineRule="auto"/>
      </w:pPr>
      <w:r>
        <w:separator/>
      </w:r>
    </w:p>
  </w:endnote>
  <w:endnote w:type="continuationSeparator" w:id="0">
    <w:p w:rsidR="005C13F9" w:rsidRDefault="005C13F9" w:rsidP="00B9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7142234"/>
      <w:docPartObj>
        <w:docPartGallery w:val="Page Numbers (Bottom of Page)"/>
        <w:docPartUnique/>
      </w:docPartObj>
    </w:sdtPr>
    <w:sdtEndPr/>
    <w:sdtContent>
      <w:p w:rsidR="00B917F9" w:rsidRDefault="00B917F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884">
          <w:rPr>
            <w:noProof/>
          </w:rPr>
          <w:t>9</w:t>
        </w:r>
        <w:r>
          <w:fldChar w:fldCharType="end"/>
        </w:r>
      </w:p>
    </w:sdtContent>
  </w:sdt>
  <w:p w:rsidR="00B917F9" w:rsidRDefault="00B917F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F9" w:rsidRDefault="005C13F9" w:rsidP="00B917F9">
      <w:pPr>
        <w:spacing w:after="0" w:line="240" w:lineRule="auto"/>
      </w:pPr>
      <w:r>
        <w:separator/>
      </w:r>
    </w:p>
  </w:footnote>
  <w:footnote w:type="continuationSeparator" w:id="0">
    <w:p w:rsidR="005C13F9" w:rsidRDefault="005C13F9" w:rsidP="00B9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F11"/>
    <w:multiLevelType w:val="hybridMultilevel"/>
    <w:tmpl w:val="E7044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B29FF"/>
    <w:multiLevelType w:val="hybridMultilevel"/>
    <w:tmpl w:val="C65A0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3E6E"/>
    <w:multiLevelType w:val="hybridMultilevel"/>
    <w:tmpl w:val="7A2EB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817F55"/>
    <w:multiLevelType w:val="multilevel"/>
    <w:tmpl w:val="455A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B066E"/>
    <w:multiLevelType w:val="hybridMultilevel"/>
    <w:tmpl w:val="4300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30B50"/>
    <w:multiLevelType w:val="multilevel"/>
    <w:tmpl w:val="9DEE3D8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59DC1FD3"/>
    <w:multiLevelType w:val="hybridMultilevel"/>
    <w:tmpl w:val="53CAC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92174"/>
    <w:multiLevelType w:val="hybridMultilevel"/>
    <w:tmpl w:val="274A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C7470"/>
    <w:multiLevelType w:val="hybridMultilevel"/>
    <w:tmpl w:val="E2AEED4C"/>
    <w:lvl w:ilvl="0" w:tplc="11E86FAC">
      <w:start w:val="1"/>
      <w:numFmt w:val="decimal"/>
      <w:lvlText w:val="%1."/>
      <w:lvlJc w:val="left"/>
      <w:pPr>
        <w:ind w:left="2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>
    <w:nsid w:val="6E56268C"/>
    <w:multiLevelType w:val="hybridMultilevel"/>
    <w:tmpl w:val="0F34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27B69"/>
    <w:multiLevelType w:val="hybridMultilevel"/>
    <w:tmpl w:val="11F8D77C"/>
    <w:lvl w:ilvl="0" w:tplc="3028D6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1B"/>
    <w:rsid w:val="00094038"/>
    <w:rsid w:val="00094FEA"/>
    <w:rsid w:val="000E6F92"/>
    <w:rsid w:val="000E7CF8"/>
    <w:rsid w:val="00133A5F"/>
    <w:rsid w:val="00177F9C"/>
    <w:rsid w:val="0022471B"/>
    <w:rsid w:val="00237E26"/>
    <w:rsid w:val="002F4FA3"/>
    <w:rsid w:val="0030403C"/>
    <w:rsid w:val="00317305"/>
    <w:rsid w:val="0036411E"/>
    <w:rsid w:val="0037045F"/>
    <w:rsid w:val="00375B67"/>
    <w:rsid w:val="0039354A"/>
    <w:rsid w:val="003A5192"/>
    <w:rsid w:val="003A7C61"/>
    <w:rsid w:val="00415961"/>
    <w:rsid w:val="00447B98"/>
    <w:rsid w:val="004822E7"/>
    <w:rsid w:val="0049453B"/>
    <w:rsid w:val="004B48DE"/>
    <w:rsid w:val="00514569"/>
    <w:rsid w:val="005C1335"/>
    <w:rsid w:val="005C13F9"/>
    <w:rsid w:val="00633EE3"/>
    <w:rsid w:val="006A2178"/>
    <w:rsid w:val="006D6462"/>
    <w:rsid w:val="0074627A"/>
    <w:rsid w:val="00762A40"/>
    <w:rsid w:val="00782870"/>
    <w:rsid w:val="007D000E"/>
    <w:rsid w:val="007D6EB6"/>
    <w:rsid w:val="00865F2F"/>
    <w:rsid w:val="00883301"/>
    <w:rsid w:val="008F3832"/>
    <w:rsid w:val="008F68D8"/>
    <w:rsid w:val="00944F2D"/>
    <w:rsid w:val="009867BB"/>
    <w:rsid w:val="009B3BB4"/>
    <w:rsid w:val="00A16741"/>
    <w:rsid w:val="00A23F8B"/>
    <w:rsid w:val="00A70EC1"/>
    <w:rsid w:val="00AF1D16"/>
    <w:rsid w:val="00B258B1"/>
    <w:rsid w:val="00B5182A"/>
    <w:rsid w:val="00B52971"/>
    <w:rsid w:val="00B54A19"/>
    <w:rsid w:val="00B917F9"/>
    <w:rsid w:val="00BB6982"/>
    <w:rsid w:val="00D001C1"/>
    <w:rsid w:val="00D923FE"/>
    <w:rsid w:val="00DB16B7"/>
    <w:rsid w:val="00DD2084"/>
    <w:rsid w:val="00EC337C"/>
    <w:rsid w:val="00EF0884"/>
    <w:rsid w:val="00F52F9B"/>
    <w:rsid w:val="00F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3252C-824A-4E16-9CE3-B07C5104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27A"/>
    <w:pPr>
      <w:ind w:left="720"/>
      <w:contextualSpacing/>
    </w:pPr>
  </w:style>
  <w:style w:type="table" w:styleId="a4">
    <w:name w:val="Table Grid"/>
    <w:basedOn w:val="a1"/>
    <w:uiPriority w:val="39"/>
    <w:rsid w:val="007D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9354A"/>
    <w:pPr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567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9354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7">
    <w:name w:val="Содержимое таблицы"/>
    <w:basedOn w:val="a"/>
    <w:rsid w:val="0049453B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8">
    <w:name w:val="No Spacing"/>
    <w:uiPriority w:val="1"/>
    <w:qFormat/>
    <w:rsid w:val="00514569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375B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75B67"/>
    <w:rPr>
      <w:sz w:val="16"/>
      <w:szCs w:val="16"/>
    </w:rPr>
  </w:style>
  <w:style w:type="paragraph" w:customStyle="1" w:styleId="1">
    <w:name w:val="Без интервала1"/>
    <w:uiPriority w:val="99"/>
    <w:rsid w:val="00AF1D1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AF1D16"/>
  </w:style>
  <w:style w:type="paragraph" w:styleId="a9">
    <w:name w:val="Balloon Text"/>
    <w:basedOn w:val="a"/>
    <w:link w:val="aa"/>
    <w:uiPriority w:val="99"/>
    <w:semiHidden/>
    <w:unhideWhenUsed/>
    <w:rsid w:val="00F5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2F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3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0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001C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9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17F9"/>
  </w:style>
  <w:style w:type="paragraph" w:styleId="af">
    <w:name w:val="footer"/>
    <w:basedOn w:val="a"/>
    <w:link w:val="af0"/>
    <w:uiPriority w:val="99"/>
    <w:unhideWhenUsed/>
    <w:rsid w:val="00B9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E229-E1CC-4086-9F37-8A92B055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2017-04-17T19:40:00Z</cp:lastPrinted>
  <dcterms:created xsi:type="dcterms:W3CDTF">2017-04-16T11:16:00Z</dcterms:created>
  <dcterms:modified xsi:type="dcterms:W3CDTF">2018-01-26T11:56:00Z</dcterms:modified>
</cp:coreProperties>
</file>