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58A" w:rsidRPr="00B0458A" w:rsidRDefault="00B0458A" w:rsidP="003620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58A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B0458A" w:rsidRPr="00B0458A" w:rsidRDefault="00B0458A" w:rsidP="003620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58A">
        <w:rPr>
          <w:rFonts w:ascii="Times New Roman" w:hAnsi="Times New Roman" w:cs="Times New Roman"/>
          <w:b/>
          <w:sz w:val="28"/>
          <w:szCs w:val="28"/>
        </w:rPr>
        <w:t xml:space="preserve">Центр </w:t>
      </w:r>
      <w:r w:rsidR="002645E9">
        <w:rPr>
          <w:rFonts w:ascii="Times New Roman" w:hAnsi="Times New Roman" w:cs="Times New Roman"/>
          <w:b/>
          <w:sz w:val="28"/>
          <w:szCs w:val="28"/>
        </w:rPr>
        <w:t xml:space="preserve">раннего </w:t>
      </w:r>
      <w:r w:rsidRPr="00B0458A">
        <w:rPr>
          <w:rFonts w:ascii="Times New Roman" w:hAnsi="Times New Roman" w:cs="Times New Roman"/>
          <w:b/>
          <w:sz w:val="28"/>
          <w:szCs w:val="28"/>
        </w:rPr>
        <w:t>развити</w:t>
      </w:r>
      <w:r w:rsidR="002645E9">
        <w:rPr>
          <w:rFonts w:ascii="Times New Roman" w:hAnsi="Times New Roman" w:cs="Times New Roman"/>
          <w:b/>
          <w:sz w:val="28"/>
          <w:szCs w:val="28"/>
        </w:rPr>
        <w:t xml:space="preserve">я </w:t>
      </w:r>
      <w:bookmarkStart w:id="0" w:name="_GoBack"/>
      <w:bookmarkEnd w:id="0"/>
      <w:r w:rsidR="0036207F">
        <w:rPr>
          <w:rFonts w:ascii="Times New Roman" w:hAnsi="Times New Roman" w:cs="Times New Roman"/>
          <w:b/>
          <w:sz w:val="28"/>
          <w:szCs w:val="28"/>
        </w:rPr>
        <w:t>д/с № 20 «Дюймовочка»</w:t>
      </w:r>
    </w:p>
    <w:p w:rsidR="00B0458A" w:rsidRPr="00B0458A" w:rsidRDefault="00B0458A" w:rsidP="00B045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5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p w:rsidR="00B0458A" w:rsidRPr="0036207F" w:rsidRDefault="00B0458A" w:rsidP="00B0458A">
      <w:pPr>
        <w:jc w:val="center"/>
        <w:rPr>
          <w:rFonts w:ascii="Times New Roman" w:hAnsi="Times New Roman" w:cs="Times New Roman"/>
          <w:sz w:val="28"/>
          <w:szCs w:val="28"/>
        </w:rPr>
      </w:pPr>
      <w:r w:rsidRPr="0036207F">
        <w:rPr>
          <w:rFonts w:ascii="Times New Roman" w:hAnsi="Times New Roman" w:cs="Times New Roman"/>
          <w:sz w:val="28"/>
          <w:szCs w:val="28"/>
        </w:rPr>
        <w:t>Выступление на педсовете, посвященному правовому воспитанию детей в дошкольном образовательном учреждении</w:t>
      </w:r>
    </w:p>
    <w:p w:rsidR="0036207F" w:rsidRPr="0036207F" w:rsidRDefault="0036207F" w:rsidP="00B0458A">
      <w:pPr>
        <w:jc w:val="center"/>
        <w:rPr>
          <w:rFonts w:ascii="Times New Roman" w:hAnsi="Times New Roman" w:cs="Times New Roman"/>
          <w:sz w:val="28"/>
          <w:szCs w:val="28"/>
        </w:rPr>
      </w:pPr>
      <w:r w:rsidRPr="0036207F">
        <w:rPr>
          <w:rFonts w:ascii="Times New Roman" w:hAnsi="Times New Roman" w:cs="Times New Roman"/>
          <w:sz w:val="28"/>
          <w:szCs w:val="28"/>
        </w:rPr>
        <w:t xml:space="preserve">Тема: </w:t>
      </w:r>
    </w:p>
    <w:p w:rsidR="0036207F" w:rsidRDefault="0036207F" w:rsidP="00B04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58A" w:rsidRPr="00B0458A" w:rsidRDefault="0036207F" w:rsidP="00B045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07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38450" cy="2914650"/>
            <wp:effectExtent l="0" t="0" r="0" b="0"/>
            <wp:docPr id="1" name="Рисунок 1" descr="http://okartinkah.ru/img/prava-rebenka-kartinki-dlya-detey-1830/prava-rebenka-kartinki-dlya-detey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artinkah.ru/img/prava-rebenka-kartinki-dlya-detey-1830/prava-rebenka-kartinki-dlya-detey-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326" cy="29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07F" w:rsidRDefault="0036207F" w:rsidP="00B04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58A" w:rsidRPr="00B0458A" w:rsidRDefault="00B0458A" w:rsidP="00B045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5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B0458A" w:rsidRPr="00B0458A" w:rsidRDefault="00B0458A" w:rsidP="00B04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58A" w:rsidRPr="00B0458A" w:rsidRDefault="0036207F" w:rsidP="00B045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="00B0458A">
        <w:rPr>
          <w:rFonts w:ascii="Times New Roman" w:hAnsi="Times New Roman" w:cs="Times New Roman"/>
          <w:b/>
          <w:sz w:val="28"/>
          <w:szCs w:val="28"/>
        </w:rPr>
        <w:t>Выступил</w:t>
      </w:r>
      <w:r w:rsidR="00B0458A" w:rsidRPr="00B0458A">
        <w:rPr>
          <w:rFonts w:ascii="Times New Roman" w:hAnsi="Times New Roman" w:cs="Times New Roman"/>
          <w:b/>
          <w:sz w:val="28"/>
          <w:szCs w:val="28"/>
        </w:rPr>
        <w:t xml:space="preserve">а: </w:t>
      </w:r>
      <w:proofErr w:type="spellStart"/>
      <w:r w:rsidR="00B0458A" w:rsidRPr="00B0458A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="00B0458A" w:rsidRPr="00B0458A"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B0458A" w:rsidRPr="00B0458A" w:rsidRDefault="00B0458A" w:rsidP="00B045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5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B0458A" w:rsidRPr="00B0458A" w:rsidRDefault="00B0458A" w:rsidP="00B04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58A" w:rsidRPr="00B0458A" w:rsidRDefault="00B0458A" w:rsidP="00B04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58A" w:rsidRPr="00B0458A" w:rsidRDefault="00B0458A" w:rsidP="00B04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58A" w:rsidRDefault="00B0458A" w:rsidP="00B04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07F" w:rsidRPr="00B0458A" w:rsidRDefault="0036207F" w:rsidP="00B04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58A" w:rsidRPr="00B0458A" w:rsidRDefault="00B0458A" w:rsidP="00B04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58A" w:rsidRDefault="00B0458A" w:rsidP="003620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58A">
        <w:rPr>
          <w:rFonts w:ascii="Times New Roman" w:hAnsi="Times New Roman" w:cs="Times New Roman"/>
          <w:b/>
          <w:sz w:val="28"/>
          <w:szCs w:val="28"/>
        </w:rPr>
        <w:t>Ступино</w:t>
      </w:r>
    </w:p>
    <w:p w:rsidR="0036207F" w:rsidRDefault="0036207F" w:rsidP="003620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58A" w:rsidRPr="00B0458A" w:rsidRDefault="00B0458A" w:rsidP="0036207F">
      <w:pPr>
        <w:rPr>
          <w:rFonts w:ascii="Times New Roman" w:hAnsi="Times New Roman" w:cs="Times New Roman"/>
          <w:b/>
          <w:sz w:val="28"/>
          <w:szCs w:val="28"/>
        </w:rPr>
      </w:pP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lastRenderedPageBreak/>
        <w:t xml:space="preserve">     Человек получает права, когда появляется на свет. В раннем детстве ребенок должен почувствовать и осознать себя человеком, живущим в обществе и имеющим равные со всеми права, обязанности и свободы.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 xml:space="preserve">     Только в этом случае мы можем надеяться, что наши дети вырастут свободными, нравственными, талантливыми образованными гражданами.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b/>
          <w:sz w:val="24"/>
          <w:szCs w:val="24"/>
        </w:rPr>
        <w:t>Цель</w:t>
      </w:r>
      <w:r w:rsidRPr="00B0458A">
        <w:rPr>
          <w:rFonts w:ascii="Times New Roman" w:hAnsi="Times New Roman" w:cs="Times New Roman"/>
          <w:sz w:val="24"/>
          <w:szCs w:val="24"/>
        </w:rPr>
        <w:t>: Максимально способствовать социальной адаптации ребенка старшего дошкольного во</w:t>
      </w:r>
      <w:r>
        <w:rPr>
          <w:rFonts w:ascii="Times New Roman" w:hAnsi="Times New Roman" w:cs="Times New Roman"/>
          <w:sz w:val="24"/>
          <w:szCs w:val="24"/>
        </w:rPr>
        <w:t xml:space="preserve">зраста при помощи формирования </w:t>
      </w:r>
      <w:r w:rsidRPr="00B0458A">
        <w:rPr>
          <w:rFonts w:ascii="Times New Roman" w:hAnsi="Times New Roman" w:cs="Times New Roman"/>
          <w:sz w:val="24"/>
          <w:szCs w:val="24"/>
        </w:rPr>
        <w:t>основ    правовых знаний.</w:t>
      </w:r>
    </w:p>
    <w:p w:rsidR="00B0458A" w:rsidRPr="00B0458A" w:rsidRDefault="00B0458A" w:rsidP="00B0458A">
      <w:pPr>
        <w:rPr>
          <w:rFonts w:ascii="Times New Roman" w:hAnsi="Times New Roman" w:cs="Times New Roman"/>
          <w:b/>
          <w:sz w:val="24"/>
          <w:szCs w:val="24"/>
        </w:rPr>
      </w:pPr>
      <w:r w:rsidRPr="00B0458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1. Познакомить детей с понятиями «права» и «обязанности»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2. Сформировать у детей первоначальные правовые знания на основе Конвенции о правах ребенка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3. Способствовать развитию правово</w:t>
      </w:r>
      <w:r>
        <w:rPr>
          <w:rFonts w:ascii="Times New Roman" w:hAnsi="Times New Roman" w:cs="Times New Roman"/>
          <w:sz w:val="24"/>
          <w:szCs w:val="24"/>
        </w:rPr>
        <w:t>го мировоззрения и нравственных</w:t>
      </w:r>
      <w:r w:rsidRPr="00B0458A">
        <w:rPr>
          <w:rFonts w:ascii="Times New Roman" w:hAnsi="Times New Roman" w:cs="Times New Roman"/>
          <w:sz w:val="24"/>
          <w:szCs w:val="24"/>
        </w:rPr>
        <w:t xml:space="preserve"> представлений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4.  Повысить уровень культуры межличностного взаимодействия детей в группе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5. Создание благоприятного фона для контактов с детьми.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6. Разработать перспективный план работы с детьми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458A" w:rsidRPr="00B0458A" w:rsidRDefault="00B0458A" w:rsidP="00B0458A">
      <w:pPr>
        <w:rPr>
          <w:rFonts w:ascii="Times New Roman" w:hAnsi="Times New Roman" w:cs="Times New Roman"/>
          <w:b/>
          <w:sz w:val="24"/>
          <w:szCs w:val="24"/>
        </w:rPr>
      </w:pPr>
      <w:r w:rsidRPr="00B0458A">
        <w:rPr>
          <w:rFonts w:ascii="Times New Roman" w:hAnsi="Times New Roman" w:cs="Times New Roman"/>
          <w:b/>
          <w:sz w:val="24"/>
          <w:szCs w:val="24"/>
        </w:rPr>
        <w:t>ПРАВО НА ИГРУ: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В последнее время во всём мире разворачивается общественное движение в защиту детской игры.  Одно из свидетельств этого процесса – создани</w:t>
      </w:r>
      <w:r>
        <w:rPr>
          <w:rFonts w:ascii="Times New Roman" w:hAnsi="Times New Roman" w:cs="Times New Roman"/>
          <w:sz w:val="24"/>
          <w:szCs w:val="24"/>
        </w:rPr>
        <w:t>е Международной ассоциация игры</w:t>
      </w:r>
      <w:r w:rsidRPr="00B0458A">
        <w:rPr>
          <w:rFonts w:ascii="Times New Roman" w:hAnsi="Times New Roman" w:cs="Times New Roman"/>
          <w:sz w:val="24"/>
          <w:szCs w:val="24"/>
        </w:rPr>
        <w:t xml:space="preserve"> (IPA – </w:t>
      </w:r>
      <w:proofErr w:type="spellStart"/>
      <w:r w:rsidRPr="00B0458A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B04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8A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B04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8A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B0458A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Целью этой ассоциации является </w:t>
      </w:r>
      <w:r w:rsidRPr="00B0458A">
        <w:rPr>
          <w:rFonts w:ascii="Times New Roman" w:hAnsi="Times New Roman" w:cs="Times New Roman"/>
          <w:sz w:val="24"/>
          <w:szCs w:val="24"/>
        </w:rPr>
        <w:t>поддержание ценности детской игры и создание благоприятных условий, обеспечивающих право каждого ребёнка на игру.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 xml:space="preserve">Игра рассматривается как способ понимания жизни и главная форма активности ребёнка. Потребность в игре является не дополнительной, а жизненно важной для ребенка, наряду с базисными потребностями в питании, здоровье, защите, обучении.  Игра </w:t>
      </w:r>
      <w:r>
        <w:rPr>
          <w:rFonts w:ascii="Times New Roman" w:hAnsi="Times New Roman" w:cs="Times New Roman"/>
          <w:sz w:val="24"/>
          <w:szCs w:val="24"/>
        </w:rPr>
        <w:t xml:space="preserve">определяется как добровольная, </w:t>
      </w:r>
      <w:r w:rsidRPr="00B0458A">
        <w:rPr>
          <w:rFonts w:ascii="Times New Roman" w:hAnsi="Times New Roman" w:cs="Times New Roman"/>
          <w:sz w:val="24"/>
          <w:szCs w:val="24"/>
        </w:rPr>
        <w:t xml:space="preserve">спонтанная, </w:t>
      </w:r>
      <w:r>
        <w:rPr>
          <w:rFonts w:ascii="Times New Roman" w:hAnsi="Times New Roman" w:cs="Times New Roman"/>
          <w:sz w:val="24"/>
          <w:szCs w:val="24"/>
        </w:rPr>
        <w:t>свободная детская деятельность,</w:t>
      </w:r>
      <w:r w:rsidRPr="00B0458A">
        <w:rPr>
          <w:rFonts w:ascii="Times New Roman" w:hAnsi="Times New Roman" w:cs="Times New Roman"/>
          <w:sz w:val="24"/>
          <w:szCs w:val="24"/>
        </w:rPr>
        <w:t xml:space="preserve"> приносящая радость, новый опыт, переживания; как специфический способ существования человека в культуре.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IPA провела масштабное исследование игры в ра</w:t>
      </w:r>
      <w:r>
        <w:rPr>
          <w:rFonts w:ascii="Times New Roman" w:hAnsi="Times New Roman" w:cs="Times New Roman"/>
          <w:sz w:val="24"/>
          <w:szCs w:val="24"/>
        </w:rPr>
        <w:t xml:space="preserve">зных частях света в результате, которого были выявлены </w:t>
      </w:r>
      <w:r w:rsidRPr="00B0458A">
        <w:rPr>
          <w:rFonts w:ascii="Times New Roman" w:hAnsi="Times New Roman" w:cs="Times New Roman"/>
          <w:sz w:val="24"/>
          <w:szCs w:val="24"/>
        </w:rPr>
        <w:t xml:space="preserve">следующие </w:t>
      </w:r>
      <w:r>
        <w:rPr>
          <w:rFonts w:ascii="Times New Roman" w:hAnsi="Times New Roman" w:cs="Times New Roman"/>
          <w:sz w:val="24"/>
          <w:szCs w:val="24"/>
        </w:rPr>
        <w:t>тревожные тенденции, касающиеся детства и детской</w:t>
      </w:r>
      <w:r w:rsidRPr="00B0458A">
        <w:rPr>
          <w:rFonts w:ascii="Times New Roman" w:hAnsi="Times New Roman" w:cs="Times New Roman"/>
          <w:sz w:val="24"/>
          <w:szCs w:val="24"/>
        </w:rPr>
        <w:t xml:space="preserve"> игры: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 Безразличие общества к теме игры и непонимание ее важности; правительства всех стран м</w:t>
      </w:r>
      <w:r>
        <w:rPr>
          <w:rFonts w:ascii="Times New Roman" w:hAnsi="Times New Roman" w:cs="Times New Roman"/>
          <w:sz w:val="24"/>
          <w:szCs w:val="24"/>
        </w:rPr>
        <w:t xml:space="preserve">ира не понимают природу игры и не учитывают </w:t>
      </w:r>
      <w:r w:rsidRPr="00B0458A">
        <w:rPr>
          <w:rFonts w:ascii="Times New Roman" w:hAnsi="Times New Roman" w:cs="Times New Roman"/>
          <w:sz w:val="24"/>
          <w:szCs w:val="24"/>
        </w:rPr>
        <w:t>ее значение для здоровья и благосостояния ребенка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 xml:space="preserve">- Приоритет образовательных </w:t>
      </w:r>
      <w:r>
        <w:rPr>
          <w:rFonts w:ascii="Times New Roman" w:hAnsi="Times New Roman" w:cs="Times New Roman"/>
          <w:sz w:val="24"/>
          <w:szCs w:val="24"/>
        </w:rPr>
        <w:t xml:space="preserve">достижений и обучающих занятий, акцент на научных знаниях </w:t>
      </w:r>
      <w:r w:rsidRPr="00B0458A">
        <w:rPr>
          <w:rFonts w:ascii="Times New Roman" w:hAnsi="Times New Roman" w:cs="Times New Roman"/>
          <w:sz w:val="24"/>
          <w:szCs w:val="24"/>
        </w:rPr>
        <w:t>всё более вытесняют игру из жизни школы и дошкольных   учреждений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 xml:space="preserve">- Дух </w:t>
      </w:r>
      <w:r>
        <w:rPr>
          <w:rFonts w:ascii="Times New Roman" w:hAnsi="Times New Roman" w:cs="Times New Roman"/>
          <w:sz w:val="24"/>
          <w:szCs w:val="24"/>
        </w:rPr>
        <w:t xml:space="preserve">нездоровой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соревновательности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0458A">
        <w:rPr>
          <w:rFonts w:ascii="Times New Roman" w:hAnsi="Times New Roman" w:cs="Times New Roman"/>
          <w:sz w:val="24"/>
          <w:szCs w:val="24"/>
        </w:rPr>
        <w:t>успеха и “побе</w:t>
      </w:r>
      <w:r>
        <w:rPr>
          <w:rFonts w:ascii="Times New Roman" w:hAnsi="Times New Roman" w:cs="Times New Roman"/>
          <w:sz w:val="24"/>
          <w:szCs w:val="24"/>
        </w:rPr>
        <w:t xml:space="preserve">ды любой ценой”, который царит на различных детских </w:t>
      </w:r>
      <w:r w:rsidRPr="00B0458A">
        <w:rPr>
          <w:rFonts w:ascii="Times New Roman" w:hAnsi="Times New Roman" w:cs="Times New Roman"/>
          <w:sz w:val="24"/>
          <w:szCs w:val="24"/>
        </w:rPr>
        <w:t>соревнованиях и состязаниях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 Сво</w:t>
      </w:r>
      <w:r>
        <w:rPr>
          <w:rFonts w:ascii="Times New Roman" w:hAnsi="Times New Roman" w:cs="Times New Roman"/>
          <w:sz w:val="24"/>
          <w:szCs w:val="24"/>
        </w:rPr>
        <w:t xml:space="preserve">рачивание культурных традиций, </w:t>
      </w:r>
      <w:proofErr w:type="spellStart"/>
      <w:r w:rsidRPr="00B0458A">
        <w:rPr>
          <w:rFonts w:ascii="Times New Roman" w:hAnsi="Times New Roman" w:cs="Times New Roman"/>
          <w:sz w:val="24"/>
          <w:szCs w:val="24"/>
        </w:rPr>
        <w:t>маркетизация</w:t>
      </w:r>
      <w:proofErr w:type="spellEnd"/>
      <w:r w:rsidRPr="00B0458A">
        <w:rPr>
          <w:rFonts w:ascii="Times New Roman" w:hAnsi="Times New Roman" w:cs="Times New Roman"/>
          <w:sz w:val="24"/>
          <w:szCs w:val="24"/>
        </w:rPr>
        <w:t xml:space="preserve"> и коммерциализация детства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 Отсутствие или недоступность образовательных программ, направленных на повышение родительской и педагогической компетентности.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Перечисленные тенденции находятся в явном противоречии с правами ребёнка, заявленными в статье 31 Декларации</w:t>
      </w:r>
      <w:r>
        <w:rPr>
          <w:rFonts w:ascii="Times New Roman" w:hAnsi="Times New Roman" w:cs="Times New Roman"/>
          <w:sz w:val="24"/>
          <w:szCs w:val="24"/>
        </w:rPr>
        <w:t xml:space="preserve"> о правах ребёнка.  Эта статья </w:t>
      </w:r>
      <w:r w:rsidRPr="00B0458A">
        <w:rPr>
          <w:rFonts w:ascii="Times New Roman" w:hAnsi="Times New Roman" w:cs="Times New Roman"/>
          <w:sz w:val="24"/>
          <w:szCs w:val="24"/>
        </w:rPr>
        <w:t>утверждает право ребё</w:t>
      </w:r>
      <w:r>
        <w:rPr>
          <w:rFonts w:ascii="Times New Roman" w:hAnsi="Times New Roman" w:cs="Times New Roman"/>
          <w:sz w:val="24"/>
          <w:szCs w:val="24"/>
        </w:rPr>
        <w:t>нка «</w:t>
      </w:r>
      <w:r w:rsidRPr="00B0458A">
        <w:rPr>
          <w:rFonts w:ascii="Times New Roman" w:hAnsi="Times New Roman" w:cs="Times New Roman"/>
          <w:sz w:val="24"/>
          <w:szCs w:val="24"/>
        </w:rPr>
        <w:t>… участвовать в играх и развлекательных мероприятиях, соответствующих его возрасту, и свободно участвовать в культурной жизни и заниматься искусством».</w:t>
      </w:r>
    </w:p>
    <w:p w:rsidR="00B0458A" w:rsidRPr="00B0458A" w:rsidRDefault="00B0458A" w:rsidP="00B045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8A">
        <w:rPr>
          <w:rFonts w:ascii="Times New Roman" w:hAnsi="Times New Roman" w:cs="Times New Roman"/>
          <w:b/>
          <w:sz w:val="24"/>
          <w:szCs w:val="24"/>
        </w:rPr>
        <w:lastRenderedPageBreak/>
        <w:t>В образовательных учреждениях необходимо: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 Обеспечить возможности для инициативы, общения, про</w:t>
      </w:r>
      <w:r>
        <w:rPr>
          <w:rFonts w:ascii="Times New Roman" w:hAnsi="Times New Roman" w:cs="Times New Roman"/>
          <w:sz w:val="24"/>
          <w:szCs w:val="24"/>
        </w:rPr>
        <w:t xml:space="preserve">явления творчества в </w:t>
      </w:r>
      <w:r w:rsidRPr="00B0458A">
        <w:rPr>
          <w:rFonts w:ascii="Times New Roman" w:hAnsi="Times New Roman" w:cs="Times New Roman"/>
          <w:sz w:val="24"/>
          <w:szCs w:val="24"/>
        </w:rPr>
        <w:t>игре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 Разработать и осущ</w:t>
      </w:r>
      <w:r>
        <w:rPr>
          <w:rFonts w:ascii="Times New Roman" w:hAnsi="Times New Roman" w:cs="Times New Roman"/>
          <w:sz w:val="24"/>
          <w:szCs w:val="24"/>
        </w:rPr>
        <w:t xml:space="preserve">ествить программу исследования </w:t>
      </w:r>
      <w:r w:rsidRPr="00B0458A">
        <w:rPr>
          <w:rFonts w:ascii="Times New Roman" w:hAnsi="Times New Roman" w:cs="Times New Roman"/>
          <w:sz w:val="24"/>
          <w:szCs w:val="24"/>
        </w:rPr>
        <w:t>значения игры для детског</w:t>
      </w:r>
      <w:r>
        <w:rPr>
          <w:rFonts w:ascii="Times New Roman" w:hAnsi="Times New Roman" w:cs="Times New Roman"/>
          <w:sz w:val="24"/>
          <w:szCs w:val="24"/>
        </w:rPr>
        <w:t>о развития в разных возрастах; разработать методы развития и поддержки игры</w:t>
      </w:r>
      <w:r w:rsidRPr="00B0458A">
        <w:rPr>
          <w:rFonts w:ascii="Times New Roman" w:hAnsi="Times New Roman" w:cs="Times New Roman"/>
          <w:sz w:val="24"/>
          <w:szCs w:val="24"/>
        </w:rPr>
        <w:t xml:space="preserve"> и вкл</w:t>
      </w:r>
      <w:r>
        <w:rPr>
          <w:rFonts w:ascii="Times New Roman" w:hAnsi="Times New Roman" w:cs="Times New Roman"/>
          <w:sz w:val="24"/>
          <w:szCs w:val="24"/>
        </w:rPr>
        <w:t xml:space="preserve">ючить их в обучение педагогов, волонтеров и </w:t>
      </w:r>
      <w:r w:rsidRPr="00B0458A">
        <w:rPr>
          <w:rFonts w:ascii="Times New Roman" w:hAnsi="Times New Roman" w:cs="Times New Roman"/>
          <w:sz w:val="24"/>
          <w:szCs w:val="24"/>
        </w:rPr>
        <w:t>всех специалистов, работающих с детьми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 Усилить поддер</w:t>
      </w:r>
      <w:r>
        <w:rPr>
          <w:rFonts w:ascii="Times New Roman" w:hAnsi="Times New Roman" w:cs="Times New Roman"/>
          <w:sz w:val="24"/>
          <w:szCs w:val="24"/>
        </w:rPr>
        <w:t xml:space="preserve">жку игры в начальной школе для </w:t>
      </w:r>
      <w:r w:rsidRPr="00B0458A">
        <w:rPr>
          <w:rFonts w:ascii="Times New Roman" w:hAnsi="Times New Roman" w:cs="Times New Roman"/>
          <w:sz w:val="24"/>
          <w:szCs w:val="24"/>
        </w:rPr>
        <w:t>повышения мотивации и эффективности обучения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Для создания условий для детской игры необходимо: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Обеспечить специальное место, время и оборудование </w:t>
      </w:r>
      <w:r w:rsidRPr="00B0458A">
        <w:rPr>
          <w:rFonts w:ascii="Times New Roman" w:hAnsi="Times New Roman" w:cs="Times New Roman"/>
          <w:sz w:val="24"/>
          <w:szCs w:val="24"/>
        </w:rPr>
        <w:t>для игры с участием к</w:t>
      </w:r>
      <w:r>
        <w:rPr>
          <w:rFonts w:ascii="Times New Roman" w:hAnsi="Times New Roman" w:cs="Times New Roman"/>
          <w:sz w:val="24"/>
          <w:szCs w:val="24"/>
        </w:rPr>
        <w:t xml:space="preserve">валифицированных специалистов; </w:t>
      </w:r>
      <w:r w:rsidRPr="00B0458A">
        <w:rPr>
          <w:rFonts w:ascii="Times New Roman" w:hAnsi="Times New Roman" w:cs="Times New Roman"/>
          <w:sz w:val="24"/>
          <w:szCs w:val="24"/>
        </w:rPr>
        <w:t>создав</w:t>
      </w:r>
      <w:r>
        <w:rPr>
          <w:rFonts w:ascii="Times New Roman" w:hAnsi="Times New Roman" w:cs="Times New Roman"/>
          <w:sz w:val="24"/>
          <w:szCs w:val="24"/>
        </w:rPr>
        <w:t xml:space="preserve">ать для всех желающих взрослых </w:t>
      </w:r>
      <w:r w:rsidRPr="00B0458A">
        <w:rPr>
          <w:rFonts w:ascii="Times New Roman" w:hAnsi="Times New Roman" w:cs="Times New Roman"/>
          <w:sz w:val="24"/>
          <w:szCs w:val="24"/>
        </w:rPr>
        <w:t>программы под</w:t>
      </w:r>
      <w:r>
        <w:rPr>
          <w:rFonts w:ascii="Times New Roman" w:hAnsi="Times New Roman" w:cs="Times New Roman"/>
          <w:sz w:val="24"/>
          <w:szCs w:val="24"/>
        </w:rPr>
        <w:t xml:space="preserve">держки игры, позволяющие детям свободно и творчески играть, и получать </w:t>
      </w:r>
      <w:r w:rsidRPr="00B0458A">
        <w:rPr>
          <w:rFonts w:ascii="Times New Roman" w:hAnsi="Times New Roman" w:cs="Times New Roman"/>
          <w:sz w:val="24"/>
          <w:szCs w:val="24"/>
        </w:rPr>
        <w:t>удовольствия от игры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 xml:space="preserve">- Обеспечить возможности игрового взаимодействия </w:t>
      </w:r>
      <w:r>
        <w:rPr>
          <w:rFonts w:ascii="Times New Roman" w:hAnsi="Times New Roman" w:cs="Times New Roman"/>
          <w:sz w:val="24"/>
          <w:szCs w:val="24"/>
        </w:rPr>
        <w:t xml:space="preserve">между детьми разных возрастов, разных национальностей, </w:t>
      </w:r>
      <w:r w:rsidRPr="00B0458A">
        <w:rPr>
          <w:rFonts w:ascii="Times New Roman" w:hAnsi="Times New Roman" w:cs="Times New Roman"/>
          <w:sz w:val="24"/>
          <w:szCs w:val="24"/>
        </w:rPr>
        <w:t>физических и интеллектуальных возможностей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 Способствовать сохранению и распространению традиционных фольклорных игр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 Остановить коммерческое использование детской игры, предотвратить в</w:t>
      </w:r>
      <w:r>
        <w:rPr>
          <w:rFonts w:ascii="Times New Roman" w:hAnsi="Times New Roman" w:cs="Times New Roman"/>
          <w:sz w:val="24"/>
          <w:szCs w:val="24"/>
        </w:rPr>
        <w:t xml:space="preserve">ыпуск и продажу игр и игрушек, </w:t>
      </w:r>
      <w:r w:rsidRPr="00B0458A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воцирующих насилие, агрессию, </w:t>
      </w:r>
      <w:r w:rsidRPr="00B0458A">
        <w:rPr>
          <w:rFonts w:ascii="Times New Roman" w:hAnsi="Times New Roman" w:cs="Times New Roman"/>
          <w:sz w:val="24"/>
          <w:szCs w:val="24"/>
        </w:rPr>
        <w:t>разрушительные действия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 xml:space="preserve">- Поддерживать включение спортивных коллективных </w:t>
      </w:r>
      <w:r>
        <w:rPr>
          <w:rFonts w:ascii="Times New Roman" w:hAnsi="Times New Roman" w:cs="Times New Roman"/>
          <w:sz w:val="24"/>
          <w:szCs w:val="24"/>
        </w:rPr>
        <w:t xml:space="preserve">игр, подвижных игр с правилами </w:t>
      </w:r>
      <w:r w:rsidRPr="00B0458A">
        <w:rPr>
          <w:rFonts w:ascii="Times New Roman" w:hAnsi="Times New Roman" w:cs="Times New Roman"/>
          <w:sz w:val="24"/>
          <w:szCs w:val="24"/>
        </w:rPr>
        <w:t>на всех возрастных этапах развития</w:t>
      </w:r>
    </w:p>
    <w:p w:rsid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 xml:space="preserve">- Обеспечивать </w:t>
      </w:r>
      <w:r>
        <w:rPr>
          <w:rFonts w:ascii="Times New Roman" w:hAnsi="Times New Roman" w:cs="Times New Roman"/>
          <w:sz w:val="24"/>
          <w:szCs w:val="24"/>
        </w:rPr>
        <w:t>всех детей, включая детей с особыми нуждами,</w:t>
      </w:r>
      <w:r w:rsidRPr="00B0458A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декватными игрушками, игровыми </w:t>
      </w:r>
      <w:r w:rsidRPr="00B0458A">
        <w:rPr>
          <w:rFonts w:ascii="Times New Roman" w:hAnsi="Times New Roman" w:cs="Times New Roman"/>
          <w:sz w:val="24"/>
          <w:szCs w:val="24"/>
        </w:rPr>
        <w:t>материалами и другими условиями для игры через общественны</w:t>
      </w:r>
      <w:r>
        <w:rPr>
          <w:rFonts w:ascii="Times New Roman" w:hAnsi="Times New Roman" w:cs="Times New Roman"/>
          <w:sz w:val="24"/>
          <w:szCs w:val="24"/>
        </w:rPr>
        <w:t xml:space="preserve">е акции и программы, такие как </w:t>
      </w:r>
      <w:r w:rsidRPr="00B0458A">
        <w:rPr>
          <w:rFonts w:ascii="Times New Roman" w:hAnsi="Times New Roman" w:cs="Times New Roman"/>
          <w:sz w:val="24"/>
          <w:szCs w:val="24"/>
        </w:rPr>
        <w:t>дошкольные игровые группы, игротеки, игровые автобусы, площадки приключений и др.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</w:p>
    <w:p w:rsidR="00B0458A" w:rsidRPr="00B0458A" w:rsidRDefault="00B0458A" w:rsidP="00B045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8A">
        <w:rPr>
          <w:rFonts w:ascii="Times New Roman" w:hAnsi="Times New Roman" w:cs="Times New Roman"/>
          <w:b/>
          <w:sz w:val="24"/>
          <w:szCs w:val="24"/>
        </w:rPr>
        <w:t>Формы взаимодействия педагога с детьми:</w:t>
      </w:r>
    </w:p>
    <w:p w:rsidR="00B0458A" w:rsidRPr="00B0458A" w:rsidRDefault="00B0458A" w:rsidP="00B0458A">
      <w:pPr>
        <w:rPr>
          <w:rFonts w:ascii="Times New Roman" w:hAnsi="Times New Roman" w:cs="Times New Roman"/>
          <w:b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</w:t>
      </w:r>
      <w:r w:rsidRPr="00B0458A">
        <w:rPr>
          <w:rFonts w:ascii="Times New Roman" w:hAnsi="Times New Roman" w:cs="Times New Roman"/>
          <w:b/>
          <w:sz w:val="24"/>
          <w:szCs w:val="24"/>
        </w:rPr>
        <w:t>Художественная литература.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58A">
        <w:rPr>
          <w:rFonts w:ascii="Times New Roman" w:hAnsi="Times New Roman" w:cs="Times New Roman"/>
          <w:sz w:val="24"/>
          <w:szCs w:val="24"/>
        </w:rPr>
        <w:t>Шварц. «Сказка о потерянном времени»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-Беседа «Я люблю свои игрушки» (сравнение игрушек, правила хранения и ухода за ними)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-Чтение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B0458A">
        <w:rPr>
          <w:rFonts w:ascii="Times New Roman" w:hAnsi="Times New Roman" w:cs="Times New Roman"/>
          <w:sz w:val="24"/>
          <w:szCs w:val="24"/>
        </w:rPr>
        <w:t xml:space="preserve"> «Игрушки»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-Д. И. «Чем похожи</w:t>
      </w:r>
      <w:r w:rsidRPr="00B0458A">
        <w:rPr>
          <w:rFonts w:ascii="Times New Roman" w:hAnsi="Times New Roman" w:cs="Times New Roman"/>
          <w:sz w:val="24"/>
          <w:szCs w:val="24"/>
        </w:rPr>
        <w:t>», «Найди и опиши», «Найди разные»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-Беседа «Как мы играем в детском саду» (рассказы из личного опыта)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-Сюжетно - ролевая игра «Магазин игрушек» (описание игрушек)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-Беседа «Какие бывают праздники» (закрепить понятие национальные праздники)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 xml:space="preserve">-Игра-путешествие «Кто как отдыхает в нашей стране» 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-Рисование на тему «Мой семейный отдых»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-Игра-путешествие «Как и зачем люди отдыхают» (познакомить детей с понятием активного отдыха, показать его необходимость)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-Беседа «Моё любимое занятие»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-Ребёнок</w:t>
      </w:r>
      <w:r>
        <w:rPr>
          <w:rFonts w:ascii="Times New Roman" w:hAnsi="Times New Roman" w:cs="Times New Roman"/>
          <w:sz w:val="24"/>
          <w:szCs w:val="24"/>
        </w:rPr>
        <w:t xml:space="preserve"> и окружающий мир. Тема: Музей </w:t>
      </w:r>
      <w:r w:rsidRPr="00B0458A">
        <w:rPr>
          <w:rFonts w:ascii="Times New Roman" w:hAnsi="Times New Roman" w:cs="Times New Roman"/>
          <w:sz w:val="24"/>
          <w:szCs w:val="24"/>
        </w:rPr>
        <w:t>(дать детям представление о музее)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-Игра-путешествие «Как отдыхают и празднуют другие народы»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lastRenderedPageBreak/>
        <w:t>-Рисование на тему: «Кукольный театр»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-Беседа на тему: «Зачем человеку свободное время?»</w:t>
      </w:r>
    </w:p>
    <w:p w:rsidR="00B0458A" w:rsidRPr="00B0458A" w:rsidRDefault="00B0458A" w:rsidP="00B045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8A">
        <w:rPr>
          <w:rFonts w:ascii="Times New Roman" w:hAnsi="Times New Roman" w:cs="Times New Roman"/>
          <w:b/>
          <w:sz w:val="24"/>
          <w:szCs w:val="24"/>
        </w:rPr>
        <w:t>ПРАВО РЕБЕНКА НА ИМЯ, ФАМИЛИЮ И ОТЧЕСТВО</w:t>
      </w:r>
    </w:p>
    <w:p w:rsidR="00B0458A" w:rsidRPr="00B0458A" w:rsidRDefault="00B0458A" w:rsidP="00B045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8A">
        <w:rPr>
          <w:rFonts w:ascii="Times New Roman" w:hAnsi="Times New Roman" w:cs="Times New Roman"/>
          <w:b/>
          <w:sz w:val="24"/>
          <w:szCs w:val="24"/>
        </w:rPr>
        <w:t>Согласно пункту 1 статьи 58 Семейного Кодекса РФ</w:t>
      </w:r>
    </w:p>
    <w:p w:rsidR="00B0458A" w:rsidRPr="00B0458A" w:rsidRDefault="00B0458A" w:rsidP="00B045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8A">
        <w:rPr>
          <w:rFonts w:ascii="Times New Roman" w:hAnsi="Times New Roman" w:cs="Times New Roman"/>
          <w:b/>
          <w:sz w:val="24"/>
          <w:szCs w:val="24"/>
        </w:rPr>
        <w:t>ребенок имеет право на имя, отчество и фамилию.</w:t>
      </w:r>
    </w:p>
    <w:p w:rsidR="00B0458A" w:rsidRPr="00B0458A" w:rsidRDefault="00B0458A" w:rsidP="00B045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8A">
        <w:rPr>
          <w:rFonts w:ascii="Times New Roman" w:hAnsi="Times New Roman" w:cs="Times New Roman"/>
          <w:b/>
          <w:sz w:val="24"/>
          <w:szCs w:val="24"/>
        </w:rPr>
        <w:t>Право ребенка на имя, включающее собственно имя, фамилию и отчество, появляется у ребенка с момента рождения одновременно с правом на приобретение гражданства (ст. ст. 7, 8 Конвенции о правах ребенка).</w:t>
      </w:r>
    </w:p>
    <w:p w:rsidR="00B0458A" w:rsidRPr="00B0458A" w:rsidRDefault="00B0458A" w:rsidP="00B045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8A">
        <w:rPr>
          <w:rFonts w:ascii="Times New Roman" w:hAnsi="Times New Roman" w:cs="Times New Roman"/>
          <w:b/>
          <w:sz w:val="24"/>
          <w:szCs w:val="24"/>
        </w:rPr>
        <w:t>Родители вправе назвать ребенка любым именем, но должны отнестись к этому разумно и учесть при этом различные факторы: звучность имени, сочетание имени и фамилии и т.д.</w:t>
      </w:r>
    </w:p>
    <w:p w:rsidR="00B0458A" w:rsidRPr="00B0458A" w:rsidRDefault="00B0458A" w:rsidP="00B0458A">
      <w:pPr>
        <w:rPr>
          <w:rFonts w:ascii="Times New Roman" w:hAnsi="Times New Roman" w:cs="Times New Roman"/>
          <w:b/>
          <w:sz w:val="24"/>
          <w:szCs w:val="24"/>
        </w:rPr>
      </w:pPr>
      <w:r w:rsidRPr="00B0458A">
        <w:rPr>
          <w:rFonts w:ascii="Times New Roman" w:hAnsi="Times New Roman" w:cs="Times New Roman"/>
          <w:b/>
          <w:sz w:val="24"/>
          <w:szCs w:val="24"/>
        </w:rPr>
        <w:t xml:space="preserve">Формы взаимодействия педагога с детьми: 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-Беседа на тему: «Я и моё имя. Что значат имена»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-Дидактические игры: «Кто такой «я»», «Слушай своё имя»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-Рисование на тему: «Портрет моего друга», «Моя семья»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-Развитие речи. Тема: «Составление творческих рассказов «Вместе - целая семья», «Такие разные дети»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-Театрализованные игры - «Где я родился»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-Тематическая беседа «Я и моё имя»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-Д. И. «Как тебя называют дома?</w:t>
      </w:r>
      <w:r w:rsidRPr="00B0458A">
        <w:rPr>
          <w:rFonts w:ascii="Times New Roman" w:hAnsi="Times New Roman" w:cs="Times New Roman"/>
          <w:sz w:val="24"/>
          <w:szCs w:val="24"/>
        </w:rPr>
        <w:t>»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-Д. И</w:t>
      </w:r>
      <w:r>
        <w:rPr>
          <w:rFonts w:ascii="Times New Roman" w:hAnsi="Times New Roman" w:cs="Times New Roman"/>
          <w:sz w:val="24"/>
          <w:szCs w:val="24"/>
        </w:rPr>
        <w:t>. «Назови своё имя по - другому</w:t>
      </w:r>
      <w:r w:rsidRPr="00B0458A">
        <w:rPr>
          <w:rFonts w:ascii="Times New Roman" w:hAnsi="Times New Roman" w:cs="Times New Roman"/>
          <w:sz w:val="24"/>
          <w:szCs w:val="24"/>
        </w:rPr>
        <w:t>»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-Д. И. «Ласковые имена», «Кто такой я»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-Весёлый праздник «День новых имён» - отправляемся в гости в другие группы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-Беседа на тему: «Как зовут твоих родителей, где они работают»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-Игра-викторина «Измени имя»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-Беседа «Расскажи про своего друга»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 xml:space="preserve">-Развивающие игры: «Измени </w:t>
      </w:r>
      <w:r>
        <w:rPr>
          <w:rFonts w:ascii="Times New Roman" w:hAnsi="Times New Roman" w:cs="Times New Roman"/>
          <w:sz w:val="24"/>
          <w:szCs w:val="24"/>
        </w:rPr>
        <w:t>имя», «Как Вас теперь называть?</w:t>
      </w:r>
      <w:r w:rsidRPr="00B0458A">
        <w:rPr>
          <w:rFonts w:ascii="Times New Roman" w:hAnsi="Times New Roman" w:cs="Times New Roman"/>
          <w:sz w:val="24"/>
          <w:szCs w:val="24"/>
        </w:rPr>
        <w:t>», «Когда я стану взрослым»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-Игра “Шляпа знакомств”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-Загадки о правах ребёнка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-Угадай кто это?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-Снежная королева</w:t>
      </w:r>
    </w:p>
    <w:p w:rsidR="00B0458A" w:rsidRPr="00B0458A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-АДВОКАТСКАЯ КОНТОРА (работа с карточками по сказкам)</w:t>
      </w:r>
    </w:p>
    <w:p w:rsidR="00A1645D" w:rsidRDefault="00B0458A" w:rsidP="00B0458A">
      <w:pPr>
        <w:rPr>
          <w:rFonts w:ascii="Times New Roman" w:hAnsi="Times New Roman" w:cs="Times New Roman"/>
          <w:sz w:val="24"/>
          <w:szCs w:val="24"/>
        </w:rPr>
      </w:pPr>
      <w:r w:rsidRPr="00B0458A">
        <w:rPr>
          <w:rFonts w:ascii="Times New Roman" w:hAnsi="Times New Roman" w:cs="Times New Roman"/>
          <w:sz w:val="24"/>
          <w:szCs w:val="24"/>
        </w:rPr>
        <w:t>-Чтение С. Маршак «О девочках и мальчиках»</w:t>
      </w:r>
    </w:p>
    <w:p w:rsidR="0036207F" w:rsidRPr="00B0458A" w:rsidRDefault="0036207F" w:rsidP="00B0458A">
      <w:pPr>
        <w:rPr>
          <w:rFonts w:ascii="Times New Roman" w:hAnsi="Times New Roman" w:cs="Times New Roman"/>
          <w:sz w:val="24"/>
          <w:szCs w:val="24"/>
        </w:rPr>
      </w:pPr>
    </w:p>
    <w:sectPr w:rsidR="0036207F" w:rsidRPr="00B0458A" w:rsidSect="00B045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8A"/>
    <w:rsid w:val="00015532"/>
    <w:rsid w:val="000865E2"/>
    <w:rsid w:val="000F030B"/>
    <w:rsid w:val="001A428E"/>
    <w:rsid w:val="001F4381"/>
    <w:rsid w:val="0020424A"/>
    <w:rsid w:val="00206A40"/>
    <w:rsid w:val="002645E9"/>
    <w:rsid w:val="002A5C58"/>
    <w:rsid w:val="002F0E41"/>
    <w:rsid w:val="003216EE"/>
    <w:rsid w:val="0036207F"/>
    <w:rsid w:val="00397B4E"/>
    <w:rsid w:val="00397EE7"/>
    <w:rsid w:val="003C7F2A"/>
    <w:rsid w:val="003D3CFB"/>
    <w:rsid w:val="00460F24"/>
    <w:rsid w:val="004778F3"/>
    <w:rsid w:val="004978C2"/>
    <w:rsid w:val="00516709"/>
    <w:rsid w:val="0055187E"/>
    <w:rsid w:val="005D2547"/>
    <w:rsid w:val="00602AA6"/>
    <w:rsid w:val="0062157F"/>
    <w:rsid w:val="0063613B"/>
    <w:rsid w:val="006512AE"/>
    <w:rsid w:val="00663534"/>
    <w:rsid w:val="006C5834"/>
    <w:rsid w:val="007325C0"/>
    <w:rsid w:val="00736CB3"/>
    <w:rsid w:val="00767C39"/>
    <w:rsid w:val="00796EC0"/>
    <w:rsid w:val="007A3B15"/>
    <w:rsid w:val="007C4435"/>
    <w:rsid w:val="00895703"/>
    <w:rsid w:val="008E3A75"/>
    <w:rsid w:val="008E5590"/>
    <w:rsid w:val="00916542"/>
    <w:rsid w:val="009C039C"/>
    <w:rsid w:val="009C781F"/>
    <w:rsid w:val="00A1645D"/>
    <w:rsid w:val="00A165B6"/>
    <w:rsid w:val="00A27756"/>
    <w:rsid w:val="00A33D79"/>
    <w:rsid w:val="00A66CE4"/>
    <w:rsid w:val="00AA5F58"/>
    <w:rsid w:val="00AE5A36"/>
    <w:rsid w:val="00B0458A"/>
    <w:rsid w:val="00B845EF"/>
    <w:rsid w:val="00BE3FFF"/>
    <w:rsid w:val="00C03638"/>
    <w:rsid w:val="00C1359D"/>
    <w:rsid w:val="00C24E5F"/>
    <w:rsid w:val="00C3382B"/>
    <w:rsid w:val="00CB2EE2"/>
    <w:rsid w:val="00CB49EE"/>
    <w:rsid w:val="00CD28E8"/>
    <w:rsid w:val="00CF5673"/>
    <w:rsid w:val="00D5590E"/>
    <w:rsid w:val="00D8312A"/>
    <w:rsid w:val="00DD0492"/>
    <w:rsid w:val="00DE4352"/>
    <w:rsid w:val="00E04F2B"/>
    <w:rsid w:val="00E17A0A"/>
    <w:rsid w:val="00E423F4"/>
    <w:rsid w:val="00E73943"/>
    <w:rsid w:val="00E849C3"/>
    <w:rsid w:val="00ED0E60"/>
    <w:rsid w:val="00F651BC"/>
    <w:rsid w:val="00F7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B267"/>
  <w15:chartTrackingRefBased/>
  <w15:docId w15:val="{3FB4B491-1CC1-431F-9C68-0BAC79A8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4</cp:revision>
  <cp:lastPrinted>2017-01-11T06:08:00Z</cp:lastPrinted>
  <dcterms:created xsi:type="dcterms:W3CDTF">2016-07-30T07:26:00Z</dcterms:created>
  <dcterms:modified xsi:type="dcterms:W3CDTF">2017-01-11T06:09:00Z</dcterms:modified>
</cp:coreProperties>
</file>