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CF" w:rsidRPr="001F6EE9" w:rsidRDefault="002B2CCF" w:rsidP="0087324F">
      <w:pPr>
        <w:jc w:val="center"/>
        <w:rPr>
          <w:b/>
          <w:sz w:val="28"/>
          <w:szCs w:val="28"/>
          <w:u w:val="single"/>
        </w:rPr>
      </w:pPr>
      <w:r w:rsidRPr="004E5F2B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54.75pt;visibility:visible">
            <v:imagedata r:id="rId7" o:title="" grayscale="t" bilevel="t"/>
          </v:shape>
        </w:pict>
      </w:r>
    </w:p>
    <w:p w:rsidR="002B2CCF" w:rsidRPr="001F6EE9" w:rsidRDefault="002B2CCF" w:rsidP="0087324F">
      <w:pPr>
        <w:jc w:val="center"/>
        <w:rPr>
          <w:b/>
          <w:sz w:val="28"/>
          <w:szCs w:val="28"/>
          <w:u w:val="single"/>
        </w:rPr>
      </w:pPr>
      <w:r w:rsidRPr="001F6EE9">
        <w:rPr>
          <w:b/>
          <w:sz w:val="28"/>
          <w:szCs w:val="28"/>
          <w:u w:val="single"/>
        </w:rPr>
        <w:t>Департамент культуры города Москвы</w:t>
      </w:r>
    </w:p>
    <w:p w:rsidR="002B2CCF" w:rsidRPr="001F6EE9" w:rsidRDefault="002B2CCF" w:rsidP="0087324F">
      <w:pPr>
        <w:jc w:val="center"/>
        <w:rPr>
          <w:sz w:val="28"/>
          <w:szCs w:val="28"/>
          <w:u w:val="single"/>
        </w:rPr>
      </w:pPr>
      <w:r w:rsidRPr="001F6EE9">
        <w:rPr>
          <w:sz w:val="28"/>
          <w:szCs w:val="28"/>
          <w:u w:val="single"/>
        </w:rPr>
        <w:t>___________________________</w:t>
      </w:r>
    </w:p>
    <w:p w:rsidR="002B2CCF" w:rsidRPr="001F6EE9" w:rsidRDefault="002B2CCF" w:rsidP="0087324F">
      <w:pPr>
        <w:jc w:val="center"/>
        <w:rPr>
          <w:sz w:val="28"/>
          <w:szCs w:val="28"/>
          <w:u w:val="single"/>
        </w:rPr>
      </w:pPr>
      <w:r w:rsidRPr="001F6EE9">
        <w:rPr>
          <w:sz w:val="28"/>
          <w:szCs w:val="28"/>
          <w:u w:val="single"/>
        </w:rPr>
        <w:t>Государственное бюджетное профессиональное образовательное</w:t>
      </w:r>
    </w:p>
    <w:p w:rsidR="002B2CCF" w:rsidRPr="001F6EE9" w:rsidRDefault="002B2CCF" w:rsidP="0087324F">
      <w:pPr>
        <w:jc w:val="center"/>
        <w:rPr>
          <w:sz w:val="28"/>
          <w:szCs w:val="28"/>
          <w:u w:val="single"/>
        </w:rPr>
      </w:pPr>
      <w:r w:rsidRPr="001F6EE9">
        <w:rPr>
          <w:sz w:val="28"/>
          <w:szCs w:val="28"/>
          <w:u w:val="single"/>
        </w:rPr>
        <w:t>учреждение города Москвы</w:t>
      </w:r>
    </w:p>
    <w:p w:rsidR="002B2CCF" w:rsidRPr="001F6EE9" w:rsidRDefault="002B2CCF" w:rsidP="0087324F">
      <w:pPr>
        <w:jc w:val="center"/>
        <w:rPr>
          <w:sz w:val="28"/>
          <w:szCs w:val="28"/>
          <w:u w:val="single"/>
        </w:rPr>
      </w:pPr>
      <w:r w:rsidRPr="001F6EE9">
        <w:rPr>
          <w:sz w:val="28"/>
          <w:szCs w:val="28"/>
          <w:u w:val="single"/>
        </w:rPr>
        <w:t>«Театральный художественно-технический колледж»</w:t>
      </w:r>
    </w:p>
    <w:p w:rsidR="002B2CCF" w:rsidRPr="001F6EE9" w:rsidRDefault="002B2CCF" w:rsidP="0087324F">
      <w:pPr>
        <w:widowControl w:val="0"/>
        <w:autoSpaceDE w:val="0"/>
        <w:autoSpaceDN w:val="0"/>
        <w:adjustRightInd w:val="0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49" w:lineRule="exact"/>
      </w:pPr>
    </w:p>
    <w:p w:rsidR="002B2CCF" w:rsidRPr="001F6EE9" w:rsidRDefault="002B2CCF" w:rsidP="0087324F">
      <w:pPr>
        <w:widowControl w:val="0"/>
        <w:overflowPunct w:val="0"/>
        <w:autoSpaceDE w:val="0"/>
        <w:autoSpaceDN w:val="0"/>
        <w:adjustRightInd w:val="0"/>
        <w:spacing w:line="234" w:lineRule="auto"/>
        <w:ind w:hanging="552"/>
        <w:jc w:val="center"/>
        <w:rPr>
          <w:b/>
          <w:bCs/>
          <w:sz w:val="31"/>
          <w:szCs w:val="31"/>
        </w:rPr>
      </w:pPr>
      <w:r w:rsidRPr="001F6EE9">
        <w:rPr>
          <w:b/>
          <w:bCs/>
          <w:sz w:val="31"/>
          <w:szCs w:val="31"/>
        </w:rPr>
        <w:t>Рабочая программа профессионального модуля</w:t>
      </w:r>
    </w:p>
    <w:p w:rsidR="002B2CCF" w:rsidRPr="001F6EE9" w:rsidRDefault="002B2CCF" w:rsidP="00663899">
      <w:pPr>
        <w:widowControl w:val="0"/>
        <w:overflowPunct w:val="0"/>
        <w:autoSpaceDE w:val="0"/>
        <w:autoSpaceDN w:val="0"/>
        <w:adjustRightInd w:val="0"/>
        <w:spacing w:line="234" w:lineRule="auto"/>
        <w:ind w:hanging="552"/>
        <w:jc w:val="center"/>
        <w:rPr>
          <w:b/>
          <w:bCs/>
          <w:sz w:val="31"/>
          <w:szCs w:val="31"/>
        </w:rPr>
      </w:pPr>
      <w:r w:rsidRPr="001F6EE9">
        <w:rPr>
          <w:b/>
          <w:bCs/>
          <w:sz w:val="31"/>
          <w:szCs w:val="31"/>
        </w:rPr>
        <w:t xml:space="preserve">«Разработка и создание дизайна рекламной продукции» </w:t>
      </w:r>
    </w:p>
    <w:p w:rsidR="002B2CCF" w:rsidRPr="001F6EE9" w:rsidRDefault="002B2CCF" w:rsidP="0087324F">
      <w:pPr>
        <w:widowControl w:val="0"/>
        <w:overflowPunct w:val="0"/>
        <w:autoSpaceDE w:val="0"/>
        <w:autoSpaceDN w:val="0"/>
        <w:adjustRightInd w:val="0"/>
        <w:spacing w:line="234" w:lineRule="auto"/>
        <w:ind w:hanging="552"/>
        <w:jc w:val="center"/>
        <w:rPr>
          <w:b/>
          <w:bCs/>
          <w:sz w:val="31"/>
          <w:szCs w:val="31"/>
        </w:rPr>
      </w:pPr>
    </w:p>
    <w:p w:rsidR="002B2CCF" w:rsidRPr="001F6EE9" w:rsidRDefault="002B2CCF" w:rsidP="0087324F">
      <w:pPr>
        <w:widowControl w:val="0"/>
        <w:overflowPunct w:val="0"/>
        <w:autoSpaceDE w:val="0"/>
        <w:autoSpaceDN w:val="0"/>
        <w:adjustRightInd w:val="0"/>
        <w:spacing w:line="234" w:lineRule="auto"/>
        <w:ind w:hanging="552"/>
        <w:jc w:val="center"/>
        <w:rPr>
          <w:b/>
          <w:bCs/>
          <w:sz w:val="31"/>
          <w:szCs w:val="31"/>
        </w:rPr>
      </w:pPr>
    </w:p>
    <w:p w:rsidR="002B2CCF" w:rsidRPr="001F6EE9" w:rsidRDefault="002B2CCF" w:rsidP="0087324F">
      <w:pPr>
        <w:widowControl w:val="0"/>
        <w:overflowPunct w:val="0"/>
        <w:autoSpaceDE w:val="0"/>
        <w:autoSpaceDN w:val="0"/>
        <w:adjustRightInd w:val="0"/>
        <w:spacing w:line="234" w:lineRule="auto"/>
        <w:ind w:hanging="552"/>
        <w:jc w:val="center"/>
      </w:pPr>
      <w:r w:rsidRPr="001F6EE9">
        <w:rPr>
          <w:b/>
          <w:bCs/>
          <w:sz w:val="31"/>
          <w:szCs w:val="31"/>
        </w:rPr>
        <w:t>по специальности</w:t>
      </w:r>
      <w:r w:rsidRPr="001F6EE9">
        <w:t xml:space="preserve">  </w:t>
      </w:r>
      <w:r w:rsidRPr="001F6EE9">
        <w:rPr>
          <w:b/>
          <w:bCs/>
          <w:sz w:val="32"/>
          <w:szCs w:val="32"/>
        </w:rPr>
        <w:t>42.02.01 Реклама</w:t>
      </w: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  <w:jc w:val="center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  <w:jc w:val="center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00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260" w:lineRule="exact"/>
      </w:pPr>
    </w:p>
    <w:p w:rsidR="002B2CCF" w:rsidRPr="001F6EE9" w:rsidRDefault="002B2CCF" w:rsidP="0087324F">
      <w:pPr>
        <w:widowControl w:val="0"/>
        <w:overflowPunct w:val="0"/>
        <w:autoSpaceDE w:val="0"/>
        <w:autoSpaceDN w:val="0"/>
        <w:adjustRightInd w:val="0"/>
        <w:spacing w:line="225" w:lineRule="auto"/>
        <w:ind w:left="1740" w:right="2240"/>
        <w:jc w:val="center"/>
      </w:pPr>
      <w:r w:rsidRPr="001F6EE9">
        <w:rPr>
          <w:sz w:val="28"/>
          <w:szCs w:val="28"/>
        </w:rPr>
        <w:t xml:space="preserve">Квалификация: специалист по рекламе </w:t>
      </w: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341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341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341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341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341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341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341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spacing w:line="341" w:lineRule="exact"/>
      </w:pPr>
    </w:p>
    <w:p w:rsidR="002B2CCF" w:rsidRPr="001F6EE9" w:rsidRDefault="002B2CCF" w:rsidP="0087324F">
      <w:pPr>
        <w:widowControl w:val="0"/>
        <w:autoSpaceDE w:val="0"/>
        <w:autoSpaceDN w:val="0"/>
        <w:adjustRightInd w:val="0"/>
        <w:ind w:left="2980"/>
      </w:pPr>
      <w:r w:rsidRPr="001F6EE9">
        <w:rPr>
          <w:sz w:val="28"/>
          <w:szCs w:val="28"/>
        </w:rPr>
        <w:t xml:space="preserve">Москва, </w:t>
      </w:r>
      <w:smartTag w:uri="urn:schemas-microsoft-com:office:smarttags" w:element="metricconverter">
        <w:smartTagPr>
          <w:attr w:name="ProductID" w:val="2016 г"/>
        </w:smartTagPr>
        <w:r w:rsidRPr="001F6EE9">
          <w:rPr>
            <w:sz w:val="28"/>
            <w:szCs w:val="28"/>
          </w:rPr>
          <w:t>201</w:t>
        </w:r>
        <w:r w:rsidRPr="001F6EE9">
          <w:rPr>
            <w:sz w:val="28"/>
            <w:szCs w:val="28"/>
            <w:lang w:val="en-US"/>
          </w:rPr>
          <w:t>6</w:t>
        </w:r>
        <w:r w:rsidRPr="001F6EE9">
          <w:rPr>
            <w:sz w:val="28"/>
            <w:szCs w:val="28"/>
          </w:rPr>
          <w:t xml:space="preserve"> г</w:t>
        </w:r>
      </w:smartTag>
      <w:r w:rsidRPr="001F6EE9">
        <w:rPr>
          <w:sz w:val="28"/>
          <w:szCs w:val="28"/>
        </w:rPr>
        <w:t>.</w:t>
      </w:r>
    </w:p>
    <w:p w:rsidR="002B2CCF" w:rsidRPr="001F6EE9" w:rsidRDefault="002B2CCF" w:rsidP="0087324F"/>
    <w:p w:rsidR="002B2CCF" w:rsidRPr="001F6EE9" w:rsidRDefault="002B2CCF" w:rsidP="0087324F">
      <w:pPr>
        <w:outlineLvl w:val="0"/>
        <w:rPr>
          <w:b/>
        </w:rPr>
      </w:pPr>
    </w:p>
    <w:p w:rsidR="002B2CCF" w:rsidRPr="001F6EE9" w:rsidRDefault="002B2CCF" w:rsidP="00695273">
      <w:pPr>
        <w:jc w:val="center"/>
        <w:outlineLvl w:val="0"/>
        <w:rPr>
          <w:b/>
        </w:rPr>
      </w:pPr>
    </w:p>
    <w:tbl>
      <w:tblPr>
        <w:tblW w:w="9889" w:type="dxa"/>
        <w:tblInd w:w="-318" w:type="dxa"/>
        <w:tblLook w:val="01E0"/>
      </w:tblPr>
      <w:tblGrid>
        <w:gridCol w:w="4785"/>
        <w:gridCol w:w="5104"/>
      </w:tblGrid>
      <w:tr w:rsidR="002B2CCF" w:rsidRPr="001F6EE9" w:rsidTr="003A18D8">
        <w:tc>
          <w:tcPr>
            <w:tcW w:w="4785" w:type="dxa"/>
          </w:tcPr>
          <w:p w:rsidR="002B2CCF" w:rsidRPr="001F6EE9" w:rsidRDefault="002B2CCF" w:rsidP="003A18D8">
            <w:pPr>
              <w:ind w:left="176" w:right="140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Одобрено</w:t>
            </w:r>
          </w:p>
          <w:p w:rsidR="002B2CCF" w:rsidRPr="001F6EE9" w:rsidRDefault="002B2CCF" w:rsidP="003A18D8">
            <w:pPr>
              <w:ind w:left="176" w:right="140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Предметной (цикловой) комиссией</w:t>
            </w:r>
          </w:p>
          <w:p w:rsidR="002B2CCF" w:rsidRPr="001F6EE9" w:rsidRDefault="002B2CCF" w:rsidP="003A18D8">
            <w:pPr>
              <w:ind w:left="176" w:right="140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Реклама и мастер по обработке цифровой информации</w:t>
            </w:r>
          </w:p>
          <w:p w:rsidR="002B2CCF" w:rsidRPr="001F6EE9" w:rsidRDefault="002B2CCF" w:rsidP="003A18D8">
            <w:pPr>
              <w:ind w:left="176" w:right="140"/>
              <w:rPr>
                <w:sz w:val="28"/>
                <w:szCs w:val="28"/>
              </w:rPr>
            </w:pPr>
          </w:p>
          <w:p w:rsidR="002B2CCF" w:rsidRPr="001F6EE9" w:rsidRDefault="002B2CCF" w:rsidP="003A18D8">
            <w:pPr>
              <w:ind w:left="176" w:right="140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Протокол №___</w:t>
            </w:r>
            <w:r>
              <w:rPr>
                <w:sz w:val="28"/>
                <w:szCs w:val="28"/>
              </w:rPr>
              <w:t>_______</w:t>
            </w:r>
          </w:p>
          <w:p w:rsidR="002B2CCF" w:rsidRPr="001F6EE9" w:rsidRDefault="002B2CCF" w:rsidP="003A18D8">
            <w:pPr>
              <w:ind w:left="176" w:right="140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От «____»____________2016 г.</w:t>
            </w:r>
          </w:p>
          <w:p w:rsidR="002B2CCF" w:rsidRPr="001F6EE9" w:rsidRDefault="002B2CCF" w:rsidP="003A18D8">
            <w:pPr>
              <w:ind w:left="176" w:right="140"/>
              <w:rPr>
                <w:sz w:val="28"/>
                <w:szCs w:val="28"/>
              </w:rPr>
            </w:pPr>
          </w:p>
          <w:p w:rsidR="002B2CCF" w:rsidRPr="001F6EE9" w:rsidRDefault="002B2CCF" w:rsidP="003A18D8">
            <w:pPr>
              <w:ind w:left="176" w:right="140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Председатель предметной (цикловой) комиссии</w:t>
            </w:r>
          </w:p>
          <w:p w:rsidR="002B2CCF" w:rsidRPr="001F6EE9" w:rsidRDefault="002B2CCF" w:rsidP="003A18D8">
            <w:pPr>
              <w:ind w:left="176" w:right="140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_____________/</w:t>
            </w:r>
            <w:r w:rsidRPr="001F6EE9">
              <w:rPr>
                <w:sz w:val="28"/>
                <w:szCs w:val="28"/>
                <w:u w:val="single"/>
                <w:lang w:val="en-US"/>
              </w:rPr>
              <w:t>Высоцкая Е.А.</w:t>
            </w:r>
          </w:p>
          <w:p w:rsidR="002B2CCF" w:rsidRPr="001F6EE9" w:rsidRDefault="002B2CCF" w:rsidP="00B36717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2B2CCF" w:rsidRPr="001F6EE9" w:rsidRDefault="002B2CCF" w:rsidP="003A18D8">
            <w:pPr>
              <w:ind w:left="211" w:right="141"/>
              <w:jc w:val="both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Разработана на основе Федерального государственного образовательного стандарта по программе подготовки специалистов среднего звена 42.02.01 «Реклама»</w:t>
            </w:r>
          </w:p>
          <w:p w:rsidR="002B2CCF" w:rsidRPr="001F6EE9" w:rsidRDefault="002B2CCF" w:rsidP="003A18D8">
            <w:pPr>
              <w:ind w:left="211" w:right="141"/>
              <w:rPr>
                <w:sz w:val="28"/>
                <w:szCs w:val="28"/>
              </w:rPr>
            </w:pPr>
          </w:p>
          <w:p w:rsidR="002B2CCF" w:rsidRPr="001F6EE9" w:rsidRDefault="002B2CCF" w:rsidP="003A18D8">
            <w:pPr>
              <w:ind w:left="211" w:right="141"/>
              <w:jc w:val="both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Заместитель директора по УМР</w:t>
            </w:r>
          </w:p>
          <w:p w:rsidR="002B2CCF" w:rsidRPr="001F6EE9" w:rsidRDefault="002B2CCF" w:rsidP="003A18D8">
            <w:pPr>
              <w:ind w:left="211" w:right="141"/>
              <w:jc w:val="both"/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________________/Подбуртная Н.Н.</w:t>
            </w:r>
          </w:p>
        </w:tc>
      </w:tr>
    </w:tbl>
    <w:p w:rsidR="002B2CCF" w:rsidRPr="001F6EE9" w:rsidRDefault="002B2CCF" w:rsidP="00695273">
      <w:pPr>
        <w:rPr>
          <w:sz w:val="28"/>
          <w:szCs w:val="28"/>
        </w:rPr>
      </w:pPr>
    </w:p>
    <w:p w:rsidR="002B2CCF" w:rsidRPr="001F6EE9" w:rsidRDefault="002B2CCF" w:rsidP="00695273">
      <w:pPr>
        <w:rPr>
          <w:sz w:val="28"/>
          <w:szCs w:val="28"/>
        </w:rPr>
      </w:pPr>
    </w:p>
    <w:p w:rsidR="002B2CCF" w:rsidRPr="001F6EE9" w:rsidRDefault="002B2CCF" w:rsidP="00695273">
      <w:pPr>
        <w:rPr>
          <w:sz w:val="28"/>
          <w:szCs w:val="28"/>
        </w:rPr>
      </w:pPr>
    </w:p>
    <w:p w:rsidR="002B2CCF" w:rsidRPr="001F6EE9" w:rsidRDefault="002B2CCF" w:rsidP="00695273">
      <w:pPr>
        <w:rPr>
          <w:sz w:val="28"/>
          <w:szCs w:val="28"/>
        </w:rPr>
      </w:pPr>
    </w:p>
    <w:p w:rsidR="002B2CCF" w:rsidRPr="001F6EE9" w:rsidRDefault="002B2CCF" w:rsidP="00695273">
      <w:pPr>
        <w:rPr>
          <w:sz w:val="28"/>
          <w:szCs w:val="28"/>
        </w:rPr>
      </w:pPr>
    </w:p>
    <w:p w:rsidR="002B2CCF" w:rsidRPr="001C0528" w:rsidRDefault="002B2CCF" w:rsidP="00695273">
      <w:pPr>
        <w:rPr>
          <w:sz w:val="36"/>
          <w:szCs w:val="36"/>
        </w:rPr>
      </w:pPr>
    </w:p>
    <w:p w:rsidR="002B2CCF" w:rsidRPr="001C0528" w:rsidRDefault="002B2CCF" w:rsidP="005059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6"/>
          <w:szCs w:val="36"/>
        </w:rPr>
      </w:pPr>
      <w:r w:rsidRPr="001C0528">
        <w:rPr>
          <w:b/>
          <w:caps/>
          <w:sz w:val="36"/>
          <w:szCs w:val="36"/>
        </w:rPr>
        <w:t>раБОЧАя ПРОГРАММа</w:t>
      </w:r>
    </w:p>
    <w:p w:rsidR="002B2CCF" w:rsidRPr="004E0A38" w:rsidRDefault="002B2CCF" w:rsidP="005819BB">
      <w:pPr>
        <w:jc w:val="center"/>
        <w:rPr>
          <w:b/>
          <w:sz w:val="28"/>
          <w:szCs w:val="28"/>
        </w:rPr>
      </w:pPr>
    </w:p>
    <w:p w:rsidR="002B2CCF" w:rsidRPr="004E0A38" w:rsidRDefault="002B2CCF" w:rsidP="005819BB">
      <w:pPr>
        <w:jc w:val="center"/>
        <w:rPr>
          <w:b/>
          <w:sz w:val="28"/>
          <w:szCs w:val="28"/>
        </w:rPr>
      </w:pPr>
    </w:p>
    <w:p w:rsidR="002B2CCF" w:rsidRPr="001C0528" w:rsidRDefault="002B2CCF" w:rsidP="005819BB">
      <w:pPr>
        <w:jc w:val="center"/>
        <w:rPr>
          <w:b/>
          <w:sz w:val="32"/>
          <w:szCs w:val="32"/>
        </w:rPr>
      </w:pPr>
      <w:r w:rsidRPr="001C0528">
        <w:rPr>
          <w:b/>
          <w:sz w:val="32"/>
          <w:szCs w:val="32"/>
        </w:rPr>
        <w:t>Профессионального модуля</w:t>
      </w:r>
    </w:p>
    <w:p w:rsidR="002B2CCF" w:rsidRPr="001C0528" w:rsidRDefault="002B2CCF" w:rsidP="005819BB">
      <w:pPr>
        <w:widowControl w:val="0"/>
        <w:overflowPunct w:val="0"/>
        <w:autoSpaceDE w:val="0"/>
        <w:autoSpaceDN w:val="0"/>
        <w:adjustRightInd w:val="0"/>
        <w:spacing w:line="234" w:lineRule="auto"/>
        <w:ind w:hanging="552"/>
        <w:jc w:val="center"/>
        <w:rPr>
          <w:b/>
          <w:bCs/>
          <w:sz w:val="32"/>
          <w:szCs w:val="32"/>
        </w:rPr>
      </w:pPr>
      <w:r w:rsidRPr="001C0528">
        <w:rPr>
          <w:b/>
          <w:bCs/>
          <w:sz w:val="32"/>
          <w:szCs w:val="32"/>
        </w:rPr>
        <w:t xml:space="preserve">«Разработка и создание дизайна рекламной продукции» </w:t>
      </w:r>
    </w:p>
    <w:p w:rsidR="002B2CCF" w:rsidRDefault="002B2CCF" w:rsidP="005819BB">
      <w:pPr>
        <w:jc w:val="center"/>
        <w:rPr>
          <w:b/>
          <w:sz w:val="28"/>
          <w:szCs w:val="28"/>
        </w:rPr>
      </w:pPr>
    </w:p>
    <w:p w:rsidR="002B2CCF" w:rsidRDefault="002B2CCF" w:rsidP="005819BB">
      <w:pPr>
        <w:jc w:val="center"/>
        <w:rPr>
          <w:b/>
          <w:sz w:val="28"/>
          <w:szCs w:val="28"/>
        </w:rPr>
      </w:pPr>
    </w:p>
    <w:p w:rsidR="002B2CCF" w:rsidRPr="00D33D50" w:rsidRDefault="002B2CCF" w:rsidP="005819B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Составитель: </w:t>
      </w:r>
    </w:p>
    <w:p w:rsidR="002B2CCF" w:rsidRDefault="002B2CCF" w:rsidP="005819BB">
      <w:pPr>
        <w:rPr>
          <w:sz w:val="28"/>
          <w:szCs w:val="28"/>
        </w:rPr>
      </w:pPr>
      <w:r>
        <w:rPr>
          <w:sz w:val="28"/>
          <w:szCs w:val="28"/>
        </w:rPr>
        <w:t xml:space="preserve">Высоцкая Е.А., </w:t>
      </w:r>
      <w:r w:rsidRPr="007522F3">
        <w:rPr>
          <w:sz w:val="28"/>
          <w:szCs w:val="28"/>
        </w:rPr>
        <w:t xml:space="preserve"> преподаватель ГБ</w:t>
      </w:r>
      <w:r>
        <w:rPr>
          <w:sz w:val="28"/>
          <w:szCs w:val="28"/>
        </w:rPr>
        <w:t>П</w:t>
      </w:r>
      <w:r w:rsidRPr="007522F3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г. Москвы </w:t>
      </w:r>
      <w:r w:rsidRPr="007522F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522F3">
        <w:rPr>
          <w:sz w:val="28"/>
          <w:szCs w:val="28"/>
        </w:rPr>
        <w:t>ТХ</w:t>
      </w:r>
      <w:r>
        <w:rPr>
          <w:sz w:val="28"/>
          <w:szCs w:val="28"/>
        </w:rPr>
        <w:t>Т</w:t>
      </w:r>
      <w:r w:rsidRPr="007522F3">
        <w:rPr>
          <w:sz w:val="28"/>
          <w:szCs w:val="28"/>
        </w:rPr>
        <w:t>К</w:t>
      </w:r>
      <w:r>
        <w:rPr>
          <w:sz w:val="28"/>
          <w:szCs w:val="28"/>
        </w:rPr>
        <w:t xml:space="preserve">», </w:t>
      </w:r>
    </w:p>
    <w:p w:rsidR="002B2CCF" w:rsidRPr="00663899" w:rsidRDefault="002B2CCF" w:rsidP="005819BB">
      <w:pPr>
        <w:rPr>
          <w:sz w:val="28"/>
          <w:szCs w:val="28"/>
        </w:rPr>
      </w:pPr>
      <w:r>
        <w:rPr>
          <w:sz w:val="28"/>
          <w:szCs w:val="28"/>
        </w:rPr>
        <w:t>Бакумова Ю.А.,</w:t>
      </w:r>
      <w:r w:rsidRPr="00663899">
        <w:rPr>
          <w:sz w:val="28"/>
          <w:szCs w:val="28"/>
        </w:rPr>
        <w:t xml:space="preserve"> преподаватель ГБПОУ г. Москвы «ТХТК»</w:t>
      </w:r>
      <w:r>
        <w:rPr>
          <w:sz w:val="28"/>
          <w:szCs w:val="28"/>
        </w:rPr>
        <w:t>.</w:t>
      </w:r>
    </w:p>
    <w:p w:rsidR="002B2CCF" w:rsidRDefault="002B2CCF" w:rsidP="005819BB">
      <w:pPr>
        <w:rPr>
          <w:sz w:val="28"/>
          <w:szCs w:val="28"/>
        </w:rPr>
      </w:pPr>
    </w:p>
    <w:p w:rsidR="002B2CCF" w:rsidRPr="001F6EE9" w:rsidRDefault="002B2CCF" w:rsidP="00047FCC">
      <w:pPr>
        <w:rPr>
          <w:sz w:val="28"/>
          <w:szCs w:val="28"/>
        </w:rPr>
      </w:pPr>
    </w:p>
    <w:p w:rsidR="002B2CCF" w:rsidRPr="001F6EE9" w:rsidRDefault="002B2CCF" w:rsidP="00047FCC">
      <w:pPr>
        <w:rPr>
          <w:sz w:val="28"/>
          <w:szCs w:val="28"/>
        </w:rPr>
      </w:pPr>
    </w:p>
    <w:p w:rsidR="002B2CCF" w:rsidRPr="001F6EE9" w:rsidRDefault="002B2CCF" w:rsidP="00047FCC">
      <w:pPr>
        <w:rPr>
          <w:sz w:val="28"/>
          <w:szCs w:val="28"/>
        </w:rPr>
      </w:pPr>
    </w:p>
    <w:p w:rsidR="002B2CCF" w:rsidRPr="001F6EE9" w:rsidRDefault="002B2CCF" w:rsidP="00695273">
      <w:pPr>
        <w:rPr>
          <w:b/>
          <w:sz w:val="28"/>
          <w:szCs w:val="28"/>
        </w:rPr>
      </w:pPr>
    </w:p>
    <w:p w:rsidR="002B2CCF" w:rsidRPr="001F6EE9" w:rsidRDefault="002B2CCF" w:rsidP="00695273">
      <w:pPr>
        <w:pStyle w:val="Heading5"/>
        <w:rPr>
          <w:rFonts w:ascii="Times New Roman" w:hAnsi="Times New Roman"/>
          <w:b w:val="0"/>
          <w:i w:val="0"/>
          <w:sz w:val="28"/>
          <w:szCs w:val="28"/>
        </w:rPr>
      </w:pPr>
      <w:r w:rsidRPr="001F6EE9">
        <w:rPr>
          <w:b w:val="0"/>
          <w:sz w:val="28"/>
          <w:szCs w:val="28"/>
        </w:rPr>
        <w:t xml:space="preserve"> </w:t>
      </w:r>
    </w:p>
    <w:p w:rsidR="002B2CCF" w:rsidRPr="001F6EE9" w:rsidRDefault="002B2CCF" w:rsidP="00695273">
      <w:pPr>
        <w:rPr>
          <w:b/>
          <w:sz w:val="28"/>
          <w:szCs w:val="28"/>
        </w:rPr>
      </w:pPr>
    </w:p>
    <w:p w:rsidR="002B2CCF" w:rsidRPr="001F6EE9" w:rsidRDefault="002B2CCF" w:rsidP="00695273">
      <w:pPr>
        <w:rPr>
          <w:rFonts w:ascii="Arial Narrow" w:hAnsi="Arial Narrow"/>
          <w:spacing w:val="-5"/>
          <w:sz w:val="22"/>
        </w:rPr>
      </w:pPr>
    </w:p>
    <w:p w:rsidR="002B2CCF" w:rsidRPr="001F6EE9" w:rsidRDefault="002B2CCF" w:rsidP="00695273">
      <w:pPr>
        <w:rPr>
          <w:b/>
          <w:sz w:val="28"/>
          <w:szCs w:val="28"/>
        </w:rPr>
      </w:pPr>
      <w:r w:rsidRPr="001F6EE9">
        <w:rPr>
          <w:b/>
          <w:sz w:val="28"/>
          <w:szCs w:val="28"/>
        </w:rPr>
        <w:t xml:space="preserve">                  </w:t>
      </w:r>
    </w:p>
    <w:p w:rsidR="002B2CCF" w:rsidRPr="001F6EE9" w:rsidRDefault="002B2CCF" w:rsidP="00695273">
      <w:pPr>
        <w:rPr>
          <w:b/>
          <w:sz w:val="28"/>
          <w:szCs w:val="28"/>
        </w:rPr>
      </w:pPr>
    </w:p>
    <w:p w:rsidR="002B2CCF" w:rsidRPr="001F6EE9" w:rsidRDefault="002B2CCF" w:rsidP="00695273">
      <w:pPr>
        <w:rPr>
          <w:b/>
          <w:sz w:val="28"/>
          <w:szCs w:val="28"/>
        </w:rPr>
      </w:pPr>
    </w:p>
    <w:p w:rsidR="002B2CCF" w:rsidRPr="001F6EE9" w:rsidRDefault="002B2CCF" w:rsidP="00695273">
      <w:pPr>
        <w:rPr>
          <w:b/>
          <w:sz w:val="28"/>
          <w:szCs w:val="28"/>
        </w:rPr>
      </w:pPr>
    </w:p>
    <w:p w:rsidR="002B2CCF" w:rsidRPr="001F6EE9" w:rsidRDefault="002B2CCF" w:rsidP="00695273">
      <w:pPr>
        <w:rPr>
          <w:b/>
          <w:sz w:val="28"/>
          <w:szCs w:val="28"/>
        </w:rPr>
      </w:pPr>
    </w:p>
    <w:p w:rsidR="002B2CCF" w:rsidRPr="001F6EE9" w:rsidRDefault="002B2CCF" w:rsidP="00695273">
      <w:pPr>
        <w:rPr>
          <w:b/>
          <w:sz w:val="28"/>
          <w:szCs w:val="28"/>
        </w:rPr>
      </w:pPr>
    </w:p>
    <w:p w:rsidR="002B2CCF" w:rsidRPr="001F6EE9" w:rsidRDefault="002B2CCF" w:rsidP="00695273">
      <w:pPr>
        <w:rPr>
          <w:sz w:val="28"/>
          <w:szCs w:val="28"/>
        </w:rPr>
      </w:pPr>
    </w:p>
    <w:p w:rsidR="002B2CCF" w:rsidRPr="001F6EE9" w:rsidRDefault="002B2CCF" w:rsidP="00695273">
      <w:pPr>
        <w:rPr>
          <w:sz w:val="28"/>
          <w:szCs w:val="28"/>
        </w:rPr>
      </w:pPr>
    </w:p>
    <w:p w:rsidR="002B2CCF" w:rsidRPr="00E618FF" w:rsidRDefault="002B2CCF" w:rsidP="00695273">
      <w:pPr>
        <w:rPr>
          <w:b/>
          <w:sz w:val="28"/>
          <w:szCs w:val="28"/>
        </w:rPr>
      </w:pPr>
    </w:p>
    <w:p w:rsidR="002B2CCF" w:rsidRPr="00E618FF" w:rsidRDefault="002B2CCF" w:rsidP="00695273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E618FF">
        <w:rPr>
          <w:rFonts w:ascii="Times New Roman" w:hAnsi="Times New Roman"/>
          <w:sz w:val="28"/>
          <w:szCs w:val="28"/>
        </w:rPr>
        <w:t>СОДЕРЖАНИЕ</w:t>
      </w: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9156" w:type="dxa"/>
        <w:tblLook w:val="01E0"/>
      </w:tblPr>
      <w:tblGrid>
        <w:gridCol w:w="7196"/>
        <w:gridCol w:w="1960"/>
      </w:tblGrid>
      <w:tr w:rsidR="002B2CCF" w:rsidRPr="001F6EE9" w:rsidTr="0007102E">
        <w:trPr>
          <w:trHeight w:val="369"/>
        </w:trPr>
        <w:tc>
          <w:tcPr>
            <w:tcW w:w="7196" w:type="dxa"/>
          </w:tcPr>
          <w:p w:rsidR="002B2CCF" w:rsidRPr="001F6EE9" w:rsidRDefault="002B2CCF" w:rsidP="00B36717">
            <w:pPr>
              <w:pStyle w:val="Heading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</w:p>
        </w:tc>
        <w:tc>
          <w:tcPr>
            <w:tcW w:w="1960" w:type="dxa"/>
          </w:tcPr>
          <w:p w:rsidR="002B2CCF" w:rsidRPr="001F6EE9" w:rsidRDefault="002B2CCF" w:rsidP="00E812DC">
            <w:pPr>
              <w:jc w:val="center"/>
              <w:rPr>
                <w:sz w:val="28"/>
                <w:szCs w:val="28"/>
              </w:rPr>
            </w:pPr>
            <w:r w:rsidRPr="00047FCC">
              <w:rPr>
                <w:sz w:val="28"/>
                <w:szCs w:val="28"/>
              </w:rPr>
              <w:t>стр.</w:t>
            </w:r>
          </w:p>
        </w:tc>
      </w:tr>
      <w:tr w:rsidR="002B2CCF" w:rsidRPr="001F6EE9" w:rsidTr="0007102E">
        <w:trPr>
          <w:trHeight w:val="1074"/>
        </w:trPr>
        <w:tc>
          <w:tcPr>
            <w:tcW w:w="7196" w:type="dxa"/>
          </w:tcPr>
          <w:p w:rsidR="002B2CCF" w:rsidRPr="001F6EE9" w:rsidRDefault="002B2CCF" w:rsidP="003A3376">
            <w:pPr>
              <w:pStyle w:val="Heading1"/>
              <w:numPr>
                <w:ilvl w:val="0"/>
                <w:numId w:val="8"/>
              </w:numPr>
              <w:tabs>
                <w:tab w:val="clear" w:pos="644"/>
                <w:tab w:val="num" w:pos="142"/>
              </w:tabs>
              <w:ind w:left="142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  <w:t>ПАСПОРТ рабочей ПРОГРАММЫ профессионального модуля</w:t>
            </w:r>
          </w:p>
          <w:p w:rsidR="002B2CCF" w:rsidRPr="001F6EE9" w:rsidRDefault="002B2CCF" w:rsidP="003A3376">
            <w:pPr>
              <w:tabs>
                <w:tab w:val="num" w:pos="142"/>
              </w:tabs>
              <w:ind w:left="142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2B2CCF" w:rsidRPr="00267A09" w:rsidRDefault="002B2CCF" w:rsidP="00B36717">
            <w:pPr>
              <w:jc w:val="center"/>
              <w:rPr>
                <w:b/>
                <w:sz w:val="28"/>
                <w:szCs w:val="28"/>
              </w:rPr>
            </w:pPr>
            <w:r w:rsidRPr="00267A09">
              <w:rPr>
                <w:b/>
                <w:sz w:val="28"/>
                <w:szCs w:val="28"/>
              </w:rPr>
              <w:t>4</w:t>
            </w:r>
          </w:p>
        </w:tc>
      </w:tr>
      <w:tr w:rsidR="002B2CCF" w:rsidRPr="001F6EE9" w:rsidTr="0007102E">
        <w:trPr>
          <w:trHeight w:val="1074"/>
        </w:trPr>
        <w:tc>
          <w:tcPr>
            <w:tcW w:w="7196" w:type="dxa"/>
          </w:tcPr>
          <w:p w:rsidR="002B2CCF" w:rsidRPr="001F6EE9" w:rsidRDefault="002B2CCF" w:rsidP="003A3376">
            <w:pPr>
              <w:pStyle w:val="Heading1"/>
              <w:numPr>
                <w:ilvl w:val="0"/>
                <w:numId w:val="8"/>
              </w:numPr>
              <w:tabs>
                <w:tab w:val="clear" w:pos="644"/>
                <w:tab w:val="num" w:pos="142"/>
              </w:tabs>
              <w:ind w:left="142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  <w:t>СТРУКТУРА и  содержание программы профессионального модуля</w:t>
            </w:r>
          </w:p>
          <w:p w:rsidR="002B2CCF" w:rsidRPr="001F6EE9" w:rsidRDefault="002B2CCF" w:rsidP="003A3376">
            <w:pPr>
              <w:pStyle w:val="Heading1"/>
              <w:tabs>
                <w:tab w:val="num" w:pos="142"/>
              </w:tabs>
              <w:ind w:left="142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</w:p>
        </w:tc>
        <w:tc>
          <w:tcPr>
            <w:tcW w:w="1960" w:type="dxa"/>
          </w:tcPr>
          <w:p w:rsidR="002B2CCF" w:rsidRPr="00267A09" w:rsidRDefault="002B2CCF" w:rsidP="00B36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2B2CCF" w:rsidRPr="00267A09" w:rsidRDefault="002B2CCF" w:rsidP="00B367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2CCF" w:rsidRPr="001F6EE9" w:rsidTr="0007102E">
        <w:trPr>
          <w:trHeight w:val="750"/>
        </w:trPr>
        <w:tc>
          <w:tcPr>
            <w:tcW w:w="7196" w:type="dxa"/>
          </w:tcPr>
          <w:p w:rsidR="002B2CCF" w:rsidRPr="001F6EE9" w:rsidRDefault="002B2CCF" w:rsidP="003A3376">
            <w:pPr>
              <w:pStyle w:val="Heading1"/>
              <w:numPr>
                <w:ilvl w:val="0"/>
                <w:numId w:val="8"/>
              </w:numPr>
              <w:tabs>
                <w:tab w:val="clear" w:pos="644"/>
                <w:tab w:val="num" w:pos="142"/>
              </w:tabs>
              <w:ind w:left="142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  <w:t>Тематический план программы профессионального модуля</w:t>
            </w:r>
          </w:p>
          <w:p w:rsidR="002B2CCF" w:rsidRPr="001F6EE9" w:rsidRDefault="002B2CCF" w:rsidP="0007102E">
            <w:pPr>
              <w:pStyle w:val="Heading1"/>
              <w:tabs>
                <w:tab w:val="num" w:pos="0"/>
                <w:tab w:val="num" w:pos="142"/>
              </w:tabs>
              <w:ind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</w:p>
        </w:tc>
        <w:tc>
          <w:tcPr>
            <w:tcW w:w="1960" w:type="dxa"/>
          </w:tcPr>
          <w:p w:rsidR="002B2CCF" w:rsidRPr="00267A09" w:rsidRDefault="002B2CCF" w:rsidP="00B36717">
            <w:pPr>
              <w:jc w:val="center"/>
              <w:rPr>
                <w:b/>
                <w:sz w:val="28"/>
                <w:szCs w:val="28"/>
              </w:rPr>
            </w:pPr>
            <w:r w:rsidRPr="00267A09">
              <w:rPr>
                <w:b/>
                <w:sz w:val="28"/>
                <w:szCs w:val="28"/>
              </w:rPr>
              <w:t>10</w:t>
            </w:r>
          </w:p>
        </w:tc>
      </w:tr>
      <w:tr w:rsidR="002B2CCF" w:rsidRPr="001F6EE9" w:rsidTr="0007102E">
        <w:trPr>
          <w:trHeight w:val="1074"/>
        </w:trPr>
        <w:tc>
          <w:tcPr>
            <w:tcW w:w="7196" w:type="dxa"/>
          </w:tcPr>
          <w:p w:rsidR="002B2CCF" w:rsidRPr="001F6EE9" w:rsidRDefault="002B2CCF" w:rsidP="003A3376">
            <w:pPr>
              <w:pStyle w:val="Heading1"/>
              <w:tabs>
                <w:tab w:val="num" w:pos="142"/>
              </w:tabs>
              <w:ind w:left="142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  <w:t>4. условия реализации программы профессионального модуля</w:t>
            </w:r>
          </w:p>
          <w:p w:rsidR="002B2CCF" w:rsidRPr="001F6EE9" w:rsidRDefault="002B2CCF" w:rsidP="0007102E">
            <w:pPr>
              <w:tabs>
                <w:tab w:val="num" w:pos="142"/>
              </w:tabs>
            </w:pPr>
          </w:p>
          <w:p w:rsidR="002B2CCF" w:rsidRPr="001F6EE9" w:rsidRDefault="002B2CCF" w:rsidP="003A3376">
            <w:pPr>
              <w:tabs>
                <w:tab w:val="num" w:pos="142"/>
              </w:tabs>
              <w:ind w:left="142"/>
            </w:pPr>
          </w:p>
          <w:p w:rsidR="002B2CCF" w:rsidRPr="001F6EE9" w:rsidRDefault="002B2CCF" w:rsidP="003A3376">
            <w:pPr>
              <w:pStyle w:val="Heading1"/>
              <w:tabs>
                <w:tab w:val="num" w:pos="142"/>
              </w:tabs>
              <w:ind w:left="142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  <w:t>5.  Контроль и оценка результатов Освоения профессионального модуля</w:t>
            </w:r>
          </w:p>
          <w:p w:rsidR="002B2CCF" w:rsidRPr="001F6EE9" w:rsidRDefault="002B2CCF" w:rsidP="003A3376">
            <w:pPr>
              <w:pStyle w:val="Heading1"/>
              <w:tabs>
                <w:tab w:val="num" w:pos="142"/>
              </w:tabs>
              <w:ind w:left="142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</w:p>
          <w:p w:rsidR="002B2CCF" w:rsidRPr="001F6EE9" w:rsidRDefault="002B2CCF" w:rsidP="003A3376">
            <w:pPr>
              <w:pStyle w:val="Heading1"/>
              <w:tabs>
                <w:tab w:val="num" w:pos="142"/>
              </w:tabs>
              <w:ind w:left="142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</w:rPr>
            </w:pPr>
          </w:p>
        </w:tc>
        <w:tc>
          <w:tcPr>
            <w:tcW w:w="1960" w:type="dxa"/>
          </w:tcPr>
          <w:p w:rsidR="002B2CCF" w:rsidRPr="00267A09" w:rsidRDefault="002B2CCF" w:rsidP="00DA2B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2B2CCF" w:rsidRPr="00267A09" w:rsidRDefault="002B2CCF" w:rsidP="00DA2BE5">
            <w:pPr>
              <w:jc w:val="center"/>
              <w:rPr>
                <w:b/>
                <w:sz w:val="28"/>
                <w:szCs w:val="28"/>
              </w:rPr>
            </w:pPr>
          </w:p>
          <w:p w:rsidR="002B2CCF" w:rsidRPr="00267A09" w:rsidRDefault="002B2CCF" w:rsidP="00DA2BE5">
            <w:pPr>
              <w:jc w:val="center"/>
              <w:rPr>
                <w:b/>
                <w:sz w:val="28"/>
                <w:szCs w:val="28"/>
              </w:rPr>
            </w:pPr>
          </w:p>
          <w:p w:rsidR="002B2CCF" w:rsidRPr="00267A09" w:rsidRDefault="002B2CCF" w:rsidP="00DA2BE5">
            <w:pPr>
              <w:jc w:val="center"/>
              <w:rPr>
                <w:b/>
                <w:sz w:val="28"/>
                <w:szCs w:val="28"/>
              </w:rPr>
            </w:pPr>
          </w:p>
          <w:p w:rsidR="002B2CCF" w:rsidRPr="00267A09" w:rsidRDefault="002B2CCF" w:rsidP="00DA2BE5">
            <w:pPr>
              <w:jc w:val="center"/>
              <w:rPr>
                <w:b/>
                <w:sz w:val="28"/>
                <w:szCs w:val="28"/>
              </w:rPr>
            </w:pPr>
          </w:p>
          <w:p w:rsidR="002B2CCF" w:rsidRPr="00267A09" w:rsidRDefault="002B2CCF" w:rsidP="00DA2B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:rsidR="002B2CCF" w:rsidRPr="00267A09" w:rsidRDefault="002B2CCF" w:rsidP="00DA2BE5">
            <w:pPr>
              <w:jc w:val="center"/>
              <w:rPr>
                <w:b/>
                <w:sz w:val="28"/>
                <w:szCs w:val="28"/>
              </w:rPr>
            </w:pPr>
          </w:p>
          <w:p w:rsidR="002B2CCF" w:rsidRPr="00267A09" w:rsidRDefault="002B2CCF" w:rsidP="00DA2BE5">
            <w:pPr>
              <w:jc w:val="center"/>
              <w:rPr>
                <w:b/>
                <w:sz w:val="28"/>
                <w:szCs w:val="28"/>
              </w:rPr>
            </w:pPr>
          </w:p>
          <w:p w:rsidR="002B2CCF" w:rsidRPr="00267A09" w:rsidRDefault="002B2CCF" w:rsidP="00DA2BE5">
            <w:pPr>
              <w:jc w:val="center"/>
              <w:rPr>
                <w:b/>
                <w:sz w:val="28"/>
                <w:szCs w:val="28"/>
              </w:rPr>
            </w:pPr>
          </w:p>
          <w:p w:rsidR="002B2CCF" w:rsidRPr="00267A09" w:rsidRDefault="002B2CCF" w:rsidP="00DA2BE5">
            <w:pPr>
              <w:rPr>
                <w:b/>
                <w:sz w:val="28"/>
                <w:szCs w:val="28"/>
              </w:rPr>
            </w:pPr>
          </w:p>
          <w:p w:rsidR="002B2CCF" w:rsidRPr="00267A09" w:rsidRDefault="002B2CCF" w:rsidP="00DA2BE5">
            <w:pPr>
              <w:rPr>
                <w:b/>
                <w:sz w:val="28"/>
                <w:szCs w:val="28"/>
              </w:rPr>
            </w:pPr>
          </w:p>
        </w:tc>
      </w:tr>
    </w:tbl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1F6EE9" w:rsidRDefault="002B2CCF" w:rsidP="00695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B2CCF" w:rsidRPr="00B5380C" w:rsidRDefault="002B2CCF" w:rsidP="00B5380C">
      <w:pPr>
        <w:pStyle w:val="ListParagraph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B5380C">
        <w:rPr>
          <w:b/>
          <w:sz w:val="28"/>
          <w:szCs w:val="28"/>
        </w:rPr>
        <w:t xml:space="preserve">ПАСПОРТ РАБОЧЕЙ ПРОГРАММЫ </w:t>
      </w:r>
    </w:p>
    <w:p w:rsidR="002B2CCF" w:rsidRPr="001F6EE9" w:rsidRDefault="002B2CCF" w:rsidP="00047FCC">
      <w:pPr>
        <w:jc w:val="center"/>
        <w:rPr>
          <w:b/>
          <w:sz w:val="28"/>
          <w:szCs w:val="28"/>
        </w:rPr>
      </w:pPr>
      <w:r w:rsidRPr="001F6EE9">
        <w:rPr>
          <w:b/>
          <w:sz w:val="28"/>
          <w:szCs w:val="28"/>
        </w:rPr>
        <w:t>ПРОФЕССИОНАЛЬНОГО МОДУЛЯ (ПМ.0</w:t>
      </w:r>
      <w:r w:rsidRPr="001F6EE9">
        <w:rPr>
          <w:b/>
          <w:sz w:val="28"/>
          <w:szCs w:val="28"/>
          <w:lang w:val="en-US"/>
        </w:rPr>
        <w:t>1</w:t>
      </w:r>
      <w:r w:rsidRPr="001F6EE9">
        <w:rPr>
          <w:b/>
          <w:sz w:val="28"/>
          <w:szCs w:val="28"/>
        </w:rPr>
        <w:t>)</w:t>
      </w:r>
    </w:p>
    <w:p w:rsidR="002B2CCF" w:rsidRPr="002564F1" w:rsidRDefault="002B2CCF" w:rsidP="002F15F4">
      <w:pPr>
        <w:jc w:val="center"/>
        <w:rPr>
          <w:b/>
          <w:sz w:val="28"/>
          <w:szCs w:val="28"/>
        </w:rPr>
      </w:pPr>
      <w:r w:rsidRPr="002564F1">
        <w:rPr>
          <w:b/>
          <w:sz w:val="28"/>
          <w:szCs w:val="28"/>
        </w:rPr>
        <w:t>«</w:t>
      </w:r>
      <w:r w:rsidRPr="002564F1">
        <w:rPr>
          <w:b/>
          <w:bCs/>
          <w:sz w:val="31"/>
          <w:szCs w:val="31"/>
        </w:rPr>
        <w:t>Разработка и создание дизайна рекламной продукции</w:t>
      </w:r>
      <w:r w:rsidRPr="002564F1">
        <w:rPr>
          <w:b/>
          <w:sz w:val="28"/>
          <w:szCs w:val="28"/>
        </w:rPr>
        <w:t>»</w:t>
      </w:r>
    </w:p>
    <w:p w:rsidR="002B2CCF" w:rsidRPr="001F6EE9" w:rsidRDefault="002B2CCF" w:rsidP="00DA1F8F">
      <w:pPr>
        <w:widowControl w:val="0"/>
        <w:tabs>
          <w:tab w:val="left" w:pos="283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B2CCF" w:rsidRPr="001F6EE9" w:rsidRDefault="002B2CCF" w:rsidP="00DA1F8F">
      <w:pPr>
        <w:widowControl w:val="0"/>
        <w:tabs>
          <w:tab w:val="left" w:pos="283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F6EE9">
        <w:rPr>
          <w:b/>
          <w:bCs/>
          <w:sz w:val="28"/>
          <w:szCs w:val="28"/>
        </w:rPr>
        <w:t>1. Паспорт рабочей программы</w:t>
      </w:r>
    </w:p>
    <w:p w:rsidR="002B2CCF" w:rsidRPr="001F6EE9" w:rsidRDefault="002B2CCF" w:rsidP="00DA1F8F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6EE9">
        <w:rPr>
          <w:b/>
          <w:bCs/>
          <w:sz w:val="28"/>
          <w:szCs w:val="28"/>
        </w:rPr>
        <w:t>1.1. Область применения программы:</w:t>
      </w:r>
    </w:p>
    <w:p w:rsidR="002B2CCF" w:rsidRPr="001F6EE9" w:rsidRDefault="002B2CCF" w:rsidP="00376AA9">
      <w:pPr>
        <w:widowControl w:val="0"/>
        <w:tabs>
          <w:tab w:val="left" w:pos="2835"/>
        </w:tabs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1F6EE9">
        <w:rPr>
          <w:sz w:val="28"/>
          <w:szCs w:val="28"/>
        </w:rPr>
        <w:t xml:space="preserve">Рабочая программа профессионального модуля (далее программа) является частью основной профессиональной образовательной программы в соответствии с ФГОС по специальности СПО «Реклама», в части освоения основного вида профессиональной деятельности (ВПД) </w:t>
      </w:r>
      <w:r w:rsidRPr="00EB0B80">
        <w:rPr>
          <w:sz w:val="28"/>
          <w:szCs w:val="28"/>
        </w:rPr>
        <w:t>«Разработка и создание дизайна рекламной продукции</w:t>
      </w:r>
      <w:bookmarkStart w:id="0" w:name="_GoBack"/>
      <w:bookmarkEnd w:id="0"/>
      <w:r w:rsidRPr="001F6EE9">
        <w:rPr>
          <w:bCs/>
          <w:sz w:val="28"/>
          <w:szCs w:val="28"/>
        </w:rPr>
        <w:t>»: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ПК 2.1. Выбирать и использовать инструмент, оборудование, основные изобразительные средства и материалы.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ПК 2.2. Создавать модели объекта с учётом выбранной технологии.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ПК 2.3. Исполнять оригиналы или отдельные элементы проекта в материале.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Рабочая программа профессионального модуля  может быть использована в дополнительном профессиональном образовании (в программах повышения квалификации и переподготовки).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B2CCF" w:rsidRPr="001F6EE9" w:rsidRDefault="002B2CCF" w:rsidP="000029E9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6EE9">
        <w:rPr>
          <w:b/>
          <w:sz w:val="28"/>
          <w:szCs w:val="28"/>
        </w:rPr>
        <w:t xml:space="preserve">1.2. </w:t>
      </w:r>
      <w:r w:rsidRPr="001F6EE9">
        <w:rPr>
          <w:b/>
          <w:bCs/>
          <w:sz w:val="28"/>
          <w:szCs w:val="28"/>
        </w:rPr>
        <w:t>Цели и задачи модуля – требования к результатам освоения модуля: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2B2CCF" w:rsidRPr="001F6EE9" w:rsidRDefault="002B2CCF" w:rsidP="000029E9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6EE9">
        <w:rPr>
          <w:b/>
          <w:bCs/>
          <w:sz w:val="28"/>
          <w:szCs w:val="28"/>
        </w:rPr>
        <w:t>иметь практический опыт: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выбора и использования инструмента, оборудования и основных изобразительных средств и материалов при исполнении рекламного продукта;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построения модели (макета, сценария) объекта с учётом выбранной технологии;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подготовки и производства рекламного продукта;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производства рекламного продукта с учётом аспектов психологического воздействия рекламы, правового обеспечения рекламной деятельности и требований заказчиков;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развития основных информационно-креативных умений, связанных с получением, переработкой и освоением информации, полученной из различных источников (монографий, учебников, научно-популярной литературы, художественных и публицистических произведений, СМИ, электронных средств массовой информации и др.);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EE9">
        <w:rPr>
          <w:sz w:val="28"/>
          <w:szCs w:val="28"/>
        </w:rPr>
        <w:t xml:space="preserve">развивать умения проектировать индивидуальный маршрут в профессиональном образовании;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EE9">
        <w:rPr>
          <w:sz w:val="28"/>
          <w:szCs w:val="28"/>
        </w:rPr>
        <w:t xml:space="preserve">формирования готовности заниматься профессиональной деятельностью и использовать ею возможности в других сферах;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самостоятельно вести поиск и отбор информации в целях эффективной организации собственной деятельности и деятельности в фокус-группах, обеспечивающей высокий уровень компетентности в области рекламных технологий;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владения навыками технической стороны фотопроцесса.</w:t>
      </w:r>
    </w:p>
    <w:p w:rsidR="002B2CCF" w:rsidRPr="001F6EE9" w:rsidRDefault="002B2CCF" w:rsidP="000029E9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6EE9">
        <w:rPr>
          <w:b/>
          <w:bCs/>
          <w:sz w:val="28"/>
          <w:szCs w:val="28"/>
        </w:rPr>
        <w:t>уметь: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осуществлять фотосъёмку для производства рекламного продукта;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осуществлять видеосъёмку для производства рекламного продукта;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использовать  компьютерные  технологии  при  создании  печатного рекламного продукта;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разрабатывать сценарии для съёмок и монтажа рекламы;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использовать профессиональные пакеты программного обеспечения для обработки графики, аудио, видео, анимации;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bookmarkStart w:id="1" w:name="page133"/>
      <w:bookmarkEnd w:id="1"/>
      <w:r w:rsidRPr="001F6EE9">
        <w:rPr>
          <w:sz w:val="28"/>
          <w:szCs w:val="28"/>
        </w:rPr>
        <w:t xml:space="preserve">- использовать мультимедийные и web-технологии для разработки и внедрения рекламного продукта;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использовать полученные знания в профессионально-практической деятельности связанной с рекламными технологиями;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использовать новейшие достижения современной науки в решении рекламных проектов и частных задач, связанных с рекламной деятельностью;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разрабатывать и осваивать новшества в рекламной практике, обоснованно выбирать и применять различные способы совершенствования рекламной деятельности;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правильно пользоваться, выставлять время экспозиции, определять глубину резкости, выбирать необходимый объектив, тип плёнки и бумаги, пользоваться вспышкой;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использовать экспонометры для правильной установки экспозиции при фотосъёмке, практически применять все этапы процесса проявки и печати;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использовать законы композиции в фотосъёмке;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осуществлять видеосъёмку в рекламе;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EE9">
        <w:rPr>
          <w:sz w:val="28"/>
          <w:szCs w:val="28"/>
        </w:rPr>
        <w:t xml:space="preserve">оптимально выражать свои чувства и мысли в целях воздействия на работодателя;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использовать практические навыки руководства творческим процессом;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создавать средствами векторной графики с помощью программы Corel Draw художественно графические объекты, используемые в полиграфии, web-дизайне, в мультимедиа</w:t>
      </w:r>
      <w:r>
        <w:rPr>
          <w:sz w:val="28"/>
          <w:szCs w:val="28"/>
        </w:rPr>
        <w:t xml:space="preserve"> </w:t>
      </w:r>
      <w:r w:rsidRPr="001F6EE9">
        <w:rPr>
          <w:sz w:val="28"/>
          <w:szCs w:val="28"/>
        </w:rPr>
        <w:t xml:space="preserve">приложениях;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применять все инструменты пакета растровой графики для работы с объектами;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сканировать и печатать изображение;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подготавливать изображение для сети;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владеть инструментами и создавать графические материалы средствами векторной и растровой графики;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творчески  подходить к созданию эффектов в программе Photoshop. </w:t>
      </w:r>
    </w:p>
    <w:p w:rsidR="002B2CCF" w:rsidRPr="001F6EE9" w:rsidRDefault="002B2CCF" w:rsidP="000029E9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6EE9">
        <w:rPr>
          <w:b/>
          <w:bCs/>
          <w:sz w:val="28"/>
          <w:szCs w:val="28"/>
        </w:rPr>
        <w:t>знать: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технику, технологии и технические средства фотосъёмки в рекламе;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технику, технологии и технические средства видеосъёмки в рекламе;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технические и программные средства для создания печатного рекламного продукта;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технические и программные средства для компьютерной обработки графики, </w:t>
      </w:r>
      <w:r w:rsidRPr="00DA1F8F">
        <w:rPr>
          <w:sz w:val="28"/>
          <w:szCs w:val="28"/>
        </w:rPr>
        <w:t>аудио-, видео-, анимации;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технологию создания Интернет-рекламы;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аппаратное и программное обеспечение;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об особенностях дизайн-деятельности в сфере рекламных технологий;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о нормативных и законодательных основах профессиональной рекламной деятельности;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средства  визуальной  коммуникации  суперграфики;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технологии 3D моделирования;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законы построения композиции в фотографии, составные элементы композиции;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программный пакет обработки фотоизображений Photoshop, технические возможности, корректура;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основы сценарного и режиссёрского мастерства;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основы драматургии и технологию написания сценария рекламного ролика;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основные приёмы и выразительные средства режиссуры рекламных роликов;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приёмы и технологию работы с актёром рекламного ролика;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этапы работы режиссёра над организацией и воплощением замысла видео рекламы или видеофильма;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bookmarkStart w:id="2" w:name="page135"/>
      <w:bookmarkEnd w:id="2"/>
      <w:r w:rsidRPr="001F6EE9">
        <w:rPr>
          <w:sz w:val="28"/>
          <w:szCs w:val="28"/>
        </w:rPr>
        <w:t xml:space="preserve">- основные понятия и термины, связанные с растровой и векторной графикой;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назначение всех инструментов для рисования и редактирования изображений;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инструменты пакета растровой и векторной графики для работы с объектами;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сферу применения растровой и векторной графики;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расширенные возможности пакетов растровой и векторной графики для создания прикладных материалов;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тенденции развития пакетов векторной и растровой графики; 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 xml:space="preserve">- интерфейс программ. </w:t>
      </w:r>
    </w:p>
    <w:p w:rsidR="002B2CCF" w:rsidRPr="001F6EE9" w:rsidRDefault="002B2CCF" w:rsidP="00DA1F8F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B2CCF" w:rsidRPr="001F6EE9" w:rsidRDefault="002B2CCF" w:rsidP="00B50691">
      <w:pPr>
        <w:jc w:val="both"/>
        <w:rPr>
          <w:b/>
          <w:sz w:val="28"/>
          <w:szCs w:val="28"/>
        </w:rPr>
      </w:pPr>
      <w:r w:rsidRPr="001F6EE9"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2B2CCF" w:rsidRPr="001F6EE9" w:rsidRDefault="002B2CCF" w:rsidP="00DA1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F6EE9">
        <w:rPr>
          <w:sz w:val="28"/>
          <w:szCs w:val="28"/>
        </w:rPr>
        <w:t>всего – 1289 часов, в том числе:</w:t>
      </w:r>
    </w:p>
    <w:p w:rsidR="002B2CCF" w:rsidRPr="001F6EE9" w:rsidRDefault="002B2CCF" w:rsidP="00B5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F6EE9">
        <w:rPr>
          <w:sz w:val="28"/>
          <w:szCs w:val="28"/>
        </w:rPr>
        <w:t>максимальной учебной нагрузки обучающегося – 612 часа, включая:</w:t>
      </w:r>
    </w:p>
    <w:p w:rsidR="002B2CCF" w:rsidRPr="001F6EE9" w:rsidRDefault="002B2CCF" w:rsidP="00B5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EE9">
        <w:rPr>
          <w:sz w:val="28"/>
          <w:szCs w:val="28"/>
        </w:rPr>
        <w:t>обязательной аудиторной учебной нагрузки обучающегося – 408час;</w:t>
      </w:r>
    </w:p>
    <w:p w:rsidR="002B2CCF" w:rsidRPr="001F6EE9" w:rsidRDefault="002B2CCF" w:rsidP="00B5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EE9">
        <w:rPr>
          <w:sz w:val="28"/>
          <w:szCs w:val="28"/>
        </w:rPr>
        <w:t>самостоятельной работы обучающегося – 204 час;</w:t>
      </w:r>
    </w:p>
    <w:p w:rsidR="002B2CCF" w:rsidRPr="001F6EE9" w:rsidRDefault="002B2CCF" w:rsidP="00B5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EE9">
        <w:rPr>
          <w:sz w:val="28"/>
          <w:szCs w:val="28"/>
        </w:rPr>
        <w:t xml:space="preserve">практических работ обучающихся – 279 часов; </w:t>
      </w:r>
    </w:p>
    <w:p w:rsidR="002B2CCF" w:rsidRPr="001F6EE9" w:rsidRDefault="002B2CCF" w:rsidP="00B5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6EE9">
        <w:rPr>
          <w:sz w:val="28"/>
          <w:szCs w:val="28"/>
        </w:rPr>
        <w:t xml:space="preserve">  учебная практика обучающихся – 144 часа;</w:t>
      </w:r>
    </w:p>
    <w:p w:rsidR="002B2CCF" w:rsidRPr="001F6EE9" w:rsidRDefault="002B2CCF" w:rsidP="00B5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EE9">
        <w:rPr>
          <w:sz w:val="28"/>
          <w:szCs w:val="28"/>
        </w:rPr>
        <w:t>производственная практика (по профилю специальности) – 144 часа</w:t>
      </w:r>
    </w:p>
    <w:p w:rsidR="002B2CCF" w:rsidRPr="001F6EE9" w:rsidRDefault="002B2CCF" w:rsidP="00DA1F8F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CCF" w:rsidRPr="00DA1F8F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1F8F">
        <w:rPr>
          <w:b/>
          <w:bCs/>
          <w:sz w:val="28"/>
          <w:szCs w:val="28"/>
        </w:rPr>
        <w:t>2. Результаты освоения профессионального модуля</w:t>
      </w:r>
    </w:p>
    <w:p w:rsidR="002B2CCF" w:rsidRPr="001F6EE9" w:rsidRDefault="002B2CCF" w:rsidP="000029E9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1F6EE9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(ВПД): «Производство рекламной продукции», в том числе </w:t>
      </w:r>
      <w:r w:rsidRPr="001F6EE9">
        <w:rPr>
          <w:b/>
          <w:sz w:val="28"/>
          <w:szCs w:val="28"/>
        </w:rPr>
        <w:t>профессиональными (ПК):</w:t>
      </w:r>
    </w:p>
    <w:p w:rsidR="002B2CCF" w:rsidRPr="001F6EE9" w:rsidRDefault="002B2CCF" w:rsidP="00DA1F8F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7513"/>
      </w:tblGrid>
      <w:tr w:rsidR="002B2CCF" w:rsidRPr="001F6EE9" w:rsidTr="00B50691">
        <w:tc>
          <w:tcPr>
            <w:tcW w:w="1951" w:type="dxa"/>
          </w:tcPr>
          <w:p w:rsidR="002B2CCF" w:rsidRPr="001F6EE9" w:rsidRDefault="002B2CCF" w:rsidP="004F5EDF">
            <w:pPr>
              <w:jc w:val="center"/>
              <w:rPr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ПК 1.1.</w:t>
            </w:r>
          </w:p>
          <w:p w:rsidR="002B2CCF" w:rsidRPr="001F6EE9" w:rsidRDefault="002B2CCF" w:rsidP="004F5ED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</w:tcPr>
          <w:p w:rsidR="002B2CCF" w:rsidRPr="001F6EE9" w:rsidRDefault="002B2CCF" w:rsidP="00B5069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Осуществлять поиск рекламных идей</w:t>
            </w:r>
          </w:p>
        </w:tc>
      </w:tr>
      <w:tr w:rsidR="002B2CCF" w:rsidRPr="001F6EE9" w:rsidTr="00B50691">
        <w:tc>
          <w:tcPr>
            <w:tcW w:w="1951" w:type="dxa"/>
          </w:tcPr>
          <w:p w:rsidR="002B2CCF" w:rsidRPr="001F6EE9" w:rsidRDefault="002B2CCF" w:rsidP="004F5E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ПК 1.2.</w:t>
            </w:r>
          </w:p>
        </w:tc>
        <w:tc>
          <w:tcPr>
            <w:tcW w:w="7513" w:type="dxa"/>
          </w:tcPr>
          <w:p w:rsidR="002B2CCF" w:rsidRPr="001F6EE9" w:rsidRDefault="002B2CCF" w:rsidP="00B5069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Осуществлять художественное конструирование и выбор оптимальных изобразительных средств рекламы</w:t>
            </w:r>
          </w:p>
        </w:tc>
      </w:tr>
      <w:tr w:rsidR="002B2CCF" w:rsidRPr="001F6EE9" w:rsidTr="00B50691">
        <w:tc>
          <w:tcPr>
            <w:tcW w:w="1951" w:type="dxa"/>
          </w:tcPr>
          <w:p w:rsidR="002B2CCF" w:rsidRPr="001F6EE9" w:rsidRDefault="002B2CCF" w:rsidP="004F5E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ПК 1.3.</w:t>
            </w:r>
          </w:p>
        </w:tc>
        <w:tc>
          <w:tcPr>
            <w:tcW w:w="7513" w:type="dxa"/>
          </w:tcPr>
          <w:p w:rsidR="002B2CCF" w:rsidRPr="001F6EE9" w:rsidRDefault="002B2CCF" w:rsidP="00B5069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Разрабатывать авторские рекламные проекты</w:t>
            </w:r>
          </w:p>
        </w:tc>
      </w:tr>
      <w:tr w:rsidR="002B2CCF" w:rsidRPr="001F6EE9" w:rsidTr="00B50691">
        <w:tc>
          <w:tcPr>
            <w:tcW w:w="1951" w:type="dxa"/>
          </w:tcPr>
          <w:p w:rsidR="002B2CCF" w:rsidRPr="001F6EE9" w:rsidRDefault="002B2CCF" w:rsidP="004F5E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ПК 1.4.</w:t>
            </w:r>
          </w:p>
        </w:tc>
        <w:tc>
          <w:tcPr>
            <w:tcW w:w="7513" w:type="dxa"/>
          </w:tcPr>
          <w:p w:rsidR="002B2CCF" w:rsidRPr="001F6EE9" w:rsidRDefault="002B2CCF" w:rsidP="00B5069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Составлять и оформлять рекламные объявления</w:t>
            </w:r>
          </w:p>
        </w:tc>
      </w:tr>
      <w:tr w:rsidR="002B2CCF" w:rsidRPr="001F6EE9" w:rsidTr="00B50691">
        <w:tc>
          <w:tcPr>
            <w:tcW w:w="1951" w:type="dxa"/>
          </w:tcPr>
          <w:p w:rsidR="002B2CCF" w:rsidRPr="001F6EE9" w:rsidRDefault="002B2CCF" w:rsidP="004F5E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ПК 1.5.</w:t>
            </w:r>
          </w:p>
        </w:tc>
        <w:tc>
          <w:tcPr>
            <w:tcW w:w="7513" w:type="dxa"/>
          </w:tcPr>
          <w:p w:rsidR="002B2CCF" w:rsidRPr="001F6EE9" w:rsidRDefault="002B2CCF" w:rsidP="00B5069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F6EE9">
              <w:rPr>
                <w:sz w:val="28"/>
                <w:szCs w:val="28"/>
                <w:lang w:eastAsia="en-US"/>
              </w:rPr>
              <w:t>Создавать визуальные образы с рекламными функциями</w:t>
            </w:r>
          </w:p>
        </w:tc>
      </w:tr>
    </w:tbl>
    <w:p w:rsidR="002B2CCF" w:rsidRPr="001F6EE9" w:rsidRDefault="002B2CCF" w:rsidP="00DA1F8F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2B2CCF" w:rsidRPr="001F6EE9" w:rsidRDefault="002B2CCF" w:rsidP="00376AA9">
      <w:pPr>
        <w:widowControl w:val="0"/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1F6EE9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(ВПД): «Маркетинговое и правовое обеспечение реализации рекламного продукта», в том числе </w:t>
      </w:r>
      <w:r w:rsidRPr="001F6EE9">
        <w:rPr>
          <w:b/>
          <w:sz w:val="28"/>
          <w:szCs w:val="28"/>
        </w:rPr>
        <w:t xml:space="preserve">общими компетенциями (ОК): </w:t>
      </w:r>
    </w:p>
    <w:p w:rsidR="002B2CCF" w:rsidRPr="001F6EE9" w:rsidRDefault="002B2CCF" w:rsidP="002F15F4">
      <w:pPr>
        <w:pStyle w:val="PlainText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7655"/>
      </w:tblGrid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Код компетенции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Компетенции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1.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2.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3.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4.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5.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6.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Работать в коллективе и команде, обеспечивать ею сплочение, эффективно общаться с коллегами, руководством, потребителями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7.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Ставить цели, мотивировать деятельность подчинённых,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8.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ОК 9.  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Быть готовым к смене технологий в профессиональной деятельности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10.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Владеть основами предпринимательской деятельности и особенностями предпринимательства в профессиональной деятельности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11.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Обладать экологической, информационной и коммуникативной культурой, базовыми умениями общения на иностранном языке.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12.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Проявлять творческую инициативу, внедрять достижения отечественной и зарубежной науки и техники, иметь опыт применения сформированных знаний и умений в условиях внедрения передовых технологий.</w:t>
            </w:r>
          </w:p>
        </w:tc>
      </w:tr>
      <w:tr w:rsidR="002B2CCF" w:rsidRPr="001F6EE9" w:rsidTr="00B5380C">
        <w:tc>
          <w:tcPr>
            <w:tcW w:w="1951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EE9">
              <w:rPr>
                <w:rFonts w:ascii="Times New Roman" w:hAnsi="Times New Roman"/>
                <w:sz w:val="28"/>
                <w:szCs w:val="28"/>
                <w:lang w:val="en-US"/>
              </w:rPr>
              <w:t>ОК 13.</w:t>
            </w:r>
          </w:p>
        </w:tc>
        <w:tc>
          <w:tcPr>
            <w:tcW w:w="7655" w:type="dxa"/>
          </w:tcPr>
          <w:p w:rsidR="002B2CCF" w:rsidRPr="001F6EE9" w:rsidRDefault="002B2CCF" w:rsidP="004F5EDF">
            <w:pPr>
              <w:pStyle w:val="PlainTex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EE9">
              <w:rPr>
                <w:rFonts w:ascii="Times New Roman" w:hAnsi="Times New Roman"/>
                <w:sz w:val="28"/>
                <w:szCs w:val="28"/>
              </w:rPr>
              <w:t>Владеть современными информационными и телекоммуникационными технологиями в сфере профессиональной деятельности.</w:t>
            </w:r>
          </w:p>
        </w:tc>
      </w:tr>
    </w:tbl>
    <w:p w:rsidR="002B2CCF" w:rsidRPr="001F6EE9" w:rsidRDefault="002B2CCF" w:rsidP="002F15F4">
      <w:pPr>
        <w:rPr>
          <w:sz w:val="28"/>
          <w:szCs w:val="28"/>
        </w:rPr>
      </w:pPr>
    </w:p>
    <w:p w:rsidR="002B2CCF" w:rsidRPr="001F6EE9" w:rsidRDefault="002B2CCF" w:rsidP="002F15F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  <w:bookmarkStart w:id="3" w:name="RANGE!A1:J10"/>
      <w:bookmarkEnd w:id="3"/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C6D74">
      <w:pPr>
        <w:rPr>
          <w:sz w:val="28"/>
          <w:szCs w:val="28"/>
        </w:rPr>
      </w:pPr>
    </w:p>
    <w:p w:rsidR="002B2CCF" w:rsidRPr="001F6EE9" w:rsidRDefault="002B2CCF" w:rsidP="000D3E04">
      <w:pPr>
        <w:rPr>
          <w:rFonts w:ascii="Arial CYR" w:hAnsi="Arial CYR" w:cs="Arial CYR"/>
          <w:b/>
          <w:sz w:val="20"/>
          <w:szCs w:val="20"/>
        </w:rPr>
      </w:pPr>
    </w:p>
    <w:p w:rsidR="002B2CCF" w:rsidRPr="001F6EE9" w:rsidRDefault="002B2CCF" w:rsidP="000D3E04">
      <w:pPr>
        <w:rPr>
          <w:rFonts w:ascii="Arial CYR" w:hAnsi="Arial CYR" w:cs="Arial CYR"/>
          <w:b/>
          <w:sz w:val="20"/>
          <w:szCs w:val="20"/>
        </w:rPr>
        <w:sectPr w:rsidR="002B2CCF" w:rsidRPr="001F6EE9" w:rsidSect="003A337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="-318" w:tblpY="2630"/>
        <w:tblW w:w="1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402"/>
        <w:gridCol w:w="828"/>
        <w:gridCol w:w="879"/>
        <w:gridCol w:w="1768"/>
        <w:gridCol w:w="1214"/>
        <w:gridCol w:w="901"/>
        <w:gridCol w:w="1241"/>
        <w:gridCol w:w="1203"/>
        <w:gridCol w:w="2249"/>
      </w:tblGrid>
      <w:tr w:rsidR="002B2CCF" w:rsidRPr="001F6EE9" w:rsidTr="004F5EDF">
        <w:trPr>
          <w:trHeight w:val="270"/>
        </w:trPr>
        <w:tc>
          <w:tcPr>
            <w:tcW w:w="2093" w:type="dxa"/>
            <w:vMerge w:val="restart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Коды профессиональных компетенций</w:t>
            </w:r>
          </w:p>
        </w:tc>
        <w:tc>
          <w:tcPr>
            <w:tcW w:w="3402" w:type="dxa"/>
            <w:vMerge w:val="restart"/>
          </w:tcPr>
          <w:p w:rsidR="002B2CCF" w:rsidRPr="001F6EE9" w:rsidRDefault="002B2CCF" w:rsidP="004F5EDF">
            <w:pPr>
              <w:ind w:left="318" w:hanging="318"/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Наименования разделов профессионального модуля</w:t>
            </w:r>
          </w:p>
        </w:tc>
        <w:tc>
          <w:tcPr>
            <w:tcW w:w="828" w:type="dxa"/>
            <w:vMerge w:val="restart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Всего часов</w:t>
            </w:r>
          </w:p>
        </w:tc>
        <w:tc>
          <w:tcPr>
            <w:tcW w:w="6003" w:type="dxa"/>
            <w:gridSpan w:val="5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Объем времени, отведённый на освоение междисциплинарного курса (курсов)</w:t>
            </w:r>
          </w:p>
        </w:tc>
        <w:tc>
          <w:tcPr>
            <w:tcW w:w="3452" w:type="dxa"/>
            <w:gridSpan w:val="2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 xml:space="preserve">Практика </w:t>
            </w:r>
          </w:p>
        </w:tc>
      </w:tr>
      <w:tr w:rsidR="002B2CCF" w:rsidRPr="001F6EE9" w:rsidTr="004F5EDF">
        <w:trPr>
          <w:trHeight w:val="765"/>
        </w:trPr>
        <w:tc>
          <w:tcPr>
            <w:tcW w:w="2093" w:type="dxa"/>
            <w:vMerge/>
          </w:tcPr>
          <w:p w:rsidR="002B2CCF" w:rsidRPr="001F6EE9" w:rsidRDefault="002B2CCF" w:rsidP="004F5EDF">
            <w:pPr>
              <w:rPr>
                <w:b/>
                <w:lang w:val="en-US" w:eastAsia="en-US"/>
              </w:rPr>
            </w:pPr>
          </w:p>
        </w:tc>
        <w:tc>
          <w:tcPr>
            <w:tcW w:w="3402" w:type="dxa"/>
            <w:vMerge/>
          </w:tcPr>
          <w:p w:rsidR="002B2CCF" w:rsidRPr="001F6EE9" w:rsidRDefault="002B2CCF" w:rsidP="004F5EDF">
            <w:pPr>
              <w:rPr>
                <w:b/>
                <w:lang w:val="en-US" w:eastAsia="en-US"/>
              </w:rPr>
            </w:pPr>
          </w:p>
        </w:tc>
        <w:tc>
          <w:tcPr>
            <w:tcW w:w="828" w:type="dxa"/>
            <w:vMerge/>
          </w:tcPr>
          <w:p w:rsidR="002B2CCF" w:rsidRPr="001F6EE9" w:rsidRDefault="002B2CCF" w:rsidP="004F5EDF">
            <w:pPr>
              <w:rPr>
                <w:b/>
                <w:lang w:val="en-US" w:eastAsia="en-US"/>
              </w:rPr>
            </w:pPr>
          </w:p>
        </w:tc>
        <w:tc>
          <w:tcPr>
            <w:tcW w:w="3861" w:type="dxa"/>
            <w:gridSpan w:val="3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Обязательная аудиторная учебная нагрузка обучающегося</w:t>
            </w:r>
          </w:p>
        </w:tc>
        <w:tc>
          <w:tcPr>
            <w:tcW w:w="2142" w:type="dxa"/>
            <w:gridSpan w:val="2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Самостоятельная работа обучающегося</w:t>
            </w:r>
          </w:p>
        </w:tc>
        <w:tc>
          <w:tcPr>
            <w:tcW w:w="1203" w:type="dxa"/>
            <w:vMerge w:val="restart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Учебная,</w:t>
            </w:r>
            <w:r w:rsidRPr="001F6EE9">
              <w:rPr>
                <w:b/>
                <w:lang w:val="en-US" w:eastAsia="en-US"/>
              </w:rPr>
              <w:br/>
              <w:t>часов</w:t>
            </w:r>
          </w:p>
        </w:tc>
        <w:tc>
          <w:tcPr>
            <w:tcW w:w="2249" w:type="dxa"/>
            <w:vMerge w:val="restart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Производственная (по профилю специальности),</w:t>
            </w:r>
            <w:r w:rsidRPr="001F6EE9">
              <w:rPr>
                <w:b/>
                <w:lang w:eastAsia="en-US"/>
              </w:rPr>
              <w:br/>
              <w:t>часов</w:t>
            </w:r>
          </w:p>
        </w:tc>
      </w:tr>
      <w:tr w:rsidR="002B2CCF" w:rsidRPr="001F6EE9" w:rsidTr="004F5EDF">
        <w:trPr>
          <w:trHeight w:val="1545"/>
        </w:trPr>
        <w:tc>
          <w:tcPr>
            <w:tcW w:w="2093" w:type="dxa"/>
            <w:vMerge/>
          </w:tcPr>
          <w:p w:rsidR="002B2CCF" w:rsidRPr="001F6EE9" w:rsidRDefault="002B2CCF" w:rsidP="004F5EDF">
            <w:pPr>
              <w:rPr>
                <w:b/>
                <w:lang w:eastAsia="en-US"/>
              </w:rPr>
            </w:pPr>
          </w:p>
        </w:tc>
        <w:tc>
          <w:tcPr>
            <w:tcW w:w="3402" w:type="dxa"/>
            <w:vMerge/>
          </w:tcPr>
          <w:p w:rsidR="002B2CCF" w:rsidRPr="001F6EE9" w:rsidRDefault="002B2CCF" w:rsidP="004F5EDF">
            <w:pPr>
              <w:rPr>
                <w:b/>
                <w:lang w:eastAsia="en-US"/>
              </w:rPr>
            </w:pPr>
          </w:p>
        </w:tc>
        <w:tc>
          <w:tcPr>
            <w:tcW w:w="828" w:type="dxa"/>
            <w:vMerge/>
          </w:tcPr>
          <w:p w:rsidR="002B2CCF" w:rsidRPr="001F6EE9" w:rsidRDefault="002B2CCF" w:rsidP="004F5EDF">
            <w:pPr>
              <w:rPr>
                <w:b/>
                <w:lang w:eastAsia="en-US"/>
              </w:rPr>
            </w:pPr>
          </w:p>
        </w:tc>
        <w:tc>
          <w:tcPr>
            <w:tcW w:w="879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Всего,</w:t>
            </w:r>
            <w:r w:rsidRPr="001F6EE9">
              <w:rPr>
                <w:b/>
                <w:lang w:val="en-US" w:eastAsia="en-US"/>
              </w:rPr>
              <w:br/>
              <w:t>часов</w:t>
            </w:r>
          </w:p>
        </w:tc>
        <w:tc>
          <w:tcPr>
            <w:tcW w:w="1768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в т.ч. лабораторные работы и практические занятия,</w:t>
            </w:r>
            <w:r w:rsidRPr="001F6EE9">
              <w:rPr>
                <w:b/>
                <w:lang w:eastAsia="en-US"/>
              </w:rPr>
              <w:br/>
              <w:t>часов</w:t>
            </w:r>
          </w:p>
        </w:tc>
        <w:tc>
          <w:tcPr>
            <w:tcW w:w="1214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в т.ч., курсовая работа (проект),</w:t>
            </w:r>
            <w:r w:rsidRPr="001F6EE9">
              <w:rPr>
                <w:b/>
                <w:lang w:eastAsia="en-US"/>
              </w:rPr>
              <w:br/>
              <w:t>часов</w:t>
            </w:r>
          </w:p>
        </w:tc>
        <w:tc>
          <w:tcPr>
            <w:tcW w:w="901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Всего,</w:t>
            </w:r>
            <w:r w:rsidRPr="001F6EE9">
              <w:rPr>
                <w:b/>
                <w:lang w:val="en-US" w:eastAsia="en-US"/>
              </w:rPr>
              <w:br/>
              <w:t>часов</w:t>
            </w:r>
          </w:p>
        </w:tc>
        <w:tc>
          <w:tcPr>
            <w:tcW w:w="1241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в т.ч., курсовая работа (проект),</w:t>
            </w:r>
            <w:r w:rsidRPr="001F6EE9">
              <w:rPr>
                <w:b/>
                <w:lang w:eastAsia="en-US"/>
              </w:rPr>
              <w:br/>
              <w:t>часов</w:t>
            </w:r>
          </w:p>
        </w:tc>
        <w:tc>
          <w:tcPr>
            <w:tcW w:w="1203" w:type="dxa"/>
            <w:vMerge/>
          </w:tcPr>
          <w:p w:rsidR="002B2CCF" w:rsidRPr="001F6EE9" w:rsidRDefault="002B2CCF" w:rsidP="004F5EDF">
            <w:pPr>
              <w:rPr>
                <w:b/>
                <w:lang w:eastAsia="en-US"/>
              </w:rPr>
            </w:pPr>
          </w:p>
        </w:tc>
        <w:tc>
          <w:tcPr>
            <w:tcW w:w="2249" w:type="dxa"/>
            <w:vMerge/>
          </w:tcPr>
          <w:p w:rsidR="002B2CCF" w:rsidRPr="001F6EE9" w:rsidRDefault="002B2CCF" w:rsidP="004F5EDF">
            <w:pPr>
              <w:rPr>
                <w:b/>
                <w:lang w:eastAsia="en-US"/>
              </w:rPr>
            </w:pPr>
          </w:p>
        </w:tc>
      </w:tr>
      <w:tr w:rsidR="002B2CCF" w:rsidRPr="001F6EE9" w:rsidTr="004F5EDF">
        <w:trPr>
          <w:trHeight w:val="270"/>
        </w:trPr>
        <w:tc>
          <w:tcPr>
            <w:tcW w:w="2093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1</w:t>
            </w:r>
          </w:p>
        </w:tc>
        <w:tc>
          <w:tcPr>
            <w:tcW w:w="3402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2</w:t>
            </w:r>
          </w:p>
        </w:tc>
        <w:tc>
          <w:tcPr>
            <w:tcW w:w="828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3</w:t>
            </w:r>
          </w:p>
        </w:tc>
        <w:tc>
          <w:tcPr>
            <w:tcW w:w="879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4</w:t>
            </w:r>
          </w:p>
        </w:tc>
        <w:tc>
          <w:tcPr>
            <w:tcW w:w="1768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5</w:t>
            </w:r>
          </w:p>
        </w:tc>
        <w:tc>
          <w:tcPr>
            <w:tcW w:w="1214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6</w:t>
            </w:r>
          </w:p>
        </w:tc>
        <w:tc>
          <w:tcPr>
            <w:tcW w:w="901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7</w:t>
            </w:r>
          </w:p>
        </w:tc>
        <w:tc>
          <w:tcPr>
            <w:tcW w:w="1241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8</w:t>
            </w:r>
          </w:p>
        </w:tc>
        <w:tc>
          <w:tcPr>
            <w:tcW w:w="1203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9</w:t>
            </w:r>
          </w:p>
        </w:tc>
        <w:tc>
          <w:tcPr>
            <w:tcW w:w="2249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10</w:t>
            </w:r>
          </w:p>
        </w:tc>
      </w:tr>
      <w:tr w:rsidR="002B2CCF" w:rsidRPr="001F6EE9" w:rsidTr="004F5EDF">
        <w:trPr>
          <w:trHeight w:val="499"/>
        </w:trPr>
        <w:tc>
          <w:tcPr>
            <w:tcW w:w="5495" w:type="dxa"/>
            <w:gridSpan w:val="2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eastAsia="en-US"/>
              </w:rPr>
              <w:t>МДК.01.01. Художественное проектирование рекламного продукта</w:t>
            </w:r>
          </w:p>
        </w:tc>
        <w:tc>
          <w:tcPr>
            <w:tcW w:w="828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414</w:t>
            </w:r>
          </w:p>
        </w:tc>
        <w:tc>
          <w:tcPr>
            <w:tcW w:w="879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276</w:t>
            </w:r>
          </w:p>
        </w:tc>
        <w:tc>
          <w:tcPr>
            <w:tcW w:w="1768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212</w:t>
            </w:r>
          </w:p>
        </w:tc>
        <w:tc>
          <w:tcPr>
            <w:tcW w:w="1214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20</w:t>
            </w:r>
          </w:p>
        </w:tc>
        <w:tc>
          <w:tcPr>
            <w:tcW w:w="901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138</w:t>
            </w:r>
          </w:p>
        </w:tc>
        <w:tc>
          <w:tcPr>
            <w:tcW w:w="1241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-</w:t>
            </w:r>
          </w:p>
        </w:tc>
        <w:tc>
          <w:tcPr>
            <w:tcW w:w="1203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144</w:t>
            </w:r>
          </w:p>
        </w:tc>
        <w:tc>
          <w:tcPr>
            <w:tcW w:w="2249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180</w:t>
            </w:r>
          </w:p>
        </w:tc>
      </w:tr>
      <w:tr w:rsidR="002B2CCF" w:rsidRPr="001F6EE9" w:rsidTr="004F5EDF">
        <w:trPr>
          <w:trHeight w:val="701"/>
        </w:trPr>
        <w:tc>
          <w:tcPr>
            <w:tcW w:w="2093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val="en-US" w:eastAsia="en-US"/>
              </w:rPr>
              <w:t xml:space="preserve">ПК. </w:t>
            </w:r>
            <w:r w:rsidRPr="001F6EE9">
              <w:rPr>
                <w:lang w:eastAsia="en-US"/>
              </w:rPr>
              <w:t>1.3, 1.1</w:t>
            </w:r>
          </w:p>
        </w:tc>
        <w:tc>
          <w:tcPr>
            <w:tcW w:w="3402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val="en-US" w:eastAsia="en-US"/>
              </w:rPr>
              <w:t xml:space="preserve">Тема 1. </w:t>
            </w:r>
            <w:r w:rsidRPr="001F6EE9">
              <w:rPr>
                <w:lang w:eastAsia="en-US"/>
              </w:rPr>
              <w:t>Композиция рекламного плаката</w:t>
            </w:r>
          </w:p>
        </w:tc>
        <w:tc>
          <w:tcPr>
            <w:tcW w:w="828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321</w:t>
            </w:r>
          </w:p>
        </w:tc>
        <w:tc>
          <w:tcPr>
            <w:tcW w:w="879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214</w:t>
            </w:r>
          </w:p>
        </w:tc>
        <w:tc>
          <w:tcPr>
            <w:tcW w:w="1768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194</w:t>
            </w:r>
          </w:p>
        </w:tc>
        <w:tc>
          <w:tcPr>
            <w:tcW w:w="1214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20</w:t>
            </w:r>
          </w:p>
        </w:tc>
        <w:tc>
          <w:tcPr>
            <w:tcW w:w="901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107</w:t>
            </w:r>
          </w:p>
        </w:tc>
        <w:tc>
          <w:tcPr>
            <w:tcW w:w="1241" w:type="dxa"/>
          </w:tcPr>
          <w:p w:rsidR="002B2CCF" w:rsidRPr="001F6EE9" w:rsidRDefault="002B2CCF" w:rsidP="004F5EDF">
            <w:pPr>
              <w:jc w:val="center"/>
              <w:rPr>
                <w:lang w:val="en-US" w:eastAsia="en-US"/>
              </w:rPr>
            </w:pPr>
            <w:r w:rsidRPr="001F6EE9">
              <w:rPr>
                <w:lang w:val="en-US" w:eastAsia="en-US"/>
              </w:rPr>
              <w:t>-</w:t>
            </w:r>
          </w:p>
        </w:tc>
        <w:tc>
          <w:tcPr>
            <w:tcW w:w="1203" w:type="dxa"/>
          </w:tcPr>
          <w:p w:rsidR="002B2CCF" w:rsidRPr="001F6EE9" w:rsidRDefault="002B2CCF" w:rsidP="004F5EDF">
            <w:pPr>
              <w:jc w:val="center"/>
              <w:rPr>
                <w:lang w:val="en-US" w:eastAsia="en-US"/>
              </w:rPr>
            </w:pPr>
            <w:r w:rsidRPr="001F6EE9">
              <w:rPr>
                <w:lang w:val="en-US" w:eastAsia="en-US"/>
              </w:rPr>
              <w:t>-</w:t>
            </w:r>
          </w:p>
        </w:tc>
        <w:tc>
          <w:tcPr>
            <w:tcW w:w="2249" w:type="dxa"/>
          </w:tcPr>
          <w:p w:rsidR="002B2CCF" w:rsidRPr="001F6EE9" w:rsidRDefault="002B2CCF" w:rsidP="004F5EDF">
            <w:pPr>
              <w:jc w:val="center"/>
              <w:rPr>
                <w:lang w:val="en-US" w:eastAsia="en-US"/>
              </w:rPr>
            </w:pPr>
            <w:r w:rsidRPr="001F6EE9">
              <w:rPr>
                <w:lang w:val="en-US" w:eastAsia="en-US"/>
              </w:rPr>
              <w:t>-</w:t>
            </w:r>
          </w:p>
        </w:tc>
      </w:tr>
      <w:tr w:rsidR="002B2CCF" w:rsidRPr="001F6EE9" w:rsidTr="004F5EDF">
        <w:trPr>
          <w:trHeight w:val="499"/>
        </w:trPr>
        <w:tc>
          <w:tcPr>
            <w:tcW w:w="2093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val="en-US" w:eastAsia="en-US"/>
              </w:rPr>
              <w:t xml:space="preserve">ПК. </w:t>
            </w:r>
            <w:r w:rsidRPr="001F6EE9">
              <w:rPr>
                <w:lang w:eastAsia="en-US"/>
              </w:rPr>
              <w:t>1.4</w:t>
            </w:r>
          </w:p>
        </w:tc>
        <w:tc>
          <w:tcPr>
            <w:tcW w:w="3402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val="en-US" w:eastAsia="en-US"/>
              </w:rPr>
              <w:t xml:space="preserve">Тема </w:t>
            </w:r>
            <w:r w:rsidRPr="001F6EE9">
              <w:rPr>
                <w:lang w:eastAsia="en-US"/>
              </w:rPr>
              <w:t>2</w:t>
            </w:r>
            <w:r w:rsidRPr="001F6EE9">
              <w:rPr>
                <w:lang w:val="en-US" w:eastAsia="en-US"/>
              </w:rPr>
              <w:t xml:space="preserve">. </w:t>
            </w:r>
            <w:r w:rsidRPr="001F6EE9">
              <w:rPr>
                <w:lang w:eastAsia="en-US"/>
              </w:rPr>
              <w:t>Рекламный слоган (текст)</w:t>
            </w:r>
          </w:p>
        </w:tc>
        <w:tc>
          <w:tcPr>
            <w:tcW w:w="828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93</w:t>
            </w:r>
          </w:p>
        </w:tc>
        <w:tc>
          <w:tcPr>
            <w:tcW w:w="879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62</w:t>
            </w:r>
          </w:p>
        </w:tc>
        <w:tc>
          <w:tcPr>
            <w:tcW w:w="1768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18</w:t>
            </w:r>
          </w:p>
        </w:tc>
        <w:tc>
          <w:tcPr>
            <w:tcW w:w="1214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  <w:tc>
          <w:tcPr>
            <w:tcW w:w="901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31</w:t>
            </w:r>
          </w:p>
        </w:tc>
        <w:tc>
          <w:tcPr>
            <w:tcW w:w="1241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  <w:tc>
          <w:tcPr>
            <w:tcW w:w="1203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  <w:tc>
          <w:tcPr>
            <w:tcW w:w="2249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</w:tr>
      <w:tr w:rsidR="002B2CCF" w:rsidRPr="001F6EE9" w:rsidTr="004F5EDF">
        <w:trPr>
          <w:trHeight w:val="455"/>
        </w:trPr>
        <w:tc>
          <w:tcPr>
            <w:tcW w:w="5495" w:type="dxa"/>
            <w:gridSpan w:val="2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eastAsia="en-US"/>
              </w:rPr>
              <w:t>МДК.01.02. Разработка творческой концепции рекламного продукта</w:t>
            </w:r>
          </w:p>
        </w:tc>
        <w:tc>
          <w:tcPr>
            <w:tcW w:w="828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198</w:t>
            </w:r>
          </w:p>
        </w:tc>
        <w:tc>
          <w:tcPr>
            <w:tcW w:w="879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132</w:t>
            </w:r>
          </w:p>
        </w:tc>
        <w:tc>
          <w:tcPr>
            <w:tcW w:w="1768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67</w:t>
            </w:r>
          </w:p>
        </w:tc>
        <w:tc>
          <w:tcPr>
            <w:tcW w:w="1214" w:type="dxa"/>
          </w:tcPr>
          <w:p w:rsidR="002B2CCF" w:rsidRPr="001F6EE9" w:rsidRDefault="002B2CCF" w:rsidP="004F5EDF">
            <w:pPr>
              <w:jc w:val="center"/>
              <w:rPr>
                <w:b/>
                <w:lang w:val="en-US" w:eastAsia="en-US"/>
              </w:rPr>
            </w:pPr>
            <w:r w:rsidRPr="001F6EE9">
              <w:rPr>
                <w:b/>
                <w:lang w:val="en-US" w:eastAsia="en-US"/>
              </w:rPr>
              <w:t>-</w:t>
            </w:r>
          </w:p>
        </w:tc>
        <w:tc>
          <w:tcPr>
            <w:tcW w:w="901" w:type="dxa"/>
          </w:tcPr>
          <w:p w:rsidR="002B2CCF" w:rsidRPr="001F6EE9" w:rsidRDefault="002B2CCF" w:rsidP="004F5EDF">
            <w:pPr>
              <w:jc w:val="center"/>
              <w:rPr>
                <w:b/>
                <w:lang w:eastAsia="en-US"/>
              </w:rPr>
            </w:pPr>
            <w:r w:rsidRPr="001F6EE9">
              <w:rPr>
                <w:b/>
                <w:lang w:eastAsia="en-US"/>
              </w:rPr>
              <w:t>66</w:t>
            </w:r>
          </w:p>
        </w:tc>
        <w:tc>
          <w:tcPr>
            <w:tcW w:w="1241" w:type="dxa"/>
          </w:tcPr>
          <w:p w:rsidR="002B2CCF" w:rsidRPr="001F6EE9" w:rsidRDefault="002B2CCF" w:rsidP="004F5EDF">
            <w:pPr>
              <w:jc w:val="center"/>
              <w:rPr>
                <w:lang w:val="en-US" w:eastAsia="en-US"/>
              </w:rPr>
            </w:pPr>
            <w:r w:rsidRPr="001F6EE9">
              <w:rPr>
                <w:lang w:val="en-US" w:eastAsia="en-US"/>
              </w:rPr>
              <w:t>-</w:t>
            </w:r>
          </w:p>
        </w:tc>
        <w:tc>
          <w:tcPr>
            <w:tcW w:w="1203" w:type="dxa"/>
          </w:tcPr>
          <w:p w:rsidR="002B2CCF" w:rsidRPr="001F6EE9" w:rsidRDefault="002B2CCF" w:rsidP="004F5EDF">
            <w:pPr>
              <w:jc w:val="center"/>
              <w:rPr>
                <w:lang w:val="en-US" w:eastAsia="en-US"/>
              </w:rPr>
            </w:pPr>
            <w:r w:rsidRPr="001F6EE9">
              <w:rPr>
                <w:lang w:val="en-US" w:eastAsia="en-US"/>
              </w:rPr>
              <w:t>-</w:t>
            </w:r>
          </w:p>
        </w:tc>
        <w:tc>
          <w:tcPr>
            <w:tcW w:w="2249" w:type="dxa"/>
          </w:tcPr>
          <w:p w:rsidR="002B2CCF" w:rsidRPr="001F6EE9" w:rsidRDefault="002B2CCF" w:rsidP="004F5EDF">
            <w:pPr>
              <w:jc w:val="center"/>
              <w:rPr>
                <w:lang w:val="en-US" w:eastAsia="en-US"/>
              </w:rPr>
            </w:pPr>
            <w:r w:rsidRPr="001F6EE9">
              <w:rPr>
                <w:lang w:val="en-US" w:eastAsia="en-US"/>
              </w:rPr>
              <w:t>-</w:t>
            </w:r>
          </w:p>
        </w:tc>
      </w:tr>
      <w:tr w:rsidR="002B2CCF" w:rsidRPr="001F6EE9" w:rsidTr="004F5EDF">
        <w:trPr>
          <w:trHeight w:val="499"/>
        </w:trPr>
        <w:tc>
          <w:tcPr>
            <w:tcW w:w="2093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eastAsia="en-US"/>
              </w:rPr>
              <w:t>ПК. 1.5</w:t>
            </w:r>
          </w:p>
        </w:tc>
        <w:tc>
          <w:tcPr>
            <w:tcW w:w="3402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eastAsia="en-US"/>
              </w:rPr>
              <w:t>Тема 1. Технологии рекламы</w:t>
            </w:r>
          </w:p>
        </w:tc>
        <w:tc>
          <w:tcPr>
            <w:tcW w:w="828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198</w:t>
            </w:r>
          </w:p>
        </w:tc>
        <w:tc>
          <w:tcPr>
            <w:tcW w:w="879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132</w:t>
            </w:r>
          </w:p>
        </w:tc>
        <w:tc>
          <w:tcPr>
            <w:tcW w:w="1768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67</w:t>
            </w:r>
          </w:p>
        </w:tc>
        <w:tc>
          <w:tcPr>
            <w:tcW w:w="1214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  <w:tc>
          <w:tcPr>
            <w:tcW w:w="901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66</w:t>
            </w:r>
          </w:p>
        </w:tc>
        <w:tc>
          <w:tcPr>
            <w:tcW w:w="1241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  <w:tc>
          <w:tcPr>
            <w:tcW w:w="1203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  <w:tc>
          <w:tcPr>
            <w:tcW w:w="2249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</w:tr>
      <w:tr w:rsidR="002B2CCF" w:rsidRPr="001F6EE9" w:rsidTr="004F5EDF">
        <w:trPr>
          <w:trHeight w:val="499"/>
        </w:trPr>
        <w:tc>
          <w:tcPr>
            <w:tcW w:w="2093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eastAsia="en-US"/>
              </w:rPr>
              <w:t>ПК.1.1. -1.3.</w:t>
            </w:r>
          </w:p>
        </w:tc>
        <w:tc>
          <w:tcPr>
            <w:tcW w:w="3402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eastAsia="en-US"/>
              </w:rPr>
              <w:t xml:space="preserve">Учебная практика </w:t>
            </w:r>
          </w:p>
        </w:tc>
        <w:tc>
          <w:tcPr>
            <w:tcW w:w="828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  <w:tc>
          <w:tcPr>
            <w:tcW w:w="6003" w:type="dxa"/>
            <w:gridSpan w:val="5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</w:p>
        </w:tc>
        <w:tc>
          <w:tcPr>
            <w:tcW w:w="1203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144</w:t>
            </w:r>
          </w:p>
        </w:tc>
        <w:tc>
          <w:tcPr>
            <w:tcW w:w="2249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-</w:t>
            </w:r>
          </w:p>
        </w:tc>
      </w:tr>
      <w:tr w:rsidR="002B2CCF" w:rsidRPr="001F6EE9" w:rsidTr="004F5EDF">
        <w:trPr>
          <w:trHeight w:val="499"/>
        </w:trPr>
        <w:tc>
          <w:tcPr>
            <w:tcW w:w="2093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val="en-US" w:eastAsia="en-US"/>
              </w:rPr>
              <w:t> </w:t>
            </w:r>
            <w:r w:rsidRPr="001F6EE9">
              <w:rPr>
                <w:lang w:eastAsia="en-US"/>
              </w:rPr>
              <w:t>ПК.1.1-1.5</w:t>
            </w:r>
          </w:p>
        </w:tc>
        <w:tc>
          <w:tcPr>
            <w:tcW w:w="3402" w:type="dxa"/>
          </w:tcPr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eastAsia="en-US"/>
              </w:rPr>
              <w:t>Производственная практика</w:t>
            </w:r>
          </w:p>
          <w:p w:rsidR="002B2CCF" w:rsidRPr="001F6EE9" w:rsidRDefault="002B2CCF" w:rsidP="004F5EDF">
            <w:pPr>
              <w:rPr>
                <w:lang w:eastAsia="en-US"/>
              </w:rPr>
            </w:pPr>
            <w:r w:rsidRPr="001F6EE9">
              <w:rPr>
                <w:lang w:eastAsia="en-US"/>
              </w:rPr>
              <w:t xml:space="preserve"> (по профилю специальности)</w:t>
            </w:r>
          </w:p>
        </w:tc>
        <w:tc>
          <w:tcPr>
            <w:tcW w:w="828" w:type="dxa"/>
          </w:tcPr>
          <w:p w:rsidR="002B2CCF" w:rsidRPr="001F6EE9" w:rsidRDefault="002B2CCF" w:rsidP="004F5EDF">
            <w:pPr>
              <w:jc w:val="center"/>
              <w:rPr>
                <w:lang w:val="en-US" w:eastAsia="en-US"/>
              </w:rPr>
            </w:pPr>
            <w:r w:rsidRPr="001F6EE9">
              <w:rPr>
                <w:lang w:val="en-US" w:eastAsia="en-US"/>
              </w:rPr>
              <w:t>-</w:t>
            </w:r>
          </w:p>
        </w:tc>
        <w:tc>
          <w:tcPr>
            <w:tcW w:w="7206" w:type="dxa"/>
            <w:gridSpan w:val="6"/>
          </w:tcPr>
          <w:p w:rsidR="002B2CCF" w:rsidRPr="001F6EE9" w:rsidRDefault="002B2CCF" w:rsidP="004F5EDF">
            <w:pPr>
              <w:jc w:val="center"/>
              <w:rPr>
                <w:lang w:val="en-US" w:eastAsia="en-US"/>
              </w:rPr>
            </w:pPr>
          </w:p>
        </w:tc>
        <w:tc>
          <w:tcPr>
            <w:tcW w:w="2249" w:type="dxa"/>
          </w:tcPr>
          <w:p w:rsidR="002B2CCF" w:rsidRPr="001F6EE9" w:rsidRDefault="002B2CCF" w:rsidP="004F5EDF">
            <w:pPr>
              <w:jc w:val="center"/>
              <w:rPr>
                <w:lang w:eastAsia="en-US"/>
              </w:rPr>
            </w:pPr>
            <w:r w:rsidRPr="001F6EE9">
              <w:rPr>
                <w:lang w:eastAsia="en-US"/>
              </w:rPr>
              <w:t>180</w:t>
            </w:r>
          </w:p>
        </w:tc>
      </w:tr>
      <w:tr w:rsidR="002B2CCF" w:rsidRPr="001F6EE9" w:rsidTr="004F5EDF">
        <w:trPr>
          <w:trHeight w:val="499"/>
        </w:trPr>
        <w:tc>
          <w:tcPr>
            <w:tcW w:w="2093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val="en-US" w:eastAsia="en-US"/>
              </w:rPr>
            </w:pPr>
            <w:r w:rsidRPr="001F6EE9">
              <w:rPr>
                <w:rStyle w:val="Emphasis"/>
                <w:i w:val="0"/>
                <w:lang w:val="en-US" w:eastAsia="en-US"/>
              </w:rPr>
              <w:t> </w:t>
            </w:r>
          </w:p>
        </w:tc>
        <w:tc>
          <w:tcPr>
            <w:tcW w:w="3402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val="en-US" w:eastAsia="en-US"/>
              </w:rPr>
            </w:pPr>
            <w:r w:rsidRPr="001F6EE9">
              <w:rPr>
                <w:rStyle w:val="Emphasis"/>
                <w:i w:val="0"/>
                <w:lang w:val="en-US" w:eastAsia="en-US"/>
              </w:rPr>
              <w:t>Всего</w:t>
            </w:r>
          </w:p>
        </w:tc>
        <w:tc>
          <w:tcPr>
            <w:tcW w:w="828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eastAsia="en-US"/>
              </w:rPr>
            </w:pPr>
            <w:r w:rsidRPr="001F6EE9">
              <w:rPr>
                <w:rStyle w:val="Emphasis"/>
                <w:i w:val="0"/>
                <w:lang w:eastAsia="en-US"/>
              </w:rPr>
              <w:t>612</w:t>
            </w:r>
          </w:p>
        </w:tc>
        <w:tc>
          <w:tcPr>
            <w:tcW w:w="879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eastAsia="en-US"/>
              </w:rPr>
            </w:pPr>
            <w:r w:rsidRPr="001F6EE9">
              <w:rPr>
                <w:rStyle w:val="Emphasis"/>
                <w:i w:val="0"/>
                <w:lang w:eastAsia="en-US"/>
              </w:rPr>
              <w:t>408</w:t>
            </w:r>
          </w:p>
        </w:tc>
        <w:tc>
          <w:tcPr>
            <w:tcW w:w="1768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eastAsia="en-US"/>
              </w:rPr>
            </w:pPr>
            <w:r w:rsidRPr="001F6EE9">
              <w:rPr>
                <w:rStyle w:val="Emphasis"/>
                <w:i w:val="0"/>
                <w:lang w:eastAsia="en-US"/>
              </w:rPr>
              <w:t>279</w:t>
            </w:r>
          </w:p>
        </w:tc>
        <w:tc>
          <w:tcPr>
            <w:tcW w:w="1214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eastAsia="en-US"/>
              </w:rPr>
            </w:pPr>
            <w:r w:rsidRPr="001F6EE9">
              <w:rPr>
                <w:rStyle w:val="Emphasis"/>
                <w:i w:val="0"/>
                <w:lang w:eastAsia="en-US"/>
              </w:rPr>
              <w:t>20</w:t>
            </w:r>
          </w:p>
        </w:tc>
        <w:tc>
          <w:tcPr>
            <w:tcW w:w="901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eastAsia="en-US"/>
              </w:rPr>
            </w:pPr>
            <w:r w:rsidRPr="001F6EE9">
              <w:rPr>
                <w:rStyle w:val="Emphasis"/>
                <w:i w:val="0"/>
                <w:lang w:eastAsia="en-US"/>
              </w:rPr>
              <w:t>204</w:t>
            </w:r>
          </w:p>
        </w:tc>
        <w:tc>
          <w:tcPr>
            <w:tcW w:w="1241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eastAsia="en-US"/>
              </w:rPr>
            </w:pPr>
          </w:p>
        </w:tc>
        <w:tc>
          <w:tcPr>
            <w:tcW w:w="1203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eastAsia="en-US"/>
              </w:rPr>
            </w:pPr>
          </w:p>
        </w:tc>
        <w:tc>
          <w:tcPr>
            <w:tcW w:w="2249" w:type="dxa"/>
          </w:tcPr>
          <w:p w:rsidR="002B2CCF" w:rsidRPr="001F6EE9" w:rsidRDefault="002B2CCF" w:rsidP="004F5EDF">
            <w:pPr>
              <w:rPr>
                <w:rStyle w:val="Emphasis"/>
                <w:i w:val="0"/>
                <w:lang w:eastAsia="en-US"/>
              </w:rPr>
            </w:pPr>
          </w:p>
        </w:tc>
      </w:tr>
    </w:tbl>
    <w:p w:rsidR="002B2CCF" w:rsidRPr="001F6EE9" w:rsidRDefault="002B2CCF" w:rsidP="00AA2DD0">
      <w:pPr>
        <w:jc w:val="both"/>
        <w:rPr>
          <w:b/>
        </w:rPr>
      </w:pPr>
    </w:p>
    <w:p w:rsidR="002B2CCF" w:rsidRPr="001F6EE9" w:rsidRDefault="002B2CCF" w:rsidP="00B5380C">
      <w:pPr>
        <w:pStyle w:val="Heading1"/>
        <w:ind w:left="284" w:firstLine="0"/>
        <w:jc w:val="center"/>
        <w:rPr>
          <w:rFonts w:ascii="Times New Roman" w:hAnsi="Times New Roman"/>
          <w:bCs w:val="0"/>
          <w:caps/>
          <w:kern w:val="0"/>
          <w:sz w:val="28"/>
          <w:szCs w:val="28"/>
        </w:rPr>
      </w:pPr>
      <w:r>
        <w:rPr>
          <w:rFonts w:ascii="Times New Roman" w:hAnsi="Times New Roman"/>
          <w:bCs w:val="0"/>
          <w:caps/>
          <w:kern w:val="0"/>
          <w:sz w:val="28"/>
          <w:szCs w:val="28"/>
        </w:rPr>
        <w:t>2.</w:t>
      </w:r>
      <w:r w:rsidRPr="001F6EE9">
        <w:rPr>
          <w:rFonts w:ascii="Times New Roman" w:hAnsi="Times New Roman"/>
          <w:bCs w:val="0"/>
          <w:caps/>
          <w:kern w:val="0"/>
          <w:sz w:val="28"/>
          <w:szCs w:val="28"/>
        </w:rPr>
        <w:t>СТРУКТУРА и  содержание программы профессионального модуля</w:t>
      </w:r>
    </w:p>
    <w:p w:rsidR="002B2CCF" w:rsidRDefault="002B2CCF" w:rsidP="00B53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Тематический план профессионального модуля </w:t>
      </w:r>
      <w:r>
        <w:rPr>
          <w:sz w:val="28"/>
          <w:szCs w:val="28"/>
        </w:rPr>
        <w:t>(вариант для СПО)</w:t>
      </w:r>
    </w:p>
    <w:p w:rsidR="002B2CCF" w:rsidRPr="001F6EE9" w:rsidRDefault="002B2CCF" w:rsidP="00AA2DD0">
      <w:pPr>
        <w:jc w:val="both"/>
        <w:rPr>
          <w:b/>
        </w:rPr>
      </w:pPr>
    </w:p>
    <w:p w:rsidR="002B2CCF" w:rsidRPr="001F6EE9" w:rsidRDefault="002B2CCF" w:rsidP="00AA2DD0">
      <w:pPr>
        <w:jc w:val="both"/>
        <w:rPr>
          <w:b/>
        </w:rPr>
      </w:pPr>
    </w:p>
    <w:p w:rsidR="002B2CCF" w:rsidRPr="001F6EE9" w:rsidRDefault="002B2CCF" w:rsidP="00B5380C">
      <w:pPr>
        <w:pStyle w:val="Heading1"/>
        <w:ind w:left="284" w:firstLine="0"/>
        <w:jc w:val="center"/>
        <w:rPr>
          <w:rFonts w:ascii="Times New Roman" w:hAnsi="Times New Roman"/>
          <w:bCs w:val="0"/>
          <w:caps/>
          <w:kern w:val="0"/>
          <w:sz w:val="28"/>
          <w:szCs w:val="28"/>
        </w:rPr>
      </w:pPr>
      <w:r>
        <w:rPr>
          <w:rFonts w:ascii="Times New Roman" w:hAnsi="Times New Roman"/>
          <w:bCs w:val="0"/>
          <w:caps/>
          <w:kern w:val="0"/>
          <w:sz w:val="28"/>
          <w:szCs w:val="28"/>
        </w:rPr>
        <w:t xml:space="preserve">3. </w:t>
      </w:r>
      <w:r w:rsidRPr="001F6EE9">
        <w:rPr>
          <w:rFonts w:ascii="Times New Roman" w:hAnsi="Times New Roman"/>
          <w:bCs w:val="0"/>
          <w:caps/>
          <w:kern w:val="0"/>
          <w:sz w:val="28"/>
          <w:szCs w:val="28"/>
        </w:rPr>
        <w:t>Тематический план программы профессионального модуля</w:t>
      </w:r>
    </w:p>
    <w:p w:rsidR="002B2CCF" w:rsidRPr="001F6EE9" w:rsidRDefault="002B2CCF" w:rsidP="0053706A">
      <w:pPr>
        <w:ind w:right="57"/>
        <w:rPr>
          <w:b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000"/>
      </w:tblPr>
      <w:tblGrid>
        <w:gridCol w:w="2183"/>
        <w:gridCol w:w="9881"/>
        <w:gridCol w:w="1394"/>
        <w:gridCol w:w="1299"/>
      </w:tblGrid>
      <w:tr w:rsidR="002B2CCF" w:rsidRPr="001F6EE9" w:rsidTr="007B45AC">
        <w:trPr>
          <w:trHeight w:val="510"/>
        </w:trPr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  <w:bCs/>
              </w:rPr>
            </w:pPr>
            <w:bookmarkStart w:id="4" w:name="RANGE!A1:D74"/>
            <w:bookmarkEnd w:id="4"/>
            <w:r w:rsidRPr="001F6EE9">
              <w:rPr>
                <w:b/>
                <w:bCs/>
              </w:rPr>
              <w:t>Наименование</w:t>
            </w:r>
            <w:r w:rsidRPr="001F6EE9">
              <w:rPr>
                <w:b/>
                <w:bCs/>
              </w:rPr>
              <w:br/>
              <w:t>разделов и тем</w:t>
            </w:r>
          </w:p>
        </w:tc>
        <w:tc>
          <w:tcPr>
            <w:tcW w:w="9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  <w:bCs/>
              </w:rPr>
            </w:pPr>
            <w:r w:rsidRPr="001F6EE9">
              <w:rPr>
                <w:b/>
                <w:bCs/>
              </w:rPr>
              <w:t>Содержание учебного материала, практические работы,</w:t>
            </w:r>
            <w:r w:rsidRPr="001F6EE9">
              <w:rPr>
                <w:b/>
                <w:bCs/>
              </w:rPr>
              <w:br/>
              <w:t>самостоятельная работа обучающихся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Объем часов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Уровень освоения</w:t>
            </w:r>
          </w:p>
        </w:tc>
      </w:tr>
      <w:tr w:rsidR="002B2CCF" w:rsidRPr="001F6EE9" w:rsidTr="007B45AC">
        <w:trPr>
          <w:trHeight w:val="270"/>
        </w:trPr>
        <w:tc>
          <w:tcPr>
            <w:tcW w:w="1206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  <w:bCs/>
              </w:rPr>
            </w:pPr>
            <w:r w:rsidRPr="001F6EE9">
              <w:rPr>
                <w:b/>
                <w:bCs/>
              </w:rPr>
              <w:t>МДК.01.01 Художественное проектирование рекламного продукта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  <w:bCs/>
                <w:lang w:val="en-US"/>
              </w:rPr>
            </w:pPr>
            <w:r w:rsidRPr="001F6EE9">
              <w:rPr>
                <w:b/>
                <w:bCs/>
                <w:lang w:val="en-US"/>
              </w:rPr>
              <w:t>276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120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  <w:bCs/>
              </w:rPr>
            </w:pPr>
            <w:r w:rsidRPr="001F6EE9">
              <w:rPr>
                <w:b/>
                <w:bCs/>
              </w:rPr>
              <w:t>Тема (дисциплина) 1.Композиция рекламного плаката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  <w:bCs/>
                <w:lang w:val="en-US"/>
              </w:rPr>
            </w:pPr>
            <w:r w:rsidRPr="001F6EE9">
              <w:rPr>
                <w:b/>
                <w:bCs/>
                <w:lang w:val="en-US"/>
              </w:rPr>
              <w:t>214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Введение</w:t>
            </w:r>
          </w:p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</w:rPr>
            </w:pPr>
            <w:r w:rsidRPr="001F6EE9">
              <w:rPr>
                <w:b/>
              </w:rPr>
              <w:t>2курс</w:t>
            </w:r>
          </w:p>
          <w:p w:rsidR="002B2CCF" w:rsidRPr="001F6EE9" w:rsidRDefault="002B2CCF" w:rsidP="00922C7D">
            <w:pPr>
              <w:jc w:val="center"/>
            </w:pPr>
            <w:r w:rsidRPr="001F6EE9">
              <w:rPr>
                <w:b/>
              </w:rPr>
              <w:t>3семестр</w:t>
            </w: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Введение в предмет. Техника безопасности. Противопожарные правила. Гигиена, труда.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066013" w:rsidRDefault="002B2CCF" w:rsidP="0001365B">
            <w:r w:rsidRPr="00066013">
              <w:t>Тема 1.1.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Основы композиции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Композиционный центр.</w:t>
            </w:r>
          </w:p>
          <w:p w:rsidR="002B2CCF" w:rsidRPr="001F6EE9" w:rsidRDefault="002B2CCF" w:rsidP="00922C7D">
            <w:r w:rsidRPr="001F6EE9">
              <w:t>Линия, как средство выразительности и обобщения композиции.</w:t>
            </w:r>
          </w:p>
          <w:p w:rsidR="002B2CCF" w:rsidRPr="001F6EE9" w:rsidRDefault="002B2CCF" w:rsidP="00922C7D">
            <w:r w:rsidRPr="001F6EE9">
              <w:t>Тон и фактура, как средства выразительности композиции.</w:t>
            </w:r>
          </w:p>
          <w:p w:rsidR="002B2CCF" w:rsidRPr="001F6EE9" w:rsidRDefault="002B2CCF" w:rsidP="00922C7D">
            <w:r w:rsidRPr="001F6EE9">
              <w:t>Пятно, как средство выразительности композиции.</w:t>
            </w:r>
          </w:p>
          <w:p w:rsidR="002B2CCF" w:rsidRPr="001F6EE9" w:rsidRDefault="002B2CCF" w:rsidP="00922C7D">
            <w:r w:rsidRPr="001F6EE9">
              <w:t>Контраст, нюанс, как средства выразительности композиции.</w:t>
            </w:r>
          </w:p>
          <w:p w:rsidR="002B2CCF" w:rsidRPr="001F6EE9" w:rsidRDefault="002B2CCF" w:rsidP="00922C7D">
            <w:r w:rsidRPr="001F6EE9">
              <w:rPr>
                <w:b/>
              </w:rPr>
              <w:t>Практические работы:</w:t>
            </w:r>
            <w:r w:rsidRPr="001F6EE9">
              <w:t xml:space="preserve"> ряд упражнений, эскизы по заданиям (по темам).</w:t>
            </w:r>
          </w:p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1.2.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Средства выразительности композиции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Ритм, как средство выразительности композиции.</w:t>
            </w:r>
          </w:p>
          <w:p w:rsidR="002B2CCF" w:rsidRPr="001F6EE9" w:rsidRDefault="002B2CCF" w:rsidP="00922C7D">
            <w:r w:rsidRPr="001F6EE9">
              <w:t>Сверхувеличение, пропорции, как средство выразительности композиции.</w:t>
            </w:r>
          </w:p>
          <w:p w:rsidR="002B2CCF" w:rsidRPr="001F6EE9" w:rsidRDefault="002B2CCF" w:rsidP="00922C7D">
            <w:r w:rsidRPr="001F6EE9">
              <w:t>Цвет в композиции.</w:t>
            </w:r>
          </w:p>
          <w:p w:rsidR="002B2CCF" w:rsidRPr="001F6EE9" w:rsidRDefault="002B2CCF" w:rsidP="00922C7D">
            <w:r w:rsidRPr="001F6EE9">
              <w:t>Метафора и гротеск в композиции.</w:t>
            </w:r>
          </w:p>
          <w:p w:rsidR="002B2CCF" w:rsidRPr="001F6EE9" w:rsidRDefault="002B2CCF" w:rsidP="00922C7D">
            <w:r w:rsidRPr="001F6EE9">
              <w:t>Изображение и шрифт, как средства выразительности в композиции.</w:t>
            </w:r>
          </w:p>
          <w:p w:rsidR="002B2CCF" w:rsidRPr="001F6EE9" w:rsidRDefault="002B2CCF" w:rsidP="00922C7D">
            <w:r w:rsidRPr="001F6EE9">
              <w:t>Зачет.</w:t>
            </w:r>
          </w:p>
          <w:p w:rsidR="002B2CCF" w:rsidRPr="001F6EE9" w:rsidRDefault="002B2CCF" w:rsidP="00922C7D">
            <w:r w:rsidRPr="001F6EE9">
              <w:rPr>
                <w:b/>
              </w:rPr>
              <w:t>Практические работы:</w:t>
            </w:r>
            <w:r w:rsidRPr="001F6EE9">
              <w:t xml:space="preserve"> ряд упражнений, эскизы по заданиям (по темам).</w:t>
            </w:r>
          </w:p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1.3.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Графическая абстрактная композиционная серия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</w:rPr>
            </w:pPr>
            <w:r w:rsidRPr="001F6EE9">
              <w:rPr>
                <w:b/>
              </w:rPr>
              <w:t> 2курс</w:t>
            </w:r>
          </w:p>
          <w:p w:rsidR="002B2CCF" w:rsidRPr="001F6EE9" w:rsidRDefault="002B2CCF" w:rsidP="00922C7D">
            <w:pPr>
              <w:jc w:val="center"/>
            </w:pPr>
            <w:r w:rsidRPr="001F6EE9">
              <w:rPr>
                <w:b/>
              </w:rPr>
              <w:t>4семестр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Обсуждение задания. Просмотр примеров абстрактных композиций.</w:t>
            </w:r>
          </w:p>
          <w:p w:rsidR="002B2CCF" w:rsidRPr="001F6EE9" w:rsidRDefault="002B2CCF" w:rsidP="00922C7D">
            <w:r w:rsidRPr="001F6EE9">
              <w:t>Творчество Лисицкого. Малевича.</w:t>
            </w:r>
          </w:p>
          <w:p w:rsidR="002B2CCF" w:rsidRPr="001F6EE9" w:rsidRDefault="002B2CCF" w:rsidP="00922C7D">
            <w:r w:rsidRPr="001F6EE9">
              <w:t>Первые эскизы и наброски.</w:t>
            </w:r>
          </w:p>
          <w:p w:rsidR="002B2CCF" w:rsidRPr="001F6EE9" w:rsidRDefault="002B2CCF" w:rsidP="00922C7D">
            <w:r w:rsidRPr="001F6EE9">
              <w:t>Выбор материалов.</w:t>
            </w:r>
          </w:p>
          <w:p w:rsidR="002B2CCF" w:rsidRPr="001F6EE9" w:rsidRDefault="002B2CCF" w:rsidP="00922C7D">
            <w:r w:rsidRPr="001F6EE9">
              <w:t>Работа с материалами и форматом.</w:t>
            </w:r>
          </w:p>
          <w:p w:rsidR="002B2CCF" w:rsidRPr="001F6EE9" w:rsidRDefault="002B2CCF" w:rsidP="00922C7D">
            <w:r w:rsidRPr="001F6EE9">
              <w:t>Презентация идей.</w:t>
            </w:r>
          </w:p>
          <w:p w:rsidR="002B2CCF" w:rsidRPr="001F6EE9" w:rsidRDefault="002B2CCF" w:rsidP="00922C7D">
            <w:r w:rsidRPr="001F6EE9">
              <w:rPr>
                <w:b/>
              </w:rPr>
              <w:t>Практическая работа:</w:t>
            </w:r>
            <w:r w:rsidRPr="001F6EE9">
              <w:t xml:space="preserve"> Графическая абстрактная композиционная серия- </w:t>
            </w:r>
            <w:r>
              <w:t>триптих по теме «Счастье, покой</w:t>
            </w:r>
            <w:r w:rsidRPr="001F6EE9">
              <w:t>, катастрофа».</w:t>
            </w:r>
          </w:p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26 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1.4.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Композиционная серия «Жизнь формы»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Написание сценария, сюжета.</w:t>
            </w:r>
          </w:p>
          <w:p w:rsidR="002B2CCF" w:rsidRPr="001F6EE9" w:rsidRDefault="002B2CCF" w:rsidP="00922C7D">
            <w:r w:rsidRPr="001F6EE9">
              <w:t>Просмотр эскизов. Выбор формата.</w:t>
            </w:r>
          </w:p>
          <w:p w:rsidR="002B2CCF" w:rsidRPr="001F6EE9" w:rsidRDefault="002B2CCF" w:rsidP="00922C7D">
            <w:r w:rsidRPr="001F6EE9">
              <w:t>Обсуждение художественных и композиционных приёмов кульминации.</w:t>
            </w:r>
          </w:p>
          <w:p w:rsidR="002B2CCF" w:rsidRPr="001F6EE9" w:rsidRDefault="002B2CCF" w:rsidP="00922C7D">
            <w:r w:rsidRPr="001F6EE9">
              <w:t>Творчество Родченко.</w:t>
            </w:r>
          </w:p>
          <w:p w:rsidR="002B2CCF" w:rsidRPr="001F6EE9" w:rsidRDefault="002B2CCF" w:rsidP="00922C7D">
            <w:r w:rsidRPr="001F6EE9">
              <w:t>Выбор материалов и цветового решения.</w:t>
            </w:r>
          </w:p>
          <w:p w:rsidR="002B2CCF" w:rsidRPr="001F6EE9" w:rsidRDefault="002B2CCF" w:rsidP="00922C7D">
            <w:r w:rsidRPr="001F6EE9">
              <w:t>Работа с материалами и форматом.</w:t>
            </w:r>
          </w:p>
          <w:p w:rsidR="002B2CCF" w:rsidRPr="001F6EE9" w:rsidRDefault="002B2CCF" w:rsidP="00922C7D">
            <w:r w:rsidRPr="001F6EE9">
              <w:t>Презентация идей.</w:t>
            </w:r>
          </w:p>
          <w:p w:rsidR="002B2CCF" w:rsidRPr="001F6EE9" w:rsidRDefault="002B2CCF" w:rsidP="00922C7D">
            <w:r w:rsidRPr="001F6EE9">
              <w:rPr>
                <w:b/>
              </w:rPr>
              <w:t xml:space="preserve">Практическая работа: </w:t>
            </w:r>
            <w:r w:rsidRPr="001F6EE9">
              <w:t>Композиционная серия «Жизнь формы».</w:t>
            </w:r>
          </w:p>
          <w:p w:rsidR="002B2CCF" w:rsidRPr="001F6EE9" w:rsidRDefault="002B2CCF" w:rsidP="00922C7D"/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1.5.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Композиционная серия «История из книги».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i/>
              </w:rPr>
            </w:pPr>
            <w:r w:rsidRPr="001F6EE9">
              <w:rPr>
                <w:i/>
              </w:rPr>
              <w:t>Композиционная серия «История из книги».</w:t>
            </w:r>
          </w:p>
          <w:p w:rsidR="002B2CCF" w:rsidRPr="001F6EE9" w:rsidRDefault="002B2CCF" w:rsidP="00922C7D">
            <w:r w:rsidRPr="001F6EE9">
              <w:t>Выбор книг из предложенных.</w:t>
            </w:r>
          </w:p>
          <w:p w:rsidR="002B2CCF" w:rsidRPr="001F6EE9" w:rsidRDefault="002B2CCF" w:rsidP="00922C7D">
            <w:r w:rsidRPr="001F6EE9">
              <w:t>Написание истории - сюжета ( на основе выбранной книги).</w:t>
            </w:r>
          </w:p>
          <w:p w:rsidR="002B2CCF" w:rsidRPr="001F6EE9" w:rsidRDefault="002B2CCF" w:rsidP="00922C7D">
            <w:r w:rsidRPr="001F6EE9">
              <w:t>Просмотр эскизов. Выбор формата.</w:t>
            </w:r>
          </w:p>
          <w:p w:rsidR="002B2CCF" w:rsidRPr="001F6EE9" w:rsidRDefault="002B2CCF" w:rsidP="00922C7D">
            <w:r w:rsidRPr="001F6EE9">
              <w:t>Обсуждение художественных и композиционных приёмов кульминации.</w:t>
            </w:r>
          </w:p>
          <w:p w:rsidR="002B2CCF" w:rsidRPr="001F6EE9" w:rsidRDefault="002B2CCF" w:rsidP="00922C7D">
            <w:r w:rsidRPr="001F6EE9">
              <w:t>Творчество современных художников.</w:t>
            </w:r>
          </w:p>
          <w:p w:rsidR="002B2CCF" w:rsidRPr="001F6EE9" w:rsidRDefault="002B2CCF" w:rsidP="00922C7D">
            <w:r w:rsidRPr="001F6EE9">
              <w:t>Выбор материалов и цветового решения.</w:t>
            </w:r>
          </w:p>
          <w:p w:rsidR="002B2CCF" w:rsidRPr="001F6EE9" w:rsidRDefault="002B2CCF" w:rsidP="00922C7D">
            <w:r w:rsidRPr="001F6EE9">
              <w:t>Работа с материалами и форматом.</w:t>
            </w:r>
          </w:p>
          <w:p w:rsidR="002B2CCF" w:rsidRPr="001F6EE9" w:rsidRDefault="002B2CCF" w:rsidP="00922C7D">
            <w:r w:rsidRPr="001F6EE9">
              <w:t>Презентация идей.</w:t>
            </w:r>
          </w:p>
          <w:p w:rsidR="002B2CCF" w:rsidRPr="001F6EE9" w:rsidRDefault="002B2CCF" w:rsidP="00922C7D">
            <w:r w:rsidRPr="001F6EE9">
              <w:t>Экзаменационный просмотр.</w:t>
            </w:r>
          </w:p>
          <w:p w:rsidR="002B2CCF" w:rsidRPr="001F6EE9" w:rsidRDefault="002B2CCF" w:rsidP="00922C7D">
            <w:r w:rsidRPr="001F6EE9">
              <w:rPr>
                <w:b/>
              </w:rPr>
              <w:t>Практическая работа:</w:t>
            </w:r>
            <w:r w:rsidRPr="001F6EE9">
              <w:rPr>
                <w:i/>
              </w:rPr>
              <w:t xml:space="preserve"> </w:t>
            </w:r>
            <w:r w:rsidRPr="001F6EE9">
              <w:t>Композиционная серия «История из книги». 25 кадров.</w:t>
            </w:r>
          </w:p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1.6.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Модульная сетка. Композиция в модулях.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</w:rPr>
            </w:pPr>
            <w:r w:rsidRPr="001F6EE9">
              <w:rPr>
                <w:b/>
              </w:rPr>
              <w:t>3курс</w:t>
            </w:r>
          </w:p>
          <w:p w:rsidR="002B2CCF" w:rsidRPr="001F6EE9" w:rsidRDefault="002B2CCF" w:rsidP="00922C7D">
            <w:pPr>
              <w:jc w:val="center"/>
            </w:pPr>
            <w:r w:rsidRPr="001F6EE9">
              <w:rPr>
                <w:b/>
              </w:rPr>
              <w:t>5семестр</w:t>
            </w: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Выбор темы из предложенных.</w:t>
            </w:r>
          </w:p>
          <w:p w:rsidR="002B2CCF" w:rsidRPr="001F6EE9" w:rsidRDefault="002B2CCF" w:rsidP="00922C7D">
            <w:r w:rsidRPr="001F6EE9">
              <w:t>Работа с текстом и сценарием.</w:t>
            </w:r>
          </w:p>
          <w:p w:rsidR="002B2CCF" w:rsidRPr="001F6EE9" w:rsidRDefault="002B2CCF" w:rsidP="00922C7D">
            <w:r w:rsidRPr="001F6EE9">
              <w:t>Работа с иллюстрациями. Выбор материала.</w:t>
            </w:r>
          </w:p>
          <w:p w:rsidR="002B2CCF" w:rsidRPr="001F6EE9" w:rsidRDefault="002B2CCF" w:rsidP="00922C7D">
            <w:r w:rsidRPr="001F6EE9">
              <w:t>Просмотр эскизов. Выбор формата.</w:t>
            </w:r>
          </w:p>
          <w:p w:rsidR="002B2CCF" w:rsidRPr="001F6EE9" w:rsidRDefault="002B2CCF" w:rsidP="00922C7D">
            <w:r w:rsidRPr="001F6EE9">
              <w:t>Обсуждение художественных и композиционных приёмов кульминации.</w:t>
            </w:r>
          </w:p>
          <w:p w:rsidR="002B2CCF" w:rsidRPr="001F6EE9" w:rsidRDefault="002B2CCF" w:rsidP="00922C7D">
            <w:r w:rsidRPr="001F6EE9">
              <w:t>Презентация идей.</w:t>
            </w:r>
          </w:p>
          <w:p w:rsidR="002B2CCF" w:rsidRPr="0053706A" w:rsidRDefault="002B2CCF" w:rsidP="00922C7D">
            <w:pPr>
              <w:rPr>
                <w:i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rPr>
                <w:i/>
              </w:rPr>
              <w:t xml:space="preserve"> </w:t>
            </w:r>
            <w:r w:rsidRPr="001F6EE9">
              <w:t>Модульная сетка. Композиция в модулях.</w:t>
            </w:r>
          </w:p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1.7.</w:t>
            </w:r>
          </w:p>
          <w:p w:rsidR="002B2CCF" w:rsidRPr="001F6EE9" w:rsidRDefault="002B2CCF" w:rsidP="0001365B">
            <w:r w:rsidRPr="001F6EE9">
              <w:rPr>
                <w:i/>
              </w:rPr>
              <w:t>Модульная сетка.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Композиционное решение для буклета по брифу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Работа с брифом.</w:t>
            </w:r>
          </w:p>
          <w:p w:rsidR="002B2CCF" w:rsidRPr="001F6EE9" w:rsidRDefault="002B2CCF" w:rsidP="00922C7D">
            <w:r w:rsidRPr="001F6EE9">
              <w:t>Выбор формата.</w:t>
            </w:r>
          </w:p>
          <w:p w:rsidR="002B2CCF" w:rsidRPr="001F6EE9" w:rsidRDefault="002B2CCF" w:rsidP="00922C7D">
            <w:r w:rsidRPr="001F6EE9">
              <w:t>Эскизы общей композиции.</w:t>
            </w:r>
          </w:p>
          <w:p w:rsidR="002B2CCF" w:rsidRPr="001F6EE9" w:rsidRDefault="002B2CCF" w:rsidP="00922C7D">
            <w:r w:rsidRPr="001F6EE9">
              <w:t>Работа с иллюстрациями.</w:t>
            </w:r>
          </w:p>
          <w:p w:rsidR="002B2CCF" w:rsidRPr="001F6EE9" w:rsidRDefault="002B2CCF" w:rsidP="00922C7D">
            <w:r w:rsidRPr="001F6EE9">
              <w:t>Работа со шрифтами. Типографика.</w:t>
            </w:r>
          </w:p>
          <w:p w:rsidR="002B2CCF" w:rsidRPr="001F6EE9" w:rsidRDefault="002B2CCF" w:rsidP="00922C7D">
            <w:r w:rsidRPr="001F6EE9">
              <w:t>Выделение главного в композиции.</w:t>
            </w:r>
          </w:p>
          <w:p w:rsidR="002B2CCF" w:rsidRPr="001F6EE9" w:rsidRDefault="002B2CCF" w:rsidP="00922C7D">
            <w:r w:rsidRPr="001F6EE9">
              <w:rPr>
                <w:b/>
              </w:rPr>
              <w:t>Практическая работа:</w:t>
            </w:r>
            <w:r w:rsidRPr="001F6EE9">
              <w:t xml:space="preserve"> Модульная сетка. Композиционное решение для буклета по брифу.</w:t>
            </w:r>
          </w:p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1.8.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Модульная сетка. Композиционное решение для календаря по брифу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Работа с брифом.</w:t>
            </w:r>
          </w:p>
          <w:p w:rsidR="002B2CCF" w:rsidRPr="001F6EE9" w:rsidRDefault="002B2CCF" w:rsidP="00922C7D">
            <w:r w:rsidRPr="001F6EE9">
              <w:t>Выбор формата.</w:t>
            </w:r>
          </w:p>
          <w:p w:rsidR="002B2CCF" w:rsidRPr="001F6EE9" w:rsidRDefault="002B2CCF" w:rsidP="00922C7D">
            <w:r w:rsidRPr="001F6EE9">
              <w:t>Эскизы общей композиции.</w:t>
            </w:r>
          </w:p>
          <w:p w:rsidR="002B2CCF" w:rsidRPr="001F6EE9" w:rsidRDefault="002B2CCF" w:rsidP="00922C7D">
            <w:r w:rsidRPr="001F6EE9">
              <w:t>Работа с иллюстрациями.</w:t>
            </w:r>
          </w:p>
          <w:p w:rsidR="002B2CCF" w:rsidRPr="001F6EE9" w:rsidRDefault="002B2CCF" w:rsidP="00922C7D">
            <w:r w:rsidRPr="001F6EE9">
              <w:t>Работа со шрифтами. Типографика.</w:t>
            </w:r>
          </w:p>
          <w:p w:rsidR="002B2CCF" w:rsidRPr="001F6EE9" w:rsidRDefault="002B2CCF" w:rsidP="00922C7D">
            <w:r w:rsidRPr="001F6EE9">
              <w:t>Выделение главного в композиции.</w:t>
            </w:r>
          </w:p>
          <w:p w:rsidR="002B2CCF" w:rsidRPr="001F6EE9" w:rsidRDefault="002B2CCF" w:rsidP="00922C7D">
            <w:r w:rsidRPr="001F6EE9">
              <w:t>Зачёт.</w:t>
            </w:r>
          </w:p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Модульная сетка. Композиционное решение для календаря по брифу.</w:t>
            </w:r>
          </w:p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1.9.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Композиционное решение для серии рисованных плакатов по брифу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</w:rPr>
            </w:pPr>
            <w:r w:rsidRPr="001F6EE9">
              <w:rPr>
                <w:b/>
              </w:rPr>
              <w:t>3курс</w:t>
            </w:r>
          </w:p>
          <w:p w:rsidR="002B2CCF" w:rsidRPr="001F6EE9" w:rsidRDefault="002B2CCF" w:rsidP="00922C7D">
            <w:pPr>
              <w:jc w:val="center"/>
            </w:pPr>
            <w:r w:rsidRPr="001F6EE9">
              <w:rPr>
                <w:b/>
              </w:rPr>
              <w:t>6семестр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Работа с брифом.</w:t>
            </w:r>
          </w:p>
          <w:p w:rsidR="002B2CCF" w:rsidRPr="001F6EE9" w:rsidRDefault="002B2CCF" w:rsidP="00922C7D">
            <w:r w:rsidRPr="001F6EE9">
              <w:t>Техника коллаж.</w:t>
            </w:r>
          </w:p>
          <w:p w:rsidR="002B2CCF" w:rsidRPr="001F6EE9" w:rsidRDefault="002B2CCF" w:rsidP="00922C7D">
            <w:r w:rsidRPr="001F6EE9">
              <w:t>Выбор формата.</w:t>
            </w:r>
          </w:p>
          <w:p w:rsidR="002B2CCF" w:rsidRPr="001F6EE9" w:rsidRDefault="002B2CCF" w:rsidP="00922C7D">
            <w:r w:rsidRPr="001F6EE9">
              <w:t>Эскизы общей композиции.</w:t>
            </w:r>
          </w:p>
          <w:p w:rsidR="002B2CCF" w:rsidRPr="001F6EE9" w:rsidRDefault="002B2CCF" w:rsidP="00922C7D">
            <w:r w:rsidRPr="001F6EE9">
              <w:t>Иллюстрации. Работа с материалами.</w:t>
            </w:r>
          </w:p>
          <w:p w:rsidR="002B2CCF" w:rsidRPr="001F6EE9" w:rsidRDefault="002B2CCF" w:rsidP="00922C7D">
            <w:r w:rsidRPr="001F6EE9">
              <w:t>Выделение главного в композиции.</w:t>
            </w:r>
          </w:p>
          <w:p w:rsidR="002B2CCF" w:rsidRPr="0053706A" w:rsidRDefault="002B2CCF" w:rsidP="00922C7D">
            <w:r w:rsidRPr="001F6EE9">
              <w:rPr>
                <w:b/>
              </w:rPr>
              <w:t>Практическая работа:</w:t>
            </w:r>
            <w:r w:rsidRPr="001F6EE9">
              <w:rPr>
                <w:i/>
              </w:rPr>
              <w:t xml:space="preserve"> </w:t>
            </w:r>
            <w:r w:rsidRPr="001F6EE9">
              <w:t>Модульная сетка. Композиционное решение для серии рисованных плакатов по брифу.</w:t>
            </w:r>
          </w:p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1.10.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Композиционное решение для серии на объёмных поверхностях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Работа с брифом.</w:t>
            </w:r>
          </w:p>
          <w:p w:rsidR="002B2CCF" w:rsidRPr="001F6EE9" w:rsidRDefault="002B2CCF" w:rsidP="00922C7D">
            <w:r w:rsidRPr="001F6EE9">
              <w:t>Техника коллаж.</w:t>
            </w:r>
          </w:p>
          <w:p w:rsidR="002B2CCF" w:rsidRPr="001F6EE9" w:rsidRDefault="002B2CCF" w:rsidP="00922C7D">
            <w:r w:rsidRPr="001F6EE9">
              <w:t>Конструирование.</w:t>
            </w:r>
          </w:p>
          <w:p w:rsidR="002B2CCF" w:rsidRPr="001F6EE9" w:rsidRDefault="002B2CCF" w:rsidP="00922C7D">
            <w:r w:rsidRPr="001F6EE9">
              <w:t>Эскизы общей композиции.</w:t>
            </w:r>
          </w:p>
          <w:p w:rsidR="002B2CCF" w:rsidRPr="001F6EE9" w:rsidRDefault="002B2CCF" w:rsidP="00922C7D">
            <w:r w:rsidRPr="001F6EE9">
              <w:t>Иллюстрации. Работа с материалами.</w:t>
            </w:r>
          </w:p>
          <w:p w:rsidR="002B2CCF" w:rsidRPr="001F6EE9" w:rsidRDefault="002B2CCF" w:rsidP="00922C7D">
            <w:r w:rsidRPr="001F6EE9">
              <w:t>Зачет.</w:t>
            </w:r>
          </w:p>
          <w:p w:rsidR="002B2CCF" w:rsidRDefault="002B2CCF" w:rsidP="0053706A">
            <w:r w:rsidRPr="001F6EE9">
              <w:rPr>
                <w:b/>
              </w:rPr>
              <w:t>Практическая работа:</w:t>
            </w:r>
            <w:r w:rsidRPr="001F6EE9">
              <w:rPr>
                <w:i/>
              </w:rPr>
              <w:t xml:space="preserve"> </w:t>
            </w:r>
            <w:r w:rsidRPr="001F6EE9">
              <w:t>Модульная сетка. Композиционное решение для серии на объёмных поверхностях.</w:t>
            </w:r>
          </w:p>
          <w:p w:rsidR="002B2CCF" w:rsidRPr="0053706A" w:rsidRDefault="002B2CCF" w:rsidP="0053706A"/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52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Самостоятельные работы</w:t>
            </w:r>
          </w:p>
        </w:tc>
        <w:tc>
          <w:tcPr>
            <w:tcW w:w="9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Просмотр иллюстративного материала по темам. Подготовка презентаций о современных художниках дизайнерах. Просмотр и обсуждение работ современных художников.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510"/>
        </w:trPr>
        <w:tc>
          <w:tcPr>
            <w:tcW w:w="120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pPr>
              <w:rPr>
                <w:b/>
                <w:bCs/>
              </w:rPr>
            </w:pPr>
            <w:r w:rsidRPr="001F6EE9">
              <w:rPr>
                <w:b/>
                <w:bCs/>
              </w:rPr>
              <w:t>Тема (дисциплина) 2.Рекламный слоган (текст).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62 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Введение</w:t>
            </w:r>
          </w:p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</w:rPr>
            </w:pPr>
            <w:r w:rsidRPr="001F6EE9">
              <w:rPr>
                <w:b/>
              </w:rPr>
              <w:t>2курс</w:t>
            </w:r>
          </w:p>
          <w:p w:rsidR="002B2CCF" w:rsidRPr="001F6EE9" w:rsidRDefault="002B2CCF" w:rsidP="00922C7D">
            <w:pPr>
              <w:jc w:val="center"/>
            </w:pPr>
            <w:r w:rsidRPr="001F6EE9">
              <w:rPr>
                <w:b/>
              </w:rPr>
              <w:t>3семестр</w:t>
            </w: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Введение в предмет. Техника безопасности. Противопожарные правила. Гигиена труда.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2.1.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Типы рекламного слогана</w:t>
            </w:r>
            <w:r>
              <w:rPr>
                <w:i/>
              </w:rPr>
              <w:t>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Рекламный слоган, как термин.</w:t>
            </w:r>
          </w:p>
          <w:p w:rsidR="002B2CCF" w:rsidRPr="001F6EE9" w:rsidRDefault="002B2CCF" w:rsidP="00922C7D">
            <w:r w:rsidRPr="001F6EE9">
              <w:t>Связанные рекламные слоганы (включают в себя название продукта).</w:t>
            </w:r>
          </w:p>
          <w:p w:rsidR="002B2CCF" w:rsidRPr="001F6EE9" w:rsidRDefault="002B2CCF" w:rsidP="00922C7D">
            <w:r w:rsidRPr="001F6EE9">
              <w:t>Прямые рекламные слоганы (личное обращение к потребителю).</w:t>
            </w:r>
          </w:p>
          <w:p w:rsidR="002B2CCF" w:rsidRPr="001F6EE9" w:rsidRDefault="002B2CCF" w:rsidP="00922C7D">
            <w:r w:rsidRPr="001F6EE9">
              <w:t>Привязанные рекламные слоганы (слоган, где нет точного названия товара).</w:t>
            </w:r>
          </w:p>
          <w:p w:rsidR="002B2CCF" w:rsidRPr="001F6EE9" w:rsidRDefault="002B2CCF" w:rsidP="00922C7D">
            <w:r w:rsidRPr="001F6EE9">
              <w:t>Свободные рекламные слоганы (самодостаточные и независимые).</w:t>
            </w:r>
          </w:p>
          <w:p w:rsidR="002B2CCF" w:rsidRPr="001F6EE9" w:rsidRDefault="002B2CCF" w:rsidP="00922C7D">
            <w:r w:rsidRPr="001F6EE9">
              <w:rPr>
                <w:b/>
              </w:rPr>
              <w:t>Практическая работа:</w:t>
            </w:r>
            <w:r w:rsidRPr="001F6EE9">
              <w:t xml:space="preserve"> работа в группах.</w:t>
            </w:r>
          </w:p>
          <w:p w:rsidR="002B2CCF" w:rsidRPr="001F6EE9" w:rsidRDefault="002B2CCF" w:rsidP="00922C7D">
            <w:pPr>
              <w:rPr>
                <w:b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2.2.</w:t>
            </w:r>
          </w:p>
          <w:p w:rsidR="002B2CCF" w:rsidRPr="001F6EE9" w:rsidRDefault="002B2CCF" w:rsidP="0001365B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1F6EE9">
              <w:rPr>
                <w:bCs/>
                <w:i/>
              </w:rPr>
              <w:t>Стратегии коммуникативного воздействия в реклам-</w:t>
            </w:r>
          </w:p>
          <w:p w:rsidR="002B2CCF" w:rsidRPr="001F6EE9" w:rsidRDefault="002B2CCF" w:rsidP="0001365B">
            <w:pPr>
              <w:rPr>
                <w:bCs/>
                <w:i/>
              </w:rPr>
            </w:pPr>
            <w:r w:rsidRPr="001F6EE9">
              <w:rPr>
                <w:bCs/>
                <w:i/>
              </w:rPr>
              <w:t>ном сообщении</w:t>
            </w:r>
            <w:r>
              <w:rPr>
                <w:bCs/>
                <w:i/>
              </w:rPr>
              <w:t>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Cs/>
              </w:rPr>
            </w:pPr>
            <w:r w:rsidRPr="001F6EE9">
              <w:rPr>
                <w:bCs/>
              </w:rPr>
              <w:t>Композиция рекламного сообщения.</w:t>
            </w:r>
          </w:p>
          <w:p w:rsidR="002B2CCF" w:rsidRPr="001F6EE9" w:rsidRDefault="002B2CCF" w:rsidP="00922C7D">
            <w:pPr>
              <w:rPr>
                <w:bCs/>
              </w:rPr>
            </w:pPr>
            <w:r w:rsidRPr="001F6EE9">
              <w:rPr>
                <w:bCs/>
              </w:rPr>
              <w:t>Использование основных типов рекламных слоганов.</w:t>
            </w:r>
          </w:p>
          <w:p w:rsidR="002B2CCF" w:rsidRPr="001F6EE9" w:rsidRDefault="002B2CCF" w:rsidP="00922C7D">
            <w:pPr>
              <w:rPr>
                <w:bCs/>
              </w:rPr>
            </w:pPr>
            <w:r w:rsidRPr="001F6EE9">
              <w:rPr>
                <w:bCs/>
              </w:rPr>
              <w:t>Маркетинговая и риторическая составляющая слогана и их правильное соотношение.</w:t>
            </w:r>
          </w:p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  <w:bCs/>
              </w:rPr>
              <w:t>Практическая работа:</w:t>
            </w:r>
            <w:r w:rsidRPr="001F6EE9">
              <w:rPr>
                <w:bCs/>
              </w:rPr>
              <w:t xml:space="preserve"> презентация идей.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2.3.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Серийная реклама</w:t>
            </w:r>
            <w:r>
              <w:rPr>
                <w:i/>
              </w:rPr>
              <w:t>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Работа с брифом.</w:t>
            </w:r>
          </w:p>
          <w:p w:rsidR="002B2CCF" w:rsidRPr="001F6EE9" w:rsidRDefault="002B2CCF" w:rsidP="00922C7D">
            <w:r w:rsidRPr="001F6EE9">
              <w:t>Разработка идей слоганов для серии рекламной компании.</w:t>
            </w:r>
          </w:p>
          <w:p w:rsidR="002B2CCF" w:rsidRPr="001F6EE9" w:rsidRDefault="002B2CCF" w:rsidP="00922C7D">
            <w:r w:rsidRPr="001F6EE9">
              <w:t>Варианты визуализации слоганов.</w:t>
            </w:r>
          </w:p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презентация идей и эскизов.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10 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2.4.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Язык печатной рекламы</w:t>
            </w:r>
            <w:r>
              <w:rPr>
                <w:i/>
              </w:rPr>
              <w:t>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Языковое воздействие и манипулирование в рекламе.</w:t>
            </w:r>
          </w:p>
          <w:p w:rsidR="002B2CCF" w:rsidRPr="001F6EE9" w:rsidRDefault="002B2CCF" w:rsidP="00922C7D">
            <w:pPr>
              <w:rPr>
                <w:b/>
              </w:rPr>
            </w:pPr>
            <w:r w:rsidRPr="001F6EE9">
              <w:t>Рифма в рекламе.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2.5.</w:t>
            </w:r>
          </w:p>
          <w:p w:rsidR="002B2CCF" w:rsidRPr="001F6EE9" w:rsidRDefault="002B2CCF" w:rsidP="0001365B">
            <w:pPr>
              <w:autoSpaceDE w:val="0"/>
              <w:autoSpaceDN w:val="0"/>
              <w:adjustRightInd w:val="0"/>
              <w:rPr>
                <w:i/>
              </w:rPr>
            </w:pPr>
            <w:r w:rsidRPr="001F6EE9">
              <w:rPr>
                <w:i/>
              </w:rPr>
              <w:t>Работа с текстами</w:t>
            </w:r>
            <w:r>
              <w:rPr>
                <w:i/>
              </w:rPr>
              <w:t>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autoSpaceDE w:val="0"/>
              <w:autoSpaceDN w:val="0"/>
              <w:adjustRightInd w:val="0"/>
            </w:pPr>
            <w:r w:rsidRPr="001F6EE9">
              <w:t>Принципы создания текста для различных средств распространения рекламы.</w:t>
            </w:r>
          </w:p>
          <w:p w:rsidR="002B2CCF" w:rsidRPr="001F6EE9" w:rsidRDefault="002B2CCF" w:rsidP="00922C7D">
            <w:pPr>
              <w:autoSpaceDE w:val="0"/>
              <w:autoSpaceDN w:val="0"/>
              <w:adjustRightInd w:val="0"/>
            </w:pPr>
            <w:r w:rsidRPr="001F6EE9">
              <w:t>Коммуникативное воздействие и манипулирование в рекламе.</w:t>
            </w:r>
          </w:p>
          <w:p w:rsidR="002B2CCF" w:rsidRPr="001F6EE9" w:rsidRDefault="002B2CCF" w:rsidP="00922C7D">
            <w:pPr>
              <w:autoSpaceDE w:val="0"/>
              <w:autoSpaceDN w:val="0"/>
              <w:adjustRightInd w:val="0"/>
            </w:pPr>
            <w:r w:rsidRPr="001F6EE9">
              <w:t>Оценка коммуникативной эффективности и тестирование креативных разработок.</w:t>
            </w:r>
          </w:p>
          <w:p w:rsidR="002B2CCF" w:rsidRPr="001F6EE9" w:rsidRDefault="002B2CCF" w:rsidP="00922C7D">
            <w:pPr>
              <w:autoSpaceDE w:val="0"/>
              <w:autoSpaceDN w:val="0"/>
              <w:adjustRightInd w:val="0"/>
              <w:rPr>
                <w:b/>
              </w:rPr>
            </w:pPr>
            <w:r w:rsidRPr="001F6EE9">
              <w:rPr>
                <w:b/>
              </w:rPr>
              <w:t>Контрольная работа.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2.6.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Реклама в сценарии фильма</w:t>
            </w:r>
            <w:r>
              <w:rPr>
                <w:i/>
              </w:rPr>
              <w:t>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  <w:rPr>
                <w:b/>
              </w:rPr>
            </w:pPr>
            <w:r w:rsidRPr="001F6EE9">
              <w:rPr>
                <w:b/>
              </w:rPr>
              <w:t>2курс</w:t>
            </w:r>
          </w:p>
          <w:p w:rsidR="002B2CCF" w:rsidRPr="001F6EE9" w:rsidRDefault="002B2CCF" w:rsidP="00922C7D">
            <w:pPr>
              <w:jc w:val="center"/>
            </w:pPr>
            <w:r w:rsidRPr="001F6EE9">
              <w:rPr>
                <w:b/>
              </w:rPr>
              <w:t>4семестр</w:t>
            </w: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Примеры рекламы в художественных фильмах.</w:t>
            </w:r>
          </w:p>
          <w:p w:rsidR="002B2CCF" w:rsidRPr="001F6EE9" w:rsidRDefault="002B2CCF" w:rsidP="00922C7D">
            <w:r w:rsidRPr="001F6EE9">
              <w:t>Работа с брифом.</w:t>
            </w:r>
          </w:p>
          <w:p w:rsidR="002B2CCF" w:rsidRPr="001F6EE9" w:rsidRDefault="002B2CCF" w:rsidP="00922C7D">
            <w:r w:rsidRPr="001F6EE9">
              <w:t>Написание идей.</w:t>
            </w:r>
          </w:p>
          <w:p w:rsidR="002B2CCF" w:rsidRPr="001F6EE9" w:rsidRDefault="002B2CCF" w:rsidP="00922C7D">
            <w:pPr>
              <w:rPr>
                <w:i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презентации идей.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4 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2.7.</w:t>
            </w:r>
          </w:p>
          <w:p w:rsidR="002B2CCF" w:rsidRPr="001F6EE9" w:rsidRDefault="002B2CCF" w:rsidP="0001365B">
            <w:r w:rsidRPr="001F6EE9">
              <w:rPr>
                <w:i/>
              </w:rPr>
              <w:t>Рекламная статья</w:t>
            </w:r>
            <w:r>
              <w:rPr>
                <w:i/>
              </w:rPr>
              <w:t>.</w:t>
            </w:r>
          </w:p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rPr>
                <w:b/>
              </w:rPr>
              <w:t> </w:t>
            </w:r>
            <w:r w:rsidRPr="001F6EE9">
              <w:t>Работа с изданием (анализ).</w:t>
            </w:r>
          </w:p>
          <w:p w:rsidR="002B2CCF" w:rsidRPr="001F6EE9" w:rsidRDefault="002B2CCF" w:rsidP="00922C7D">
            <w:r w:rsidRPr="001F6EE9">
              <w:t>Исследование целевой аудитории.</w:t>
            </w:r>
          </w:p>
          <w:p w:rsidR="002B2CCF" w:rsidRPr="001F6EE9" w:rsidRDefault="002B2CCF" w:rsidP="00922C7D">
            <w:r w:rsidRPr="001F6EE9">
              <w:t>Работа с брифом.</w:t>
            </w:r>
          </w:p>
          <w:p w:rsidR="002B2CCF" w:rsidRPr="001F6EE9" w:rsidRDefault="002B2CCF" w:rsidP="00922C7D">
            <w:r w:rsidRPr="001F6EE9">
              <w:t>Написание рекламной статьи.</w:t>
            </w:r>
          </w:p>
          <w:p w:rsidR="002B2CCF" w:rsidRPr="001F6EE9" w:rsidRDefault="002B2CCF" w:rsidP="00922C7D">
            <w:pPr>
              <w:rPr>
                <w:i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чтение, обсуждение статей.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6 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2.8.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Реклама и сказочные истории</w:t>
            </w:r>
            <w:r>
              <w:rPr>
                <w:i/>
              </w:rPr>
              <w:t>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Работа с брифом и с продуктом.</w:t>
            </w:r>
          </w:p>
          <w:p w:rsidR="002B2CCF" w:rsidRPr="001F6EE9" w:rsidRDefault="002B2CCF" w:rsidP="00922C7D">
            <w:r w:rsidRPr="001F6EE9">
              <w:t>Описание целевой аудитории.</w:t>
            </w:r>
          </w:p>
          <w:p w:rsidR="002B2CCF" w:rsidRPr="001F6EE9" w:rsidRDefault="002B2CCF" w:rsidP="00922C7D">
            <w:r w:rsidRPr="001F6EE9">
              <w:t>План сказочной истории</w:t>
            </w:r>
            <w:r>
              <w:t>. Вступление, кульминация</w:t>
            </w:r>
            <w:r w:rsidRPr="001F6EE9">
              <w:t>, заключение.</w:t>
            </w:r>
          </w:p>
          <w:p w:rsidR="002B2CCF" w:rsidRPr="001F6EE9" w:rsidRDefault="002B2CCF" w:rsidP="00922C7D">
            <w:r w:rsidRPr="001F6EE9">
              <w:t>Написание сказочной истории.</w:t>
            </w:r>
          </w:p>
          <w:p w:rsidR="002B2CCF" w:rsidRPr="001F6EE9" w:rsidRDefault="002B2CCF" w:rsidP="00922C7D">
            <w:pPr>
              <w:rPr>
                <w:i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презентация (чтение) сказок.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10 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2.9.</w:t>
            </w:r>
          </w:p>
          <w:p w:rsidR="002B2CCF" w:rsidRPr="001F6EE9" w:rsidRDefault="002B2CCF" w:rsidP="0001365B">
            <w:r w:rsidRPr="001F6EE9">
              <w:rPr>
                <w:i/>
              </w:rPr>
              <w:t xml:space="preserve">Реклама в соц. </w:t>
            </w:r>
            <w:r>
              <w:rPr>
                <w:i/>
              </w:rPr>
              <w:t>с</w:t>
            </w:r>
            <w:r w:rsidRPr="001F6EE9">
              <w:rPr>
                <w:i/>
              </w:rPr>
              <w:t>етях</w:t>
            </w:r>
            <w:r>
              <w:rPr>
                <w:i/>
              </w:rPr>
              <w:t>.</w:t>
            </w:r>
          </w:p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rPr>
                <w:b/>
              </w:rPr>
              <w:t> </w:t>
            </w:r>
            <w:r w:rsidRPr="001F6EE9">
              <w:t>Работа с брифом.</w:t>
            </w:r>
          </w:p>
          <w:p w:rsidR="002B2CCF" w:rsidRPr="001F6EE9" w:rsidRDefault="002B2CCF" w:rsidP="00922C7D">
            <w:r w:rsidRPr="001F6EE9">
              <w:t>Разработка идеи.</w:t>
            </w:r>
          </w:p>
          <w:p w:rsidR="002B2CCF" w:rsidRPr="001F6EE9" w:rsidRDefault="002B2CCF" w:rsidP="00922C7D">
            <w:r w:rsidRPr="001F6EE9">
              <w:t>Оформление идеи.</w:t>
            </w:r>
          </w:p>
          <w:p w:rsidR="002B2CCF" w:rsidRPr="001F6EE9" w:rsidRDefault="002B2CCF" w:rsidP="00922C7D">
            <w:pPr>
              <w:rPr>
                <w:i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презентация идеи.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Тема 2.10.</w:t>
            </w:r>
          </w:p>
          <w:p w:rsidR="002B2CCF" w:rsidRPr="001F6EE9" w:rsidRDefault="002B2CCF" w:rsidP="0001365B">
            <w:pPr>
              <w:rPr>
                <w:i/>
              </w:rPr>
            </w:pPr>
            <w:r w:rsidRPr="001F6EE9">
              <w:rPr>
                <w:i/>
              </w:rPr>
              <w:t>Серия творческих работ по темам</w:t>
            </w:r>
            <w:r>
              <w:rPr>
                <w:i/>
              </w:rPr>
              <w:t>.</w:t>
            </w:r>
          </w:p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/>
        </w:tc>
        <w:tc>
          <w:tcPr>
            <w:tcW w:w="9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Выбор темы (наименование любого предмета: телефон, стол, степлер.)</w:t>
            </w:r>
          </w:p>
          <w:p w:rsidR="002B2CCF" w:rsidRPr="001F6EE9" w:rsidRDefault="002B2CCF" w:rsidP="00922C7D">
            <w:r w:rsidRPr="001F6EE9">
              <w:t>Варианты серии слоганов.</w:t>
            </w:r>
          </w:p>
          <w:p w:rsidR="002B2CCF" w:rsidRPr="001F6EE9" w:rsidRDefault="002B2CCF" w:rsidP="00922C7D">
            <w:r w:rsidRPr="001F6EE9">
              <w:t>Варианты написания слоганов.</w:t>
            </w:r>
          </w:p>
          <w:p w:rsidR="002B2CCF" w:rsidRPr="001F6EE9" w:rsidRDefault="002B2CCF" w:rsidP="00922C7D">
            <w:pPr>
              <w:rPr>
                <w:i/>
              </w:rPr>
            </w:pPr>
            <w:r w:rsidRPr="001F6EE9">
              <w:rPr>
                <w:i/>
              </w:rPr>
              <w:t>Зачёт.</w:t>
            </w:r>
          </w:p>
          <w:p w:rsidR="002B2CCF" w:rsidRPr="001F6EE9" w:rsidRDefault="002B2CCF" w:rsidP="00922C7D">
            <w:r w:rsidRPr="001F6EE9">
              <w:rPr>
                <w:b/>
              </w:rPr>
              <w:t>Практическая работа:</w:t>
            </w:r>
            <w:r w:rsidRPr="001F6EE9">
              <w:t xml:space="preserve"> презентация идей.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4 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52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01365B">
            <w:r w:rsidRPr="001F6EE9">
              <w:t>Самостоятельные работы</w:t>
            </w:r>
          </w:p>
        </w:tc>
        <w:tc>
          <w:tcPr>
            <w:tcW w:w="9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r w:rsidRPr="001F6EE9">
              <w:t> Чтение дополнительной литературы, подготовка презентаций.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922C7D">
            <w:pPr>
              <w:jc w:val="center"/>
            </w:pPr>
            <w:r w:rsidRPr="001F6EE9">
              <w:t> </w:t>
            </w:r>
          </w:p>
        </w:tc>
      </w:tr>
    </w:tbl>
    <w:p w:rsidR="002B2CCF" w:rsidRPr="001F6EE9" w:rsidRDefault="002B2CCF" w:rsidP="009A0B22"/>
    <w:tbl>
      <w:tblPr>
        <w:tblW w:w="14757" w:type="dxa"/>
        <w:tblInd w:w="93" w:type="dxa"/>
        <w:tblLayout w:type="fixed"/>
        <w:tblLook w:val="0000"/>
      </w:tblPr>
      <w:tblGrid>
        <w:gridCol w:w="2142"/>
        <w:gridCol w:w="10030"/>
        <w:gridCol w:w="1310"/>
        <w:gridCol w:w="1275"/>
      </w:tblGrid>
      <w:tr w:rsidR="002B2CCF" w:rsidRPr="001F6EE9" w:rsidTr="007B45AC">
        <w:trPr>
          <w:trHeight w:val="919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Наименование</w:t>
            </w:r>
            <w:r w:rsidRPr="001F6EE9">
              <w:rPr>
                <w:b/>
                <w:bCs/>
              </w:rPr>
              <w:br/>
              <w:t>разделов и тем</w:t>
            </w:r>
          </w:p>
        </w:tc>
        <w:tc>
          <w:tcPr>
            <w:tcW w:w="10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Содержание учебного материала, практические работы,</w:t>
            </w:r>
            <w:r w:rsidRPr="001F6EE9">
              <w:rPr>
                <w:b/>
                <w:bCs/>
              </w:rPr>
              <w:br/>
              <w:t>самостоятельная работа обучающихся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Объем часов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Уровень освоения</w:t>
            </w:r>
          </w:p>
        </w:tc>
      </w:tr>
      <w:tr w:rsidR="002B2CCF" w:rsidRPr="001F6EE9" w:rsidTr="007B45AC">
        <w:trPr>
          <w:trHeight w:val="270"/>
        </w:trPr>
        <w:tc>
          <w:tcPr>
            <w:tcW w:w="1217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rPr>
                <w:b/>
                <w:bCs/>
              </w:rPr>
            </w:pPr>
            <w:r w:rsidRPr="001F6EE9">
              <w:rPr>
                <w:b/>
                <w:bCs/>
              </w:rPr>
              <w:t>МДК.01.02. Разработка творческой концепции рекламного продукта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  <w:bCs/>
                <w:lang w:val="en-US"/>
              </w:rPr>
            </w:pPr>
            <w:r w:rsidRPr="001F6EE9">
              <w:rPr>
                <w:b/>
                <w:bCs/>
                <w:lang w:val="en-US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121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rPr>
                <w:b/>
                <w:bCs/>
              </w:rPr>
            </w:pPr>
            <w:r w:rsidRPr="001F6EE9">
              <w:rPr>
                <w:b/>
                <w:bCs/>
              </w:rPr>
              <w:t>Тема (дисциплина) 1.Технологии рекламы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  <w:lang w:val="en-US"/>
              </w:rPr>
              <w:t>132</w:t>
            </w:r>
            <w:r w:rsidRPr="001F6EE9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  <w:bCs/>
              </w:rPr>
            </w:pPr>
            <w:r w:rsidRPr="001F6EE9">
              <w:rPr>
                <w:b/>
                <w:bCs/>
              </w:rPr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121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rPr>
                <w:b/>
                <w:bCs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784979" w:rsidRDefault="002B2CCF" w:rsidP="00784979">
            <w:pPr>
              <w:jc w:val="center"/>
              <w:rPr>
                <w:b/>
              </w:rPr>
            </w:pPr>
            <w:r w:rsidRPr="001F6EE9">
              <w:rPr>
                <w:b/>
              </w:rPr>
              <w:t> </w:t>
            </w:r>
            <w:r w:rsidRPr="001F6EE9">
              <w:rPr>
                <w:b/>
                <w:lang w:val="en-US"/>
              </w:rPr>
              <w:t>1</w:t>
            </w:r>
            <w:r w:rsidRPr="001F6EE9">
              <w:rPr>
                <w:b/>
              </w:rPr>
              <w:t xml:space="preserve">курс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  <w:bCs/>
              </w:rPr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  <w:r w:rsidRPr="001F6EE9">
              <w:t>Введение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  <w:r w:rsidRPr="001F6EE9">
              <w:rPr>
                <w:b/>
                <w:lang w:val="en-US"/>
              </w:rPr>
              <w:t>1</w:t>
            </w:r>
            <w:r w:rsidRPr="001F6EE9">
              <w:rPr>
                <w:b/>
              </w:rPr>
              <w:t>семестр</w:t>
            </w:r>
          </w:p>
          <w:p w:rsidR="002B2CCF" w:rsidRPr="001F6EE9" w:rsidRDefault="002B2CCF" w:rsidP="00E948A9">
            <w:pPr>
              <w:jc w:val="center"/>
            </w:pPr>
            <w:r w:rsidRPr="001F6EE9">
              <w:rPr>
                <w:b/>
              </w:rPr>
              <w:t>17 часов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Введение в предмет. Техника безопасности. Противопожарные правила. Гигиена труда.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066013" w:rsidRDefault="002B2CCF" w:rsidP="00775115">
            <w:pPr>
              <w:jc w:val="center"/>
            </w:pPr>
            <w:r w:rsidRPr="00066013">
              <w:t>Тема 1.1.</w:t>
            </w:r>
            <w:r w:rsidRPr="00066013">
              <w:rPr>
                <w:i/>
              </w:rPr>
              <w:t xml:space="preserve"> Современные рекламные технологии</w:t>
            </w:r>
            <w:r>
              <w:rPr>
                <w:i/>
              </w:rPr>
              <w:t>.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775115" w:rsidRDefault="002B2CCF" w:rsidP="00E948A9">
            <w:r w:rsidRPr="00775115">
              <w:t>Современные рекламные технологии и средства распространения рекламы.</w:t>
            </w:r>
          </w:p>
          <w:p w:rsidR="002B2CCF" w:rsidRPr="001F6EE9" w:rsidRDefault="002B2CCF" w:rsidP="00E948A9">
            <w:r w:rsidRPr="001F6EE9">
              <w:rPr>
                <w:lang w:val="en-US"/>
              </w:rPr>
              <w:t>ATL</w:t>
            </w:r>
            <w:r w:rsidRPr="001F6EE9">
              <w:t xml:space="preserve"> реклама, </w:t>
            </w:r>
            <w:r w:rsidRPr="001F6EE9">
              <w:rPr>
                <w:lang w:val="en-US"/>
              </w:rPr>
              <w:t>BTL</w:t>
            </w:r>
            <w:r w:rsidRPr="001F6EE9">
              <w:t xml:space="preserve"> реклама, интерактивное телевидение, рекламные фото и видеосъёмка, транспортная реклама, франчайзинг. Граффити. Директ маркетинг</w:t>
            </w:r>
          </w:p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Практическая работа</w:t>
            </w:r>
            <w:r w:rsidRPr="001F6EE9">
              <w:t>: творческая работа. Используя знания, полученные на</w:t>
            </w:r>
            <w:r w:rsidRPr="001F6EE9">
              <w:rPr>
                <w:b/>
              </w:rPr>
              <w:t xml:space="preserve"> </w:t>
            </w:r>
            <w:r w:rsidRPr="001F6EE9">
              <w:t>лекциях предложить вариант ATL и BTL рекламы для предложенного продукта.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066013" w:rsidRDefault="002B2CCF" w:rsidP="00775115">
            <w:pPr>
              <w:jc w:val="center"/>
              <w:rPr>
                <w:i/>
              </w:rPr>
            </w:pPr>
            <w:r w:rsidRPr="001F6EE9">
              <w:t>Тема 1.2.</w:t>
            </w:r>
            <w:r w:rsidRPr="001F6EE9">
              <w:rPr>
                <w:b/>
                <w:i/>
              </w:rPr>
              <w:t xml:space="preserve"> </w:t>
            </w:r>
            <w:r w:rsidRPr="00066013">
              <w:rPr>
                <w:i/>
              </w:rPr>
              <w:t>Целевая аудитория.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Почему так важно понимать ЦА.</w:t>
            </w:r>
          </w:p>
          <w:p w:rsidR="002B2CCF" w:rsidRPr="001F6EE9" w:rsidRDefault="002B2CCF" w:rsidP="00E948A9">
            <w:r w:rsidRPr="001F6EE9">
              <w:t>Колесо мотивации.</w:t>
            </w:r>
          </w:p>
          <w:p w:rsidR="002B2CCF" w:rsidRPr="001F6EE9" w:rsidRDefault="002B2CCF" w:rsidP="00E948A9">
            <w:r w:rsidRPr="001F6EE9">
              <w:t>Как сделать инсайд.</w:t>
            </w:r>
          </w:p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работа в группах по предложенному заданию. Презентация идей.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066013" w:rsidRDefault="002B2CCF" w:rsidP="00775115">
            <w:pPr>
              <w:jc w:val="center"/>
              <w:rPr>
                <w:i/>
              </w:rPr>
            </w:pPr>
            <w:r w:rsidRPr="001F6EE9">
              <w:t>Тема 1.3.</w:t>
            </w:r>
            <w:r w:rsidRPr="001F6EE9">
              <w:rPr>
                <w:b/>
                <w:i/>
              </w:rPr>
              <w:t xml:space="preserve"> </w:t>
            </w:r>
            <w:r w:rsidRPr="00066013">
              <w:rPr>
                <w:i/>
              </w:rPr>
              <w:t xml:space="preserve">Инструменты рекламы: </w:t>
            </w:r>
            <w:r w:rsidRPr="00066013">
              <w:rPr>
                <w:i/>
                <w:lang w:val="en-US"/>
              </w:rPr>
              <w:t>ATL</w:t>
            </w:r>
            <w:r w:rsidRPr="00066013">
              <w:rPr>
                <w:i/>
              </w:rPr>
              <w:t xml:space="preserve"> реклама.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Полоса в прессу.</w:t>
            </w:r>
          </w:p>
          <w:p w:rsidR="002B2CCF" w:rsidRPr="001F6EE9" w:rsidRDefault="002B2CCF" w:rsidP="00E948A9">
            <w:r w:rsidRPr="001F6EE9">
              <w:t>Телевизионные ролики.</w:t>
            </w:r>
          </w:p>
          <w:p w:rsidR="002B2CCF" w:rsidRPr="001F6EE9" w:rsidRDefault="002B2CCF" w:rsidP="00E948A9">
            <w:r w:rsidRPr="001F6EE9">
              <w:t>Борды.</w:t>
            </w:r>
          </w:p>
          <w:p w:rsidR="002B2CCF" w:rsidRPr="001F6EE9" w:rsidRDefault="002B2CCF" w:rsidP="00E948A9">
            <w:r w:rsidRPr="001F6EE9">
              <w:t>Радио реклама.</w:t>
            </w:r>
          </w:p>
          <w:p w:rsidR="002B2CCF" w:rsidRPr="001F6EE9" w:rsidRDefault="002B2CCF" w:rsidP="00E948A9">
            <w:r w:rsidRPr="001F6EE9">
              <w:t>Другие рекламные носители.</w:t>
            </w:r>
          </w:p>
          <w:p w:rsidR="002B2CCF" w:rsidRPr="001F6EE9" w:rsidRDefault="002B2CCF" w:rsidP="00E948A9">
            <w:pPr>
              <w:rPr>
                <w:b/>
                <w:i/>
              </w:rPr>
            </w:pPr>
            <w:r w:rsidRPr="001F6EE9">
              <w:rPr>
                <w:b/>
                <w:i/>
              </w:rPr>
              <w:t>Контрольная работа.</w:t>
            </w:r>
          </w:p>
          <w:p w:rsidR="002B2CCF" w:rsidRPr="001F6EE9" w:rsidRDefault="002B2CCF" w:rsidP="00E948A9">
            <w:r w:rsidRPr="001F6EE9">
              <w:rPr>
                <w:b/>
              </w:rPr>
              <w:t>Практическая работа:</w:t>
            </w:r>
            <w:r w:rsidRPr="001F6EE9">
              <w:t xml:space="preserve"> работа в группах по предложенному заданию на разработку ATL рекламы. Презентация идей.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i/>
              </w:rPr>
            </w:pPr>
            <w:r w:rsidRPr="001F6EE9">
              <w:t>Тема 1.4.</w:t>
            </w:r>
            <w:r w:rsidRPr="001F6EE9">
              <w:rPr>
                <w:i/>
              </w:rPr>
              <w:t xml:space="preserve"> Введение в бренд-стратегию.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3F4F47">
            <w:pPr>
              <w:jc w:val="center"/>
              <w:rPr>
                <w:b/>
              </w:rPr>
            </w:pPr>
            <w:r w:rsidRPr="001F6EE9">
              <w:rPr>
                <w:b/>
                <w:lang w:val="en-US"/>
              </w:rPr>
              <w:t>2</w:t>
            </w:r>
            <w:r w:rsidRPr="001F6EE9">
              <w:rPr>
                <w:b/>
              </w:rPr>
              <w:t>семестр</w:t>
            </w:r>
          </w:p>
          <w:p w:rsidR="002B2CCF" w:rsidRPr="001F6EE9" w:rsidRDefault="002B2CCF" w:rsidP="003F4F47">
            <w:pPr>
              <w:jc w:val="center"/>
            </w:pPr>
            <w:r w:rsidRPr="001F6EE9">
              <w:rPr>
                <w:b/>
              </w:rPr>
              <w:t>22 часа</w:t>
            </w:r>
            <w:r w:rsidRPr="001F6EE9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Что такое бренд.</w:t>
            </w:r>
          </w:p>
          <w:p w:rsidR="002B2CCF" w:rsidRPr="001F6EE9" w:rsidRDefault="002B2CCF" w:rsidP="00E948A9">
            <w:r w:rsidRPr="001F6EE9">
              <w:t>Как делать бренд из чего угодно.</w:t>
            </w:r>
          </w:p>
          <w:p w:rsidR="002B2CCF" w:rsidRPr="001F6EE9" w:rsidRDefault="002B2CCF" w:rsidP="00E948A9">
            <w:r w:rsidRPr="001F6EE9">
              <w:t>Почему люди любят бренды.</w:t>
            </w:r>
          </w:p>
          <w:p w:rsidR="002B2CCF" w:rsidRPr="001F6EE9" w:rsidRDefault="002B2CCF" w:rsidP="00E948A9">
            <w:r w:rsidRPr="001F6EE9">
              <w:rPr>
                <w:b/>
              </w:rPr>
              <w:t xml:space="preserve">Практическая работа: </w:t>
            </w:r>
            <w:r w:rsidRPr="001F6EE9">
              <w:t>работа в группах, создание бренда. Презентация идей.</w:t>
            </w:r>
          </w:p>
          <w:p w:rsidR="002B2CCF" w:rsidRPr="001F6EE9" w:rsidRDefault="002B2CCF" w:rsidP="00E948A9">
            <w:pPr>
              <w:rPr>
                <w:b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6 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i/>
              </w:rPr>
            </w:pPr>
            <w:r w:rsidRPr="00066013">
              <w:t>Тема 1.5.</w:t>
            </w:r>
            <w:r w:rsidRPr="001F6EE9">
              <w:rPr>
                <w:i/>
              </w:rPr>
              <w:t xml:space="preserve"> Коммуникационные модели.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Инструменты коммуникационных моделей и их роли.</w:t>
            </w:r>
          </w:p>
          <w:p w:rsidR="002B2CCF" w:rsidRPr="001F6EE9" w:rsidRDefault="002B2CCF" w:rsidP="00E948A9">
            <w:pPr>
              <w:rPr>
                <w:lang w:val="en-US"/>
              </w:rPr>
            </w:pPr>
            <w:r w:rsidRPr="001F6EE9">
              <w:t>Модель</w:t>
            </w:r>
            <w:r w:rsidRPr="001F6EE9">
              <w:rPr>
                <w:lang w:val="en-US"/>
              </w:rPr>
              <w:t xml:space="preserve"> AIDA.</w:t>
            </w:r>
          </w:p>
          <w:p w:rsidR="002B2CCF" w:rsidRPr="001F6EE9" w:rsidRDefault="002B2CCF" w:rsidP="00E948A9">
            <w:pPr>
              <w:rPr>
                <w:lang w:val="en-US"/>
              </w:rPr>
            </w:pPr>
            <w:r w:rsidRPr="001F6EE9">
              <w:t>Модель</w:t>
            </w:r>
            <w:r w:rsidRPr="001F6EE9">
              <w:rPr>
                <w:lang w:val="en-US"/>
              </w:rPr>
              <w:t xml:space="preserve">  BRAND FUNNEL.</w:t>
            </w:r>
          </w:p>
          <w:p w:rsidR="002B2CCF" w:rsidRPr="001F6EE9" w:rsidRDefault="002B2CCF" w:rsidP="00E948A9">
            <w:r w:rsidRPr="001F6EE9">
              <w:t>Модель</w:t>
            </w:r>
            <w:r w:rsidRPr="0001365B">
              <w:t xml:space="preserve"> </w:t>
            </w:r>
            <w:r w:rsidRPr="001F6EE9">
              <w:rPr>
                <w:lang w:val="en-US"/>
              </w:rPr>
              <w:t>AWARNESS</w:t>
            </w:r>
            <w:r w:rsidRPr="001F6EE9">
              <w:t>.</w:t>
            </w:r>
          </w:p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 xml:space="preserve">Практическая работа: </w:t>
            </w:r>
            <w:r w:rsidRPr="001F6EE9">
              <w:t>работа по брифу. Выбор и презентация коммуникационной модели.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i/>
              </w:rPr>
            </w:pPr>
            <w:r w:rsidRPr="001F6EE9">
              <w:t>Тема 1.6.</w:t>
            </w:r>
            <w:r w:rsidRPr="001F6EE9">
              <w:rPr>
                <w:i/>
              </w:rPr>
              <w:t xml:space="preserve"> Инструменты рекламы: </w:t>
            </w:r>
            <w:r w:rsidRPr="001F6EE9">
              <w:rPr>
                <w:i/>
                <w:lang w:val="en-US"/>
              </w:rPr>
              <w:t>BTL</w:t>
            </w:r>
            <w:r w:rsidRPr="001F6EE9">
              <w:rPr>
                <w:i/>
              </w:rPr>
              <w:t xml:space="preserve"> реклама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POS-материалы.</w:t>
            </w:r>
          </w:p>
          <w:p w:rsidR="002B2CCF" w:rsidRPr="001F6EE9" w:rsidRDefault="002B2CCF" w:rsidP="00E948A9">
            <w:pPr>
              <w:rPr>
                <w:bCs/>
              </w:rPr>
            </w:pPr>
            <w:r w:rsidRPr="001F6EE9">
              <w:rPr>
                <w:bCs/>
              </w:rPr>
              <w:t>Игровой промоушн.</w:t>
            </w:r>
          </w:p>
          <w:p w:rsidR="002B2CCF" w:rsidRPr="001F6EE9" w:rsidRDefault="002B2CCF" w:rsidP="00E948A9">
            <w:pPr>
              <w:rPr>
                <w:bCs/>
              </w:rPr>
            </w:pPr>
            <w:r w:rsidRPr="001F6EE9">
              <w:rPr>
                <w:bCs/>
              </w:rPr>
              <w:t>Эвент мероприятия.</w:t>
            </w:r>
          </w:p>
          <w:p w:rsidR="002B2CCF" w:rsidRPr="001F6EE9" w:rsidRDefault="002B2CCF" w:rsidP="00E948A9">
            <w:pPr>
              <w:rPr>
                <w:bCs/>
              </w:rPr>
            </w:pPr>
            <w:r w:rsidRPr="001F6EE9">
              <w:rPr>
                <w:bCs/>
              </w:rPr>
              <w:t>Конкурсы, викторины и другие мероприятия</w:t>
            </w:r>
            <w:r>
              <w:rPr>
                <w:bCs/>
              </w:rPr>
              <w:t>.</w:t>
            </w:r>
          </w:p>
          <w:p w:rsidR="002B2CCF" w:rsidRPr="001F6EE9" w:rsidRDefault="002B2CCF" w:rsidP="00E948A9">
            <w:r w:rsidRPr="001F6EE9">
              <w:rPr>
                <w:b/>
              </w:rPr>
              <w:t>Практическая работа:</w:t>
            </w:r>
            <w:r w:rsidRPr="001F6EE9">
              <w:t xml:space="preserve"> работа в группах по предложенному заданию. Презентация идей.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6 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i/>
              </w:rPr>
            </w:pPr>
            <w:r w:rsidRPr="001F6EE9">
              <w:t>Тема 1.7</w:t>
            </w:r>
            <w:r>
              <w:t>.</w:t>
            </w:r>
            <w:r w:rsidRPr="001F6EE9">
              <w:rPr>
                <w:i/>
              </w:rPr>
              <w:t xml:space="preserve"> Креативная группа.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Арт-директор.</w:t>
            </w:r>
          </w:p>
          <w:p w:rsidR="002B2CCF" w:rsidRPr="001F6EE9" w:rsidRDefault="002B2CCF" w:rsidP="00E948A9">
            <w:r w:rsidRPr="001F6EE9">
              <w:t>Копирайтер.</w:t>
            </w:r>
          </w:p>
          <w:p w:rsidR="002B2CCF" w:rsidRPr="001F6EE9" w:rsidRDefault="002B2CCF" w:rsidP="00E948A9">
            <w:r w:rsidRPr="001F6EE9">
              <w:t>Стратег.</w:t>
            </w:r>
          </w:p>
          <w:p w:rsidR="002B2CCF" w:rsidRPr="001F6EE9" w:rsidRDefault="002B2CCF" w:rsidP="00E948A9">
            <w:r w:rsidRPr="001F6EE9">
              <w:t>Генерация идей.</w:t>
            </w:r>
          </w:p>
          <w:p w:rsidR="002B2CCF" w:rsidRPr="001F6EE9" w:rsidRDefault="002B2CCF" w:rsidP="00E948A9">
            <w:pPr>
              <w:rPr>
                <w:b/>
                <w:i/>
              </w:rPr>
            </w:pPr>
            <w:r w:rsidRPr="001F6EE9">
              <w:rPr>
                <w:b/>
                <w:i/>
              </w:rPr>
              <w:t>Диф.зачет.</w:t>
            </w:r>
          </w:p>
          <w:p w:rsidR="002B2CCF" w:rsidRPr="001F6EE9" w:rsidRDefault="002B2CCF" w:rsidP="00E948A9">
            <w:pPr>
              <w:rPr>
                <w:b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работа в группах по предложенному заданию. Презентация идей.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  <w:tr w:rsidR="002B2CCF" w:rsidRPr="001F6EE9" w:rsidTr="002B63A9">
        <w:trPr>
          <w:trHeight w:val="255"/>
        </w:trPr>
        <w:tc>
          <w:tcPr>
            <w:tcW w:w="121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/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426FE2" w:rsidRDefault="002B2CCF" w:rsidP="00426FE2">
            <w:pPr>
              <w:jc w:val="center"/>
              <w:rPr>
                <w:b/>
              </w:rPr>
            </w:pPr>
            <w:r w:rsidRPr="001F6EE9">
              <w:rPr>
                <w:b/>
                <w:lang w:val="en-US"/>
              </w:rPr>
              <w:t>2курс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i/>
              </w:rPr>
            </w:pPr>
            <w:r w:rsidRPr="001F6EE9">
              <w:t>Тема 1.8</w:t>
            </w:r>
            <w:r>
              <w:t>.</w:t>
            </w:r>
            <w:r w:rsidRPr="001F6EE9">
              <w:rPr>
                <w:i/>
              </w:rPr>
              <w:t xml:space="preserve"> Инструменты рекламы: </w:t>
            </w:r>
            <w:r w:rsidRPr="001F6EE9">
              <w:rPr>
                <w:i/>
                <w:lang w:val="en-US"/>
              </w:rPr>
              <w:t>BTL</w:t>
            </w:r>
            <w:r w:rsidRPr="001F6EE9">
              <w:rPr>
                <w:i/>
              </w:rPr>
              <w:t xml:space="preserve"> реклама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3F4F47">
            <w:pPr>
              <w:jc w:val="center"/>
              <w:rPr>
                <w:b/>
              </w:rPr>
            </w:pPr>
            <w:r w:rsidRPr="001F6EE9">
              <w:rPr>
                <w:b/>
              </w:rPr>
              <w:t>3 семестр</w:t>
            </w:r>
          </w:p>
          <w:p w:rsidR="002B2CCF" w:rsidRPr="00066013" w:rsidRDefault="002B2CCF" w:rsidP="003F4F47">
            <w:pPr>
              <w:jc w:val="center"/>
              <w:rPr>
                <w:b/>
              </w:rPr>
            </w:pPr>
            <w:r w:rsidRPr="001F6EE9">
              <w:rPr>
                <w:b/>
              </w:rPr>
              <w:t>51 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POS-материалы</w:t>
            </w:r>
            <w:r>
              <w:t>.</w:t>
            </w:r>
          </w:p>
          <w:p w:rsidR="002B2CCF" w:rsidRPr="001F6EE9" w:rsidRDefault="002B2CCF" w:rsidP="00E948A9">
            <w:pPr>
              <w:rPr>
                <w:bCs/>
              </w:rPr>
            </w:pPr>
            <w:r w:rsidRPr="001F6EE9">
              <w:rPr>
                <w:bCs/>
              </w:rPr>
              <w:t>Игровой промоушн</w:t>
            </w:r>
            <w:r>
              <w:rPr>
                <w:bCs/>
              </w:rPr>
              <w:t>.</w:t>
            </w:r>
          </w:p>
          <w:p w:rsidR="002B2CCF" w:rsidRPr="001F6EE9" w:rsidRDefault="002B2CCF" w:rsidP="00E948A9">
            <w:pPr>
              <w:rPr>
                <w:bCs/>
              </w:rPr>
            </w:pPr>
            <w:r w:rsidRPr="001F6EE9">
              <w:rPr>
                <w:bCs/>
              </w:rPr>
              <w:t>Эвент мероприятия</w:t>
            </w:r>
            <w:r>
              <w:rPr>
                <w:bCs/>
              </w:rPr>
              <w:t>.</w:t>
            </w:r>
          </w:p>
          <w:p w:rsidR="002B2CCF" w:rsidRPr="001F6EE9" w:rsidRDefault="002B2CCF" w:rsidP="00E948A9">
            <w:pPr>
              <w:rPr>
                <w:bCs/>
              </w:rPr>
            </w:pPr>
            <w:r w:rsidRPr="001F6EE9">
              <w:rPr>
                <w:bCs/>
              </w:rPr>
              <w:t>Конкурсы, викторины и другие мероприятия</w:t>
            </w:r>
            <w:r>
              <w:rPr>
                <w:bCs/>
              </w:rPr>
              <w:t>.</w:t>
            </w:r>
          </w:p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работа в группах по предложенному заданию на разработку BTL рекламы. Презентация идей.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  <w:r w:rsidRPr="001F6EE9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i/>
              </w:rPr>
            </w:pPr>
            <w:r w:rsidRPr="001F6EE9">
              <w:t>Тема 1.9</w:t>
            </w:r>
            <w:r>
              <w:t>.</w:t>
            </w:r>
            <w:r w:rsidRPr="001F6EE9">
              <w:rPr>
                <w:i/>
              </w:rPr>
              <w:t xml:space="preserve"> Каналы коммуникации и реализация стратегии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066013" w:rsidRDefault="002B2CCF" w:rsidP="00E948A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Сайт соц. сети, партнёры</w:t>
            </w:r>
            <w:r>
              <w:t>.</w:t>
            </w:r>
          </w:p>
          <w:p w:rsidR="002B2CCF" w:rsidRPr="001F6EE9" w:rsidRDefault="002B2CCF" w:rsidP="00E948A9">
            <w:r w:rsidRPr="001F6EE9">
              <w:t>Адаптация и масштабирование идеи</w:t>
            </w:r>
            <w:r>
              <w:t>.</w:t>
            </w:r>
          </w:p>
          <w:p w:rsidR="002B2CCF" w:rsidRPr="001F6EE9" w:rsidRDefault="002B2CCF" w:rsidP="00E948A9">
            <w:r w:rsidRPr="001F6EE9">
              <w:t>Рекламные и маркетинговые исследования</w:t>
            </w:r>
            <w:r>
              <w:t>.</w:t>
            </w:r>
          </w:p>
          <w:p w:rsidR="002B2CCF" w:rsidRPr="001F6EE9" w:rsidRDefault="002B2CCF" w:rsidP="00E948A9">
            <w:r w:rsidRPr="001F6EE9">
              <w:t>Ключевые понятия рекламной деятельности</w:t>
            </w:r>
            <w:r>
              <w:t>.</w:t>
            </w:r>
          </w:p>
          <w:p w:rsidR="002B2CCF" w:rsidRPr="001F6EE9" w:rsidRDefault="002B2CCF" w:rsidP="00E948A9">
            <w:r w:rsidRPr="001F6EE9">
              <w:t>Федеральный закон «О рекламе»</w:t>
            </w:r>
            <w:r>
              <w:t>.</w:t>
            </w:r>
          </w:p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самостоятельная разработка стратегии. Презентация идеи.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  <w:r w:rsidRPr="001F6EE9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i/>
              </w:rPr>
            </w:pPr>
            <w:r w:rsidRPr="001F6EE9">
              <w:t>Тема 1.10</w:t>
            </w:r>
            <w:r>
              <w:t>.</w:t>
            </w:r>
            <w:r w:rsidRPr="001F6EE9">
              <w:rPr>
                <w:i/>
              </w:rPr>
              <w:t xml:space="preserve"> Соединение коммуникационной стратегии и идеи коммуникации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Тон коммуникации</w:t>
            </w:r>
            <w:r>
              <w:t>.</w:t>
            </w:r>
          </w:p>
          <w:p w:rsidR="002B2CCF" w:rsidRPr="001F6EE9" w:rsidRDefault="002B2CCF" w:rsidP="00E948A9">
            <w:r w:rsidRPr="001F6EE9">
              <w:t>Составление контент-плана для соц. Медиа</w:t>
            </w:r>
            <w:r>
              <w:t>.</w:t>
            </w:r>
          </w:p>
          <w:p w:rsidR="002B2CCF" w:rsidRPr="001F6EE9" w:rsidRDefault="002B2CCF" w:rsidP="00E948A9">
            <w:r w:rsidRPr="001F6EE9">
              <w:t>Использование телеэфира в комплексе рекламного творчества</w:t>
            </w:r>
            <w:r>
              <w:t>.</w:t>
            </w:r>
          </w:p>
          <w:p w:rsidR="002B2CCF" w:rsidRPr="001F6EE9" w:rsidRDefault="002B2CCF" w:rsidP="00E948A9">
            <w:r w:rsidRPr="001F6EE9">
              <w:t>Зрительские аудитории</w:t>
            </w:r>
            <w:r>
              <w:t>.</w:t>
            </w:r>
          </w:p>
          <w:p w:rsidR="002B2CCF" w:rsidRPr="001F6EE9" w:rsidRDefault="002B2CCF" w:rsidP="00E948A9">
            <w:r w:rsidRPr="001F6EE9">
              <w:t>Преимущества и недостатки телеэфира</w:t>
            </w:r>
            <w:r>
              <w:t>.</w:t>
            </w:r>
          </w:p>
          <w:p w:rsidR="002B2CCF" w:rsidRPr="001F6EE9" w:rsidRDefault="002B2CCF" w:rsidP="00E948A9">
            <w:r w:rsidRPr="001F6EE9">
              <w:t>Преимущество и недостатки радиоэфира</w:t>
            </w:r>
            <w:r>
              <w:t>.</w:t>
            </w:r>
          </w:p>
          <w:p w:rsidR="002B2CCF" w:rsidRPr="001F6EE9" w:rsidRDefault="002B2CCF" w:rsidP="00E948A9">
            <w:r w:rsidRPr="001F6EE9">
              <w:t>Радиопрограммы и аудитории</w:t>
            </w:r>
            <w:r>
              <w:t>.</w:t>
            </w:r>
          </w:p>
          <w:p w:rsidR="002B2CCF" w:rsidRPr="00845A18" w:rsidRDefault="002B2CCF" w:rsidP="00E948A9">
            <w:r w:rsidRPr="001F6EE9">
              <w:rPr>
                <w:b/>
              </w:rPr>
              <w:t>Практическая работа:</w:t>
            </w:r>
            <w:r w:rsidRPr="001F6EE9">
              <w:t xml:space="preserve"> самостоятельная разработка стратегии. Презентация идеи.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  <w:r w:rsidRPr="001F6EE9">
              <w:rPr>
                <w:b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  <w:rPr>
                <w:i/>
              </w:rPr>
            </w:pPr>
            <w:r w:rsidRPr="001F6EE9">
              <w:t>Тема 1.11</w:t>
            </w:r>
            <w:r>
              <w:t xml:space="preserve">. </w:t>
            </w:r>
            <w:r w:rsidRPr="001F6EE9">
              <w:rPr>
                <w:i/>
              </w:rPr>
              <w:t>Креативный бриф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i/>
              </w:rPr>
            </w:pPr>
            <w:bookmarkStart w:id="5" w:name="OLE_LINK1"/>
            <w:r w:rsidRPr="001F6EE9">
              <w:rPr>
                <w:b/>
              </w:rPr>
              <w:t>Содержание</w:t>
            </w:r>
            <w:bookmarkEnd w:id="5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Что даёт креативный бриф</w:t>
            </w:r>
            <w:r>
              <w:t>.</w:t>
            </w:r>
          </w:p>
          <w:p w:rsidR="002B2CCF" w:rsidRPr="001F6EE9" w:rsidRDefault="002B2CCF" w:rsidP="00E948A9">
            <w:r w:rsidRPr="001F6EE9">
              <w:t>Обязательные элементы креативного брифа</w:t>
            </w:r>
            <w:r>
              <w:t>.</w:t>
            </w:r>
          </w:p>
          <w:p w:rsidR="002B2CCF" w:rsidRPr="001F6EE9" w:rsidRDefault="002B2CCF" w:rsidP="00E948A9">
            <w:r w:rsidRPr="001F6EE9">
              <w:t>Уникальное торговое предложение</w:t>
            </w:r>
            <w:r>
              <w:t>.</w:t>
            </w:r>
          </w:p>
          <w:p w:rsidR="002B2CCF" w:rsidRPr="001F6EE9" w:rsidRDefault="002B2CCF" w:rsidP="00E948A9">
            <w:r w:rsidRPr="001F6EE9">
              <w:t>Перечень принципов создания телерекламы</w:t>
            </w:r>
            <w:r>
              <w:t>.</w:t>
            </w:r>
          </w:p>
          <w:p w:rsidR="002B2CCF" w:rsidRPr="001F6EE9" w:rsidRDefault="002B2CCF" w:rsidP="00E948A9">
            <w:r w:rsidRPr="001F6EE9">
              <w:t>Джо Сэдельмейер и его деятельность в рекламе</w:t>
            </w:r>
            <w:r>
              <w:t>.</w:t>
            </w:r>
          </w:p>
          <w:p w:rsidR="002B2CCF" w:rsidRPr="001F6EE9" w:rsidRDefault="002B2CCF" w:rsidP="00E948A9">
            <w:r w:rsidRPr="001F6EE9">
              <w:t>Ренц Крейн и его деятельность в рекламе</w:t>
            </w:r>
            <w:r>
              <w:t>.</w:t>
            </w:r>
          </w:p>
          <w:p w:rsidR="002B2CCF" w:rsidRPr="001F6EE9" w:rsidRDefault="002B2CCF" w:rsidP="00E948A9">
            <w:r w:rsidRPr="001F6EE9">
              <w:t>Клайс Ф.Шмидт и его деятельность в рекламе</w:t>
            </w:r>
            <w:r>
              <w:t>.</w:t>
            </w:r>
          </w:p>
          <w:p w:rsidR="002B2CCF" w:rsidRPr="001F6EE9" w:rsidRDefault="002B2CCF" w:rsidP="00E948A9">
            <w:r w:rsidRPr="001F6EE9">
              <w:t>Томас Дж. Баррелл и его деятельность в рекламе</w:t>
            </w:r>
            <w:r>
              <w:t>.</w:t>
            </w:r>
          </w:p>
          <w:p w:rsidR="002B2CCF" w:rsidRPr="001F6EE9" w:rsidRDefault="002B2CCF" w:rsidP="00E948A9">
            <w:r w:rsidRPr="001F6EE9">
              <w:t>Хэл Пэтрик Райни и его деятельность в рекламе</w:t>
            </w:r>
            <w:r>
              <w:t>.</w:t>
            </w:r>
          </w:p>
          <w:p w:rsidR="002B2CCF" w:rsidRPr="001F6EE9" w:rsidRDefault="002B2CCF" w:rsidP="00E948A9">
            <w:pPr>
              <w:rPr>
                <w:b/>
                <w:i/>
              </w:rPr>
            </w:pPr>
            <w:r w:rsidRPr="001F6EE9">
              <w:rPr>
                <w:b/>
                <w:i/>
              </w:rPr>
              <w:t>Контрольная работа</w:t>
            </w:r>
            <w:r>
              <w:rPr>
                <w:b/>
                <w:i/>
              </w:rPr>
              <w:t>.</w:t>
            </w:r>
          </w:p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 xml:space="preserve">Практическая работа: </w:t>
            </w:r>
            <w:r w:rsidRPr="001F6EE9">
              <w:t>Разработка креативного брифа</w:t>
            </w:r>
            <w:r>
              <w:t>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  <w:r w:rsidRPr="001F6EE9">
              <w:rPr>
                <w:b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  <w:r w:rsidRPr="001F6EE9">
              <w:t>Тема 1.12</w:t>
            </w:r>
            <w:r>
              <w:t xml:space="preserve">. </w:t>
            </w:r>
            <w:r w:rsidRPr="00066013">
              <w:rPr>
                <w:i/>
              </w:rPr>
              <w:t>Реклама от прошлого к будущему.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3F4F47">
            <w:pPr>
              <w:jc w:val="center"/>
              <w:rPr>
                <w:b/>
              </w:rPr>
            </w:pPr>
            <w:r w:rsidRPr="001F6EE9">
              <w:rPr>
                <w:b/>
              </w:rPr>
              <w:t>4 семестр</w:t>
            </w:r>
          </w:p>
          <w:p w:rsidR="002B2CCF" w:rsidRPr="001F6EE9" w:rsidRDefault="002B2CCF" w:rsidP="003F4F47">
            <w:pPr>
              <w:jc w:val="center"/>
              <w:rPr>
                <w:b/>
              </w:rPr>
            </w:pPr>
            <w:r w:rsidRPr="001F6EE9">
              <w:rPr>
                <w:b/>
              </w:rPr>
              <w:t>42 часа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Дэвид Огилви о рекламе</w:t>
            </w:r>
            <w:r>
              <w:t>.</w:t>
            </w:r>
          </w:p>
          <w:p w:rsidR="002B2CCF" w:rsidRPr="001F6EE9" w:rsidRDefault="002B2CCF" w:rsidP="00E948A9">
            <w:r w:rsidRPr="001F6EE9">
              <w:t>Перемены и отрасли</w:t>
            </w:r>
            <w:r>
              <w:t>.</w:t>
            </w:r>
          </w:p>
          <w:p w:rsidR="002B2CCF" w:rsidRPr="001F6EE9" w:rsidRDefault="002B2CCF" w:rsidP="00E948A9">
            <w:r w:rsidRPr="001F6EE9">
              <w:t>Развитие рекламной стратегии</w:t>
            </w:r>
            <w:r>
              <w:t>.</w:t>
            </w:r>
          </w:p>
          <w:p w:rsidR="002B2CCF" w:rsidRPr="001F6EE9" w:rsidRDefault="002B2CCF" w:rsidP="00E948A9">
            <w:r w:rsidRPr="001F6EE9">
              <w:t>Техника производства телерекламы</w:t>
            </w:r>
            <w:r>
              <w:t>.</w:t>
            </w:r>
          </w:p>
          <w:p w:rsidR="002B2CCF" w:rsidRPr="001F6EE9" w:rsidRDefault="002B2CCF" w:rsidP="00E948A9">
            <w:r w:rsidRPr="001F6EE9">
              <w:t>Анимация</w:t>
            </w:r>
            <w:r>
              <w:t>.</w:t>
            </w:r>
          </w:p>
          <w:p w:rsidR="002B2CCF" w:rsidRPr="001F6EE9" w:rsidRDefault="002B2CCF" w:rsidP="00E948A9">
            <w:r w:rsidRPr="001F6EE9">
              <w:t>Живое действие</w:t>
            </w:r>
            <w:r>
              <w:t>.</w:t>
            </w:r>
          </w:p>
          <w:p w:rsidR="002B2CCF" w:rsidRPr="001F6EE9" w:rsidRDefault="002B2CCF" w:rsidP="00E948A9">
            <w:r w:rsidRPr="001F6EE9">
              <w:t>Кино и видео</w:t>
            </w:r>
            <w:r>
              <w:t>.</w:t>
            </w:r>
          </w:p>
          <w:p w:rsidR="002B2CCF" w:rsidRPr="001F6EE9" w:rsidRDefault="002B2CCF" w:rsidP="00E948A9">
            <w:r w:rsidRPr="001F6EE9">
              <w:t>Написание сценария рекламы</w:t>
            </w:r>
            <w:r>
              <w:t>.</w:t>
            </w:r>
          </w:p>
          <w:p w:rsidR="002B2CCF" w:rsidRPr="001F6EE9" w:rsidRDefault="002B2CCF" w:rsidP="00E948A9">
            <w:r w:rsidRPr="001F6EE9">
              <w:t>Сегментирование рынка</w:t>
            </w:r>
            <w:r>
              <w:t>.</w:t>
            </w:r>
          </w:p>
          <w:p w:rsidR="002B2CCF" w:rsidRPr="001F6EE9" w:rsidRDefault="002B2CCF" w:rsidP="00E948A9">
            <w:r w:rsidRPr="001F6EE9">
              <w:t>Необходимость исследований в интересах сбыта рекламы</w:t>
            </w:r>
            <w:r>
              <w:t>.</w:t>
            </w:r>
          </w:p>
          <w:p w:rsidR="002B2CCF" w:rsidRPr="001F6EE9" w:rsidRDefault="002B2CCF" w:rsidP="00E948A9">
            <w:pPr>
              <w:rPr>
                <w:i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  <w:r w:rsidRPr="001F6EE9">
              <w:rPr>
                <w:b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  <w:r w:rsidRPr="001F6EE9">
              <w:t>Тема 1.13</w:t>
            </w:r>
            <w:r>
              <w:t>.</w:t>
            </w:r>
            <w:r w:rsidRPr="001F6EE9">
              <w:t xml:space="preserve"> </w:t>
            </w:r>
            <w:r w:rsidRPr="00066013">
              <w:rPr>
                <w:i/>
              </w:rPr>
              <w:t>Планирование комплексной рекламной компании.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Рекламная компания</w:t>
            </w:r>
            <w:r>
              <w:t>.</w:t>
            </w:r>
          </w:p>
          <w:p w:rsidR="002B2CCF" w:rsidRPr="001F6EE9" w:rsidRDefault="002B2CCF" w:rsidP="00E948A9">
            <w:r w:rsidRPr="001F6EE9">
              <w:t>Рекламная стратегия</w:t>
            </w:r>
            <w:r>
              <w:t>.</w:t>
            </w:r>
          </w:p>
          <w:p w:rsidR="002B2CCF" w:rsidRPr="001F6EE9" w:rsidRDefault="002B2CCF" w:rsidP="00E948A9">
            <w:r w:rsidRPr="001F6EE9">
              <w:t>Позиционирование</w:t>
            </w:r>
            <w:r>
              <w:t>.</w:t>
            </w:r>
          </w:p>
          <w:p w:rsidR="002B2CCF" w:rsidRPr="001F6EE9" w:rsidRDefault="002B2CCF" w:rsidP="00E948A9">
            <w:r w:rsidRPr="001F6EE9">
              <w:t>Уникальное торговое предложение</w:t>
            </w:r>
            <w:r>
              <w:t>.</w:t>
            </w:r>
          </w:p>
          <w:p w:rsidR="002B2CCF" w:rsidRPr="001F6EE9" w:rsidRDefault="002B2CCF" w:rsidP="00E948A9">
            <w:r w:rsidRPr="001F6EE9">
              <w:t>Принципы создания рекламы на местном уровне</w:t>
            </w:r>
            <w:r>
              <w:t>.</w:t>
            </w:r>
          </w:p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>Практическая работа:</w:t>
            </w:r>
            <w:r w:rsidRPr="001F6EE9">
              <w:t xml:space="preserve"> самостоятельная р</w:t>
            </w:r>
            <w:r>
              <w:t xml:space="preserve">азработка торгового предложения. </w:t>
            </w:r>
            <w:r w:rsidRPr="001F6EE9">
              <w:t>Презентация идеи</w:t>
            </w:r>
            <w:r>
              <w:t>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  <w:r w:rsidRPr="001F6EE9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B2CCF" w:rsidRPr="00066013" w:rsidRDefault="002B2CCF" w:rsidP="00775115">
            <w:pPr>
              <w:jc w:val="center"/>
              <w:rPr>
                <w:i/>
              </w:rPr>
            </w:pPr>
            <w:r w:rsidRPr="001F6EE9">
              <w:t>Тема 1.14</w:t>
            </w:r>
            <w:r>
              <w:t xml:space="preserve">. </w:t>
            </w:r>
            <w:r w:rsidRPr="00066013">
              <w:rPr>
                <w:i/>
              </w:rPr>
              <w:t>Креатив в рекламной компании.</w:t>
            </w:r>
          </w:p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rPr>
                <w:i/>
              </w:rPr>
            </w:pPr>
            <w:r w:rsidRPr="001F6EE9">
              <w:rPr>
                <w:b/>
              </w:rPr>
              <w:t>Содержание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Психология творческого процесса</w:t>
            </w:r>
            <w:r>
              <w:t>.</w:t>
            </w:r>
          </w:p>
          <w:p w:rsidR="002B2CCF" w:rsidRPr="001F6EE9" w:rsidRDefault="002B2CCF" w:rsidP="00E948A9">
            <w:r w:rsidRPr="001F6EE9">
              <w:t>Креативное моделирование торгового предложения</w:t>
            </w:r>
            <w:r>
              <w:t>.</w:t>
            </w:r>
          </w:p>
          <w:p w:rsidR="002B2CCF" w:rsidRPr="001F6EE9" w:rsidRDefault="002B2CCF" w:rsidP="00E948A9">
            <w:r w:rsidRPr="001F6EE9">
              <w:t>Организация визуального пространства. Композиционные закономерности</w:t>
            </w:r>
            <w:r>
              <w:t>.</w:t>
            </w:r>
          </w:p>
          <w:p w:rsidR="002B2CCF" w:rsidRPr="001F6EE9" w:rsidRDefault="002B2CCF" w:rsidP="00E948A9">
            <w:r w:rsidRPr="001F6EE9">
              <w:t>Составление рекламных текстов</w:t>
            </w:r>
            <w:r>
              <w:t>.</w:t>
            </w:r>
          </w:p>
          <w:p w:rsidR="002B2CCF" w:rsidRPr="001F6EE9" w:rsidRDefault="002B2CCF" w:rsidP="00E948A9">
            <w:r w:rsidRPr="001F6EE9">
              <w:t>Разработка основной идеи</w:t>
            </w:r>
            <w:r>
              <w:t>.</w:t>
            </w:r>
          </w:p>
          <w:p w:rsidR="002B2CCF" w:rsidRPr="001F6EE9" w:rsidRDefault="002B2CCF" w:rsidP="00E948A9">
            <w:r w:rsidRPr="001F6EE9">
              <w:t>Роль художника в рекламе</w:t>
            </w:r>
            <w:r>
              <w:t>.</w:t>
            </w:r>
          </w:p>
          <w:p w:rsidR="002B2CCF" w:rsidRPr="001F6EE9" w:rsidRDefault="002B2CCF" w:rsidP="00E948A9">
            <w:r w:rsidRPr="001F6EE9">
              <w:t>Создание рекламного объявления</w:t>
            </w:r>
            <w:r>
              <w:t>.</w:t>
            </w:r>
          </w:p>
          <w:p w:rsidR="002B2CCF" w:rsidRPr="001F6EE9" w:rsidRDefault="002B2CCF" w:rsidP="00E948A9">
            <w:r w:rsidRPr="001F6EE9">
              <w:t>Конструирование упаковки. Цели и задачи</w:t>
            </w:r>
            <w:r>
              <w:t>.</w:t>
            </w:r>
          </w:p>
          <w:p w:rsidR="002B2CCF" w:rsidRPr="001F6EE9" w:rsidRDefault="002B2CCF" w:rsidP="00E948A9">
            <w:r w:rsidRPr="001F6EE9">
              <w:t>Планирование печатного производства</w:t>
            </w:r>
            <w:r>
              <w:t>.</w:t>
            </w:r>
          </w:p>
          <w:p w:rsidR="002B2CCF" w:rsidRPr="001F6EE9" w:rsidRDefault="002B2CCF" w:rsidP="00E948A9">
            <w:r w:rsidRPr="001F6EE9">
              <w:t>Роль СМИ  в маркетинге</w:t>
            </w:r>
            <w:r>
              <w:t>.</w:t>
            </w:r>
          </w:p>
          <w:p w:rsidR="002B2CCF" w:rsidRPr="001F6EE9" w:rsidRDefault="002B2CCF" w:rsidP="00E948A9">
            <w:r w:rsidRPr="001F6EE9">
              <w:t>Выбор рекламных средств и составление графика</w:t>
            </w:r>
            <w:r>
              <w:t>.</w:t>
            </w:r>
          </w:p>
          <w:p w:rsidR="002B2CCF" w:rsidRPr="001F6EE9" w:rsidRDefault="002B2CCF" w:rsidP="00E948A9">
            <w:r w:rsidRPr="001F6EE9">
              <w:t>Транзитная реклама</w:t>
            </w:r>
            <w:r>
              <w:t>.</w:t>
            </w:r>
          </w:p>
          <w:p w:rsidR="002B2CCF" w:rsidRPr="001F6EE9" w:rsidRDefault="002B2CCF" w:rsidP="00E948A9">
            <w:r w:rsidRPr="001F6EE9">
              <w:t>Местная реклама</w:t>
            </w:r>
            <w:r>
              <w:t>.</w:t>
            </w:r>
          </w:p>
          <w:p w:rsidR="002B2CCF" w:rsidRPr="001F6EE9" w:rsidRDefault="002B2CCF" w:rsidP="00E948A9">
            <w:r w:rsidRPr="001F6EE9">
              <w:t>Роль связей с общественностью</w:t>
            </w:r>
            <w:r>
              <w:t>.</w:t>
            </w:r>
          </w:p>
          <w:p w:rsidR="002B2CCF" w:rsidRPr="001F6EE9" w:rsidRDefault="002B2CCF" w:rsidP="00E948A9">
            <w:pPr>
              <w:rPr>
                <w:b/>
                <w:i/>
              </w:rPr>
            </w:pPr>
            <w:r w:rsidRPr="001F6EE9">
              <w:rPr>
                <w:b/>
                <w:i/>
              </w:rPr>
              <w:t>Диф.зачет</w:t>
            </w:r>
          </w:p>
          <w:p w:rsidR="002B2CCF" w:rsidRPr="001F6EE9" w:rsidRDefault="002B2CCF" w:rsidP="00E948A9">
            <w:r w:rsidRPr="001F6EE9">
              <w:rPr>
                <w:b/>
              </w:rPr>
              <w:t>Практическая работа:</w:t>
            </w:r>
            <w:r w:rsidRPr="001F6EE9">
              <w:t xml:space="preserve"> самостоятельная разработка креативной стратегии. Презентация идеи.</w:t>
            </w:r>
          </w:p>
          <w:p w:rsidR="002B2CCF" w:rsidRPr="001F6EE9" w:rsidRDefault="002B2CCF" w:rsidP="00E948A9">
            <w:pPr>
              <w:rPr>
                <w:i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  <w:rPr>
                <w:b/>
              </w:rPr>
            </w:pPr>
            <w:r w:rsidRPr="001F6EE9">
              <w:rPr>
                <w:b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</w:p>
        </w:tc>
      </w:tr>
      <w:tr w:rsidR="002B2CCF" w:rsidRPr="001F6EE9" w:rsidTr="007B45AC">
        <w:trPr>
          <w:trHeight w:val="52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775115">
            <w:pPr>
              <w:jc w:val="center"/>
            </w:pPr>
            <w:r w:rsidRPr="001F6EE9">
              <w:t>Самостоятельные работы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r w:rsidRPr="001F6EE9">
              <w:t> Поиск материала к уроку. Подготовка коротких сообщений по теме лекции.. Работа с существующими «кейсами» -  анализ, зарисовки.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CCF" w:rsidRPr="001F6EE9" w:rsidRDefault="002B2CCF" w:rsidP="00E948A9">
            <w:pPr>
              <w:jc w:val="center"/>
            </w:pPr>
            <w:r w:rsidRPr="001F6EE9">
              <w:t> </w:t>
            </w:r>
          </w:p>
        </w:tc>
      </w:tr>
    </w:tbl>
    <w:p w:rsidR="002B2CCF" w:rsidRPr="001F6EE9" w:rsidRDefault="002B2CCF" w:rsidP="00B35A1C"/>
    <w:p w:rsidR="002B2CCF" w:rsidRPr="001F6EE9" w:rsidRDefault="002B2CCF" w:rsidP="001505D0">
      <w:pPr>
        <w:pStyle w:val="Default"/>
        <w:rPr>
          <w:color w:val="auto"/>
          <w:sz w:val="23"/>
          <w:szCs w:val="23"/>
        </w:rPr>
      </w:pPr>
      <w:r w:rsidRPr="001F6EE9">
        <w:rPr>
          <w:color w:val="auto"/>
          <w:sz w:val="23"/>
          <w:szCs w:val="23"/>
        </w:rPr>
        <w:t xml:space="preserve">          Для характеристики уровня освоения учебного материала используются следующие обозначения:</w:t>
      </w:r>
    </w:p>
    <w:p w:rsidR="002B2CCF" w:rsidRPr="001F6EE9" w:rsidRDefault="002B2CCF" w:rsidP="001505D0">
      <w:pPr>
        <w:pStyle w:val="Default"/>
        <w:ind w:firstLine="720"/>
        <w:rPr>
          <w:color w:val="auto"/>
          <w:sz w:val="23"/>
          <w:szCs w:val="23"/>
        </w:rPr>
      </w:pPr>
      <w:r w:rsidRPr="001F6EE9">
        <w:rPr>
          <w:color w:val="auto"/>
          <w:sz w:val="23"/>
          <w:szCs w:val="23"/>
        </w:rPr>
        <w:t>1. – ознакомительный (узнавание ранее изученных объектов, свойств);</w:t>
      </w:r>
    </w:p>
    <w:p w:rsidR="002B2CCF" w:rsidRPr="001F6EE9" w:rsidRDefault="002B2CCF" w:rsidP="001505D0">
      <w:pPr>
        <w:pStyle w:val="Default"/>
        <w:ind w:firstLine="720"/>
        <w:rPr>
          <w:color w:val="auto"/>
          <w:sz w:val="23"/>
          <w:szCs w:val="23"/>
        </w:rPr>
      </w:pPr>
      <w:r w:rsidRPr="001F6EE9">
        <w:rPr>
          <w:color w:val="auto"/>
          <w:sz w:val="23"/>
          <w:szCs w:val="23"/>
        </w:rPr>
        <w:t>2. – репродуктивный (выполнение деятельности по образцу, инструкции или под руководством);</w:t>
      </w:r>
    </w:p>
    <w:p w:rsidR="002B2CCF" w:rsidRPr="001F6EE9" w:rsidRDefault="002B2CCF" w:rsidP="00354B5A">
      <w:pPr>
        <w:pStyle w:val="Default"/>
        <w:ind w:firstLine="720"/>
        <w:rPr>
          <w:color w:val="auto"/>
          <w:sz w:val="23"/>
          <w:szCs w:val="23"/>
        </w:rPr>
      </w:pPr>
      <w:r w:rsidRPr="001F6EE9">
        <w:rPr>
          <w:color w:val="auto"/>
          <w:sz w:val="23"/>
          <w:szCs w:val="23"/>
        </w:rPr>
        <w:t>3. – продуктивный (планирование и самостоятельное выполнение деятельности, решение проблемных задач)</w:t>
      </w:r>
    </w:p>
    <w:p w:rsidR="002B2CCF" w:rsidRPr="001F6EE9" w:rsidRDefault="002B2CCF" w:rsidP="00CA5943">
      <w:pPr>
        <w:jc w:val="both"/>
        <w:rPr>
          <w:sz w:val="28"/>
          <w:szCs w:val="28"/>
        </w:rPr>
      </w:pPr>
    </w:p>
    <w:p w:rsidR="002B2CCF" w:rsidRPr="001F6EE9" w:rsidRDefault="002B2CCF" w:rsidP="00CA5943">
      <w:pPr>
        <w:jc w:val="both"/>
        <w:rPr>
          <w:sz w:val="28"/>
          <w:szCs w:val="28"/>
        </w:rPr>
        <w:sectPr w:rsidR="002B2CCF" w:rsidRPr="001F6EE9" w:rsidSect="00A308CB">
          <w:footerReference w:type="even" r:id="rId9"/>
          <w:footerReference w:type="default" r:id="rId10"/>
          <w:pgSz w:w="16838" w:h="11906" w:orient="landscape"/>
          <w:pgMar w:top="680" w:right="1134" w:bottom="1474" w:left="1134" w:header="567" w:footer="57" w:gutter="0"/>
          <w:cols w:space="708"/>
          <w:docGrid w:linePitch="360"/>
        </w:sectPr>
      </w:pPr>
    </w:p>
    <w:p w:rsidR="002B2CCF" w:rsidRPr="001F6EE9" w:rsidRDefault="002B2CCF" w:rsidP="00845A1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1F6EE9">
        <w:rPr>
          <w:rFonts w:ascii="Times New Roman" w:hAnsi="Times New Roman"/>
          <w:caps/>
          <w:sz w:val="28"/>
          <w:szCs w:val="28"/>
        </w:rPr>
        <w:t>4. 4. условия реализации программы ПРОФЕССИОНАЛЬНОГО МОДУЛЯ</w:t>
      </w:r>
    </w:p>
    <w:p w:rsidR="002B2CCF" w:rsidRPr="001F6EE9" w:rsidRDefault="002B2CCF" w:rsidP="00845A18">
      <w:pPr>
        <w:tabs>
          <w:tab w:val="left" w:pos="2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2CCF" w:rsidRPr="001F6EE9" w:rsidRDefault="002B2CCF" w:rsidP="00845A1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b w:val="0"/>
          <w:sz w:val="28"/>
          <w:szCs w:val="28"/>
        </w:rPr>
      </w:pPr>
      <w:r w:rsidRPr="001F6EE9">
        <w:rPr>
          <w:rFonts w:ascii="Times New Roman" w:hAnsi="Times New Roman"/>
          <w:sz w:val="28"/>
          <w:szCs w:val="28"/>
        </w:rPr>
        <w:t>4.1. Требования к минимальному материально-техническому обеспечению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Реализация программы модуля предполагает наличие учебных кабинетов.</w:t>
      </w:r>
    </w:p>
    <w:p w:rsidR="002B2CCF" w:rsidRPr="00775115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75115">
        <w:rPr>
          <w:b/>
          <w:sz w:val="28"/>
          <w:szCs w:val="28"/>
        </w:rPr>
        <w:t xml:space="preserve">Оборудование учебных кабинетов и рабочих мест кабинетов: 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посадочные места по количеству обучающихся;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рабочее место преподавателя;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учебно-методические комплексы;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наглядные пособия.</w:t>
      </w:r>
    </w:p>
    <w:p w:rsidR="002B2CCF" w:rsidRPr="00775115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75115">
        <w:rPr>
          <w:b/>
          <w:sz w:val="28"/>
          <w:szCs w:val="28"/>
        </w:rPr>
        <w:t>Технические средства обучения: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компьютер;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проектор;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сеть Интернет/Интернет;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- программное обеспечение общего и профессионального назначения, Projec Execpert, справочно-правовые системы «Гарант» и «Консультант Плюс».</w:t>
      </w:r>
    </w:p>
    <w:p w:rsidR="002B2CCF" w:rsidRPr="00775115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75115">
        <w:rPr>
          <w:b/>
          <w:bCs/>
          <w:sz w:val="28"/>
          <w:szCs w:val="28"/>
        </w:rPr>
        <w:t>Оборудование</w:t>
      </w:r>
      <w:r w:rsidRPr="00775115">
        <w:rPr>
          <w:b/>
          <w:sz w:val="28"/>
          <w:szCs w:val="28"/>
        </w:rPr>
        <w:t xml:space="preserve"> и технологическое оснащение</w:t>
      </w:r>
      <w:r w:rsidRPr="00775115">
        <w:rPr>
          <w:b/>
          <w:bCs/>
          <w:sz w:val="28"/>
          <w:szCs w:val="28"/>
        </w:rPr>
        <w:t xml:space="preserve"> учебного кабинета и рабочих мест: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F6EE9">
        <w:rPr>
          <w:bCs/>
          <w:sz w:val="28"/>
          <w:szCs w:val="28"/>
        </w:rPr>
        <w:t>комплект учебно-методической документации;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F6EE9">
        <w:rPr>
          <w:bCs/>
          <w:sz w:val="28"/>
          <w:szCs w:val="28"/>
        </w:rPr>
        <w:t>комплект наглядных пособий;</w:t>
      </w:r>
    </w:p>
    <w:p w:rsidR="002B2CCF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F6EE9">
        <w:rPr>
          <w:bCs/>
          <w:sz w:val="28"/>
          <w:szCs w:val="28"/>
        </w:rPr>
        <w:t>большой демонстрационный экран или проектор.</w:t>
      </w:r>
    </w:p>
    <w:p w:rsidR="002B2CCF" w:rsidRPr="001F6EE9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</w:p>
    <w:p w:rsidR="002B2CCF" w:rsidRPr="001F6EE9" w:rsidRDefault="002B2CCF" w:rsidP="00845A18">
      <w:pPr>
        <w:ind w:firstLine="284"/>
        <w:rPr>
          <w:sz w:val="28"/>
          <w:szCs w:val="28"/>
        </w:rPr>
      </w:pPr>
    </w:p>
    <w:p w:rsidR="002B2CCF" w:rsidRPr="00B5380C" w:rsidRDefault="002B2CCF" w:rsidP="00845A1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kern w:val="0"/>
          <w:sz w:val="28"/>
          <w:szCs w:val="28"/>
        </w:rPr>
      </w:pPr>
      <w:r w:rsidRPr="00B5380C">
        <w:rPr>
          <w:rFonts w:ascii="Times New Roman" w:hAnsi="Times New Roman"/>
          <w:kern w:val="0"/>
          <w:sz w:val="28"/>
          <w:szCs w:val="28"/>
        </w:rPr>
        <w:t>4.2. Информационное обеспечение обучения</w:t>
      </w:r>
    </w:p>
    <w:p w:rsidR="002B2CCF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B2CCF" w:rsidRDefault="002B2CCF" w:rsidP="008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B2CCF" w:rsidRDefault="002B2CCF" w:rsidP="00845A18">
      <w:pPr>
        <w:pStyle w:val="Heading4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B5380C">
        <w:rPr>
          <w:rFonts w:ascii="Times New Roman" w:hAnsi="Times New Roman"/>
          <w:i w:val="0"/>
          <w:iCs w:val="0"/>
          <w:color w:val="auto"/>
          <w:sz w:val="28"/>
          <w:szCs w:val="28"/>
        </w:rPr>
        <w:t>Основные источники:</w:t>
      </w:r>
    </w:p>
    <w:p w:rsidR="002B2CCF" w:rsidRPr="00B5380C" w:rsidRDefault="002B2CCF" w:rsidP="00845A18"/>
    <w:p w:rsidR="002B2CCF" w:rsidRPr="00775115" w:rsidRDefault="002B2CCF" w:rsidP="00845A18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r w:rsidRPr="00775115">
        <w:rPr>
          <w:sz w:val="28"/>
          <w:szCs w:val="28"/>
        </w:rPr>
        <w:t>Владимир Лесняк «ГРАФИЧЕСКИЙ ДИЗАЙН» Москва. Изд-во «Индекс-Маркет», 2011 г.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775115">
        <w:rPr>
          <w:sz w:val="28"/>
          <w:szCs w:val="28"/>
        </w:rPr>
        <w:t>В.Б. Устин «УЧЕБНИК ДИЗАЙНА» Композиция, методика и практика.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r w:rsidRPr="00775115">
        <w:rPr>
          <w:sz w:val="28"/>
          <w:szCs w:val="28"/>
        </w:rPr>
        <w:t>Москва изд-во «Астрель», 2009 г.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r w:rsidRPr="00775115">
        <w:rPr>
          <w:sz w:val="28"/>
          <w:szCs w:val="28"/>
        </w:rPr>
        <w:t>Кен Бартеншоу, Кэролайн Барфут « ФУНДАМЕНТАЛЬНЫЕ ОСНОВЫ КРЕАТИВНОЙ РЕКЛАМЫ» изд-во Тридэ Кукинг, 2012 г.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775115">
        <w:rPr>
          <w:sz w:val="28"/>
          <w:szCs w:val="28"/>
        </w:rPr>
        <w:t xml:space="preserve">Боб Гордон «ГРАФИЧЕСКИЙ ДИЗАЙН» изд-во «РИП холдинг» 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775115">
        <w:rPr>
          <w:sz w:val="28"/>
          <w:szCs w:val="28"/>
        </w:rPr>
        <w:t>2014 г.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775115">
        <w:rPr>
          <w:sz w:val="28"/>
          <w:szCs w:val="28"/>
        </w:rPr>
        <w:t>Уитни Шерман «СКЕТЧИ. Креативные задания для дизайнеров » изд-во «Питер» 2015 г.</w:t>
      </w:r>
    </w:p>
    <w:p w:rsidR="002B2CCF" w:rsidRPr="00243B3F" w:rsidRDefault="002B2CCF" w:rsidP="00845A18">
      <w:pPr>
        <w:pStyle w:val="ListParagraph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775115">
        <w:rPr>
          <w:sz w:val="28"/>
          <w:szCs w:val="28"/>
        </w:rPr>
        <w:t>Грегор Крисциан « Визуализация идей» изд-во «Verlag Hermann» 2006</w:t>
      </w:r>
      <w:r w:rsidRPr="00775115">
        <w:rPr>
          <w:b/>
          <w:sz w:val="28"/>
          <w:szCs w:val="28"/>
        </w:rPr>
        <w:t xml:space="preserve"> </w:t>
      </w:r>
      <w:r w:rsidRPr="00775115">
        <w:rPr>
          <w:sz w:val="28"/>
          <w:szCs w:val="28"/>
        </w:rPr>
        <w:t>г.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775115">
        <w:rPr>
          <w:sz w:val="28"/>
          <w:szCs w:val="28"/>
        </w:rPr>
        <w:t>Фещенко Л.Г. Структура рекламного текста. – Спб.: “Петербургский</w:t>
      </w:r>
      <w:r w:rsidRPr="00775115">
        <w:rPr>
          <w:b/>
          <w:sz w:val="28"/>
          <w:szCs w:val="28"/>
        </w:rPr>
        <w:t xml:space="preserve"> </w:t>
      </w:r>
      <w:r w:rsidRPr="00775115">
        <w:rPr>
          <w:sz w:val="28"/>
          <w:szCs w:val="28"/>
        </w:rPr>
        <w:t>институт печати”, 2003 г. – 232с.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Кафтанжиев Х. Гармония в рекламной коммуникации. – М.: Эксмо, 2005 г.- 368с.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Назайкин А.Н. Рекламный текст в современных СМИ: практическое пособие М.: Эксмо, 2007 г. – 352с.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Кафтанджиев X. Тексты печатной рекламы. - М.: Смысл, 1995 г.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Мокшанцев Р.И. Психология рекламы. - М.- Новосибирск, 2000 г.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Морозова И. Слагая слоганы. - М.: РИП Холдинг, 1998 г.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Рекламный текст: семиотика и лингвистика (под ред. Пироговой Ю.К., Паршина П.Б.) - М.: Изд. дом Гребенникова, 2000 г. - Гл. 2, 4, 6.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Росситер Дж. Р., Перси Л. Реклама и продвижение товаров. —СПб.: "Питер", 2002 г. - Гл. 7 и 10.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У. Уэллс У., Бсрнет Дж., Мориарти С. Реклама: принципы и практика.  СПб: "Питер", 2003 г. - Гл. 11-14.</w:t>
      </w:r>
    </w:p>
    <w:p w:rsidR="002B2CCF" w:rsidRPr="00775115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Хрестоматия по курсу "Слоган и текст в рекламе" на CD. — М.: МИР, 2003 г.</w:t>
      </w:r>
    </w:p>
    <w:p w:rsidR="002B2CCF" w:rsidRDefault="002B2CCF" w:rsidP="00845A1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75115">
        <w:rPr>
          <w:sz w:val="28"/>
          <w:szCs w:val="28"/>
        </w:rPr>
        <w:t>Шенерт В. Грядущая реклама. - М.: АО "Интерэксперт", 1999 г.</w:t>
      </w:r>
    </w:p>
    <w:p w:rsidR="002B2CCF" w:rsidRPr="00775115" w:rsidRDefault="002B2CCF" w:rsidP="00845A18">
      <w:pPr>
        <w:pStyle w:val="ListParagraph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CCF" w:rsidRPr="001F6EE9" w:rsidRDefault="002B2CCF" w:rsidP="00845A18">
      <w:pPr>
        <w:jc w:val="both"/>
        <w:rPr>
          <w:b/>
          <w:sz w:val="28"/>
          <w:szCs w:val="28"/>
        </w:rPr>
      </w:pPr>
    </w:p>
    <w:p w:rsidR="002B2CCF" w:rsidRPr="001F6EE9" w:rsidRDefault="002B2CCF" w:rsidP="00845A18">
      <w:pPr>
        <w:rPr>
          <w:b/>
          <w:sz w:val="28"/>
          <w:szCs w:val="28"/>
        </w:rPr>
      </w:pPr>
      <w:r w:rsidRPr="001F6EE9">
        <w:rPr>
          <w:b/>
          <w:sz w:val="28"/>
          <w:szCs w:val="28"/>
        </w:rPr>
        <w:t>Дополнительные источники</w:t>
      </w:r>
      <w:r>
        <w:rPr>
          <w:b/>
          <w:sz w:val="28"/>
          <w:szCs w:val="28"/>
        </w:rPr>
        <w:t>:</w:t>
      </w:r>
    </w:p>
    <w:p w:rsidR="002B2CCF" w:rsidRPr="001F6EE9" w:rsidRDefault="002B2CCF" w:rsidP="00845A18">
      <w:pPr>
        <w:ind w:left="360"/>
        <w:jc w:val="both"/>
        <w:rPr>
          <w:sz w:val="28"/>
          <w:szCs w:val="28"/>
        </w:rPr>
      </w:pPr>
    </w:p>
    <w:p w:rsidR="002B2CCF" w:rsidRPr="00B5380C" w:rsidRDefault="002B2CCF" w:rsidP="00845A18">
      <w:pPr>
        <w:pStyle w:val="para4"/>
        <w:numPr>
          <w:ilvl w:val="0"/>
          <w:numId w:val="27"/>
        </w:numPr>
        <w:spacing w:after="0" w:afterAutospacing="0"/>
        <w:jc w:val="both"/>
        <w:rPr>
          <w:sz w:val="28"/>
          <w:szCs w:val="28"/>
        </w:rPr>
      </w:pPr>
      <w:r w:rsidRPr="00B5380C">
        <w:rPr>
          <w:sz w:val="28"/>
          <w:szCs w:val="28"/>
        </w:rPr>
        <w:t>Журнал  — это проводник в мир хорошего дизайна. Дизайна в профессии и жизни.</w:t>
      </w:r>
    </w:p>
    <w:p w:rsidR="002B2CCF" w:rsidRPr="00B5380C" w:rsidRDefault="002B2CCF" w:rsidP="00845A18">
      <w:pPr>
        <w:pStyle w:val="para4"/>
        <w:numPr>
          <w:ilvl w:val="0"/>
          <w:numId w:val="27"/>
        </w:numPr>
        <w:spacing w:after="0" w:afterAutospacing="0"/>
        <w:jc w:val="both"/>
        <w:rPr>
          <w:sz w:val="28"/>
          <w:szCs w:val="28"/>
        </w:rPr>
      </w:pPr>
      <w:r w:rsidRPr="00B5380C">
        <w:rPr>
          <w:sz w:val="28"/>
          <w:szCs w:val="28"/>
        </w:rPr>
        <w:t xml:space="preserve">Монография «Британский дизайн», Издательство </w:t>
      </w:r>
      <w:r w:rsidRPr="00B5380C">
        <w:rPr>
          <w:bCs/>
          <w:sz w:val="28"/>
          <w:szCs w:val="28"/>
        </w:rPr>
        <w:t>«КАК Проект»</w:t>
      </w:r>
      <w:r w:rsidRPr="00B5380C">
        <w:rPr>
          <w:sz w:val="28"/>
          <w:szCs w:val="28"/>
        </w:rPr>
        <w:t xml:space="preserve"> и </w:t>
      </w:r>
      <w:hyperlink r:id="rId11" w:history="1">
        <w:r w:rsidRPr="00B5380C">
          <w:rPr>
            <w:rStyle w:val="Hyperlink"/>
            <w:bCs/>
            <w:color w:val="auto"/>
            <w:sz w:val="28"/>
            <w:szCs w:val="28"/>
            <w:u w:val="none"/>
          </w:rPr>
          <w:t>Grey Matter</w:t>
        </w:r>
      </w:hyperlink>
      <w:r w:rsidRPr="00B5380C">
        <w:rPr>
          <w:sz w:val="28"/>
          <w:szCs w:val="28"/>
        </w:rPr>
        <w:t xml:space="preserve"> совместно с </w:t>
      </w:r>
      <w:hyperlink r:id="rId12" w:history="1">
        <w:r w:rsidRPr="00B5380C">
          <w:rPr>
            <w:rStyle w:val="Hyperlink"/>
            <w:bCs/>
            <w:color w:val="auto"/>
            <w:sz w:val="28"/>
            <w:szCs w:val="28"/>
            <w:u w:val="none"/>
          </w:rPr>
          <w:t>Британским Советом</w:t>
        </w:r>
      </w:hyperlink>
      <w:r w:rsidRPr="00B5380C">
        <w:rPr>
          <w:sz w:val="28"/>
          <w:szCs w:val="28"/>
        </w:rPr>
        <w:t xml:space="preserve"> (Отдел Культуры Посольства Великобритании в Москве) при содействии</w:t>
      </w:r>
      <w:r w:rsidRPr="00B5380C">
        <w:rPr>
          <w:bCs/>
          <w:sz w:val="28"/>
          <w:szCs w:val="28"/>
        </w:rPr>
        <w:t xml:space="preserve"> Екатерины Соломеиной</w:t>
      </w:r>
      <w:r w:rsidRPr="00B5380C">
        <w:rPr>
          <w:sz w:val="28"/>
          <w:szCs w:val="28"/>
        </w:rPr>
        <w:t xml:space="preserve">, основателя </w:t>
      </w:r>
      <w:hyperlink r:id="rId13" w:history="1">
        <w:r w:rsidRPr="00B5380C">
          <w:rPr>
            <w:rStyle w:val="Hyperlink"/>
            <w:bCs/>
            <w:color w:val="auto"/>
            <w:sz w:val="28"/>
            <w:szCs w:val="28"/>
            <w:u w:val="none"/>
          </w:rPr>
          <w:t>Future London Academy</w:t>
        </w:r>
      </w:hyperlink>
      <w:r w:rsidRPr="00B5380C">
        <w:rPr>
          <w:sz w:val="28"/>
          <w:szCs w:val="28"/>
        </w:rPr>
        <w:t>.</w:t>
      </w:r>
    </w:p>
    <w:p w:rsidR="002B2CCF" w:rsidRPr="00B5380C" w:rsidRDefault="002B2CCF" w:rsidP="00845A18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4" w:tgtFrame="_blank" w:history="1">
        <w:r w:rsidRPr="00B5380C">
          <w:rPr>
            <w:rStyle w:val="Hyperlink"/>
            <w:color w:val="auto"/>
            <w:sz w:val="28"/>
            <w:szCs w:val="28"/>
            <w:u w:val="none"/>
          </w:rPr>
          <w:t>Стив Круг — Веб-дизайн: книга Стива Круга, или `не заставляйте меня думать!`</w:t>
        </w:r>
      </w:hyperlink>
      <w:r w:rsidRPr="00B5380C">
        <w:rPr>
          <w:sz w:val="28"/>
          <w:szCs w:val="28"/>
        </w:rPr>
        <w:t>,  2005 г.</w:t>
      </w:r>
    </w:p>
    <w:p w:rsidR="002B2CCF" w:rsidRPr="00B5380C" w:rsidRDefault="002B2CCF" w:rsidP="00845A18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5" w:tgtFrame="_blank" w:history="1">
        <w:r w:rsidRPr="00B5380C">
          <w:rPr>
            <w:rStyle w:val="Hyperlink"/>
            <w:color w:val="auto"/>
            <w:sz w:val="28"/>
            <w:szCs w:val="28"/>
            <w:u w:val="none"/>
          </w:rPr>
          <w:t>Квентин Ньюарк — Что такое графический дизайн?</w:t>
        </w:r>
      </w:hyperlink>
      <w:r w:rsidRPr="00B5380C">
        <w:rPr>
          <w:sz w:val="28"/>
          <w:szCs w:val="28"/>
        </w:rPr>
        <w:t xml:space="preserve"> </w:t>
      </w:r>
    </w:p>
    <w:p w:rsidR="002B2CCF" w:rsidRPr="00B5380C" w:rsidRDefault="002B2CCF" w:rsidP="00845A18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6" w:tgtFrame="_blank" w:history="1">
        <w:r w:rsidRPr="00B5380C">
          <w:rPr>
            <w:rStyle w:val="Hyperlink"/>
            <w:color w:val="auto"/>
            <w:sz w:val="28"/>
            <w:szCs w:val="28"/>
            <w:u w:val="none"/>
          </w:rPr>
          <w:t>Ян В. Уайт — Сборник графических идей</w:t>
        </w:r>
      </w:hyperlink>
      <w:r w:rsidRPr="00B5380C">
        <w:rPr>
          <w:rStyle w:val="Hyperlink"/>
          <w:color w:val="auto"/>
          <w:sz w:val="28"/>
          <w:szCs w:val="28"/>
          <w:u w:val="none"/>
        </w:rPr>
        <w:t>.</w:t>
      </w:r>
    </w:p>
    <w:p w:rsidR="002B2CCF" w:rsidRPr="00B5380C" w:rsidRDefault="002B2CCF" w:rsidP="00845A18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7" w:tgtFrame="_blank" w:history="1">
        <w:r w:rsidRPr="00B5380C">
          <w:rPr>
            <w:rStyle w:val="Hyperlink"/>
            <w:color w:val="auto"/>
            <w:sz w:val="28"/>
            <w:szCs w:val="28"/>
            <w:u w:val="none"/>
          </w:rPr>
          <w:t>Роджер Паркер — Как сделать красиво на бумаге</w:t>
        </w:r>
      </w:hyperlink>
      <w:r w:rsidRPr="00B5380C">
        <w:rPr>
          <w:rStyle w:val="Hyperlink"/>
          <w:color w:val="auto"/>
          <w:sz w:val="28"/>
          <w:szCs w:val="28"/>
          <w:u w:val="none"/>
        </w:rPr>
        <w:t>.</w:t>
      </w:r>
    </w:p>
    <w:p w:rsidR="002B2CCF" w:rsidRPr="00B5380C" w:rsidRDefault="002B2CCF" w:rsidP="00845A18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8" w:tgtFrame="_blank" w:history="1">
        <w:r w:rsidRPr="00B5380C">
          <w:rPr>
            <w:rStyle w:val="Hyperlink"/>
            <w:color w:val="auto"/>
            <w:sz w:val="28"/>
            <w:szCs w:val="28"/>
            <w:u w:val="none"/>
          </w:rPr>
          <w:t>Дэвид Огилви — Огилви о рекламе</w:t>
        </w:r>
      </w:hyperlink>
      <w:r w:rsidRPr="00B5380C">
        <w:rPr>
          <w:rStyle w:val="Hyperlink"/>
          <w:color w:val="auto"/>
          <w:sz w:val="28"/>
          <w:szCs w:val="28"/>
          <w:u w:val="none"/>
        </w:rPr>
        <w:t>.</w:t>
      </w:r>
    </w:p>
    <w:p w:rsidR="002B2CCF" w:rsidRPr="00B5380C" w:rsidRDefault="002B2CCF" w:rsidP="00845A18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9" w:tgtFrame="_blank" w:history="1">
        <w:r w:rsidRPr="00B5380C">
          <w:rPr>
            <w:rStyle w:val="Hyperlink"/>
            <w:color w:val="auto"/>
            <w:sz w:val="28"/>
            <w:szCs w:val="28"/>
            <w:u w:val="none"/>
          </w:rPr>
          <w:t>Дональд А. Норман Дизайн промышленных товаров</w:t>
        </w:r>
      </w:hyperlink>
      <w:r w:rsidRPr="00B5380C">
        <w:rPr>
          <w:rStyle w:val="Hyperlink"/>
          <w:color w:val="auto"/>
          <w:sz w:val="28"/>
          <w:szCs w:val="28"/>
          <w:u w:val="none"/>
        </w:rPr>
        <w:t>.</w:t>
      </w:r>
    </w:p>
    <w:p w:rsidR="002B2CCF" w:rsidRPr="00B5380C" w:rsidRDefault="002B2CCF" w:rsidP="00845A18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20" w:tgtFrame="_blank" w:history="1">
        <w:r w:rsidRPr="00B5380C">
          <w:rPr>
            <w:rStyle w:val="Hyperlink"/>
            <w:color w:val="auto"/>
            <w:sz w:val="28"/>
            <w:szCs w:val="28"/>
            <w:u w:val="none"/>
          </w:rPr>
          <w:t>Тимоти Самара — Структура дизайна. Стильное руководство.</w:t>
        </w:r>
      </w:hyperlink>
    </w:p>
    <w:p w:rsidR="002B2CCF" w:rsidRPr="00B5380C" w:rsidRDefault="002B2CCF" w:rsidP="00845A18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21" w:tgtFrame="_blank" w:history="1">
        <w:r w:rsidRPr="00B5380C">
          <w:rPr>
            <w:rStyle w:val="Hyperlink"/>
            <w:color w:val="auto"/>
            <w:sz w:val="28"/>
            <w:szCs w:val="28"/>
            <w:u w:val="none"/>
          </w:rPr>
          <w:t>Виктор Папанек — Дизайн для реального мира</w:t>
        </w:r>
      </w:hyperlink>
      <w:r w:rsidRPr="00B5380C">
        <w:rPr>
          <w:sz w:val="28"/>
          <w:szCs w:val="28"/>
        </w:rPr>
        <w:t>.</w:t>
      </w:r>
    </w:p>
    <w:p w:rsidR="002B2CCF" w:rsidRPr="00B5380C" w:rsidRDefault="002B2CCF" w:rsidP="00845A18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color w:val="auto"/>
          <w:sz w:val="28"/>
          <w:szCs w:val="28"/>
          <w:u w:val="none"/>
        </w:rPr>
      </w:pPr>
      <w:hyperlink r:id="rId22" w:tgtFrame="_blank" w:history="1">
        <w:r w:rsidRPr="00B5380C">
          <w:rPr>
            <w:rStyle w:val="Hyperlink"/>
            <w:color w:val="auto"/>
            <w:sz w:val="28"/>
            <w:szCs w:val="28"/>
            <w:u w:val="none"/>
          </w:rPr>
          <w:t>http://www.ozon.ru/context/detail/id/4001494/?partner=dejurka</w:t>
        </w:r>
      </w:hyperlink>
      <w:r w:rsidRPr="00B5380C">
        <w:rPr>
          <w:rStyle w:val="Hyperlink"/>
          <w:color w:val="auto"/>
          <w:sz w:val="28"/>
          <w:szCs w:val="28"/>
          <w:u w:val="none"/>
        </w:rPr>
        <w:t>.</w:t>
      </w:r>
    </w:p>
    <w:p w:rsidR="002B2CCF" w:rsidRDefault="002B2CCF" w:rsidP="00B5380C">
      <w:pPr>
        <w:rPr>
          <w:rStyle w:val="1"/>
          <w:b/>
          <w:sz w:val="28"/>
          <w:szCs w:val="28"/>
        </w:rPr>
      </w:pPr>
    </w:p>
    <w:p w:rsidR="002B2CCF" w:rsidRPr="001F6EE9" w:rsidRDefault="002B2CCF" w:rsidP="00B5380C">
      <w:pPr>
        <w:rPr>
          <w:rStyle w:val="1"/>
          <w:b/>
          <w:sz w:val="28"/>
          <w:szCs w:val="28"/>
        </w:rPr>
      </w:pPr>
      <w:r w:rsidRPr="001F6EE9">
        <w:rPr>
          <w:rStyle w:val="1"/>
          <w:b/>
          <w:sz w:val="28"/>
          <w:szCs w:val="28"/>
        </w:rPr>
        <w:t>Интернет</w:t>
      </w:r>
      <w:r w:rsidRPr="00E618FF">
        <w:rPr>
          <w:rStyle w:val="1"/>
          <w:b/>
          <w:sz w:val="28"/>
          <w:szCs w:val="28"/>
        </w:rPr>
        <w:t>-</w:t>
      </w:r>
      <w:r w:rsidRPr="001F6EE9">
        <w:rPr>
          <w:rStyle w:val="1"/>
          <w:b/>
          <w:sz w:val="28"/>
          <w:szCs w:val="28"/>
        </w:rPr>
        <w:t>источники</w:t>
      </w:r>
      <w:r>
        <w:rPr>
          <w:rStyle w:val="1"/>
          <w:b/>
          <w:sz w:val="28"/>
          <w:szCs w:val="28"/>
        </w:rPr>
        <w:t>:</w:t>
      </w:r>
    </w:p>
    <w:p w:rsidR="002B2CCF" w:rsidRDefault="002B2CCF" w:rsidP="00775115">
      <w:pPr>
        <w:rPr>
          <w:b/>
          <w:bCs/>
          <w:sz w:val="28"/>
          <w:szCs w:val="28"/>
        </w:rPr>
      </w:pP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134"/>
        </w:tabs>
        <w:suppressAutoHyphens/>
        <w:jc w:val="both"/>
        <w:textAlignment w:val="baseline"/>
        <w:rPr>
          <w:sz w:val="28"/>
          <w:szCs w:val="28"/>
        </w:rPr>
      </w:pPr>
      <w:r w:rsidRPr="00E618FF">
        <w:rPr>
          <w:sz w:val="28"/>
          <w:szCs w:val="28"/>
        </w:rPr>
        <w:t>Исследование «Корпоративная блогосфера русскоязычного Интернета»/ Компания NetMind. – www.netmind.ru, 2007.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134"/>
        </w:tabs>
        <w:suppressAutoHyphens/>
        <w:jc w:val="both"/>
        <w:textAlignment w:val="baseline"/>
        <w:rPr>
          <w:sz w:val="28"/>
          <w:szCs w:val="28"/>
        </w:rPr>
      </w:pPr>
      <w:r w:rsidRPr="00E618FF">
        <w:rPr>
          <w:sz w:val="28"/>
          <w:szCs w:val="28"/>
        </w:rPr>
        <w:t>Исследование «Состояние блогосферы российского Интернета»/ Компания Яндекс. – www.yandex.ru, 2007.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sz w:val="28"/>
          <w:szCs w:val="28"/>
        </w:rPr>
      </w:pPr>
      <w:hyperlink r:id="rId23" w:anchor="_blank" w:history="1">
        <w:r w:rsidRPr="00E618FF">
          <w:rPr>
            <w:rStyle w:val="1"/>
            <w:sz w:val="28"/>
            <w:szCs w:val="28"/>
            <w:lang w:val="en-US"/>
          </w:rPr>
          <w:t>www</w:t>
        </w:r>
      </w:hyperlink>
      <w:hyperlink r:id="rId24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25" w:anchor="_blank" w:history="1">
        <w:r w:rsidRPr="00E618FF">
          <w:rPr>
            <w:rStyle w:val="1"/>
            <w:sz w:val="28"/>
            <w:szCs w:val="28"/>
            <w:lang w:val="en-US"/>
          </w:rPr>
          <w:t>prosmi</w:t>
        </w:r>
      </w:hyperlink>
      <w:hyperlink r:id="rId26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27" w:anchor="_blank" w:history="1">
        <w:r w:rsidRPr="00E618FF">
          <w:rPr>
            <w:rStyle w:val="1"/>
            <w:sz w:val="28"/>
            <w:szCs w:val="28"/>
            <w:lang w:val="en-US"/>
          </w:rPr>
          <w:t>ru</w:t>
        </w:r>
      </w:hyperlink>
      <w:r w:rsidRPr="00E618FF">
        <w:rPr>
          <w:rStyle w:val="1"/>
          <w:sz w:val="28"/>
          <w:szCs w:val="28"/>
        </w:rPr>
        <w:t xml:space="preserve"> (журналы о рекламе)</w:t>
      </w:r>
      <w:r>
        <w:rPr>
          <w:rStyle w:val="1"/>
          <w:sz w:val="28"/>
          <w:szCs w:val="28"/>
        </w:rPr>
        <w:t>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sz w:val="28"/>
          <w:szCs w:val="28"/>
        </w:rPr>
      </w:pPr>
      <w:hyperlink r:id="rId28" w:anchor="_blank" w:history="1">
        <w:r w:rsidRPr="00E618FF">
          <w:rPr>
            <w:rStyle w:val="1"/>
            <w:sz w:val="28"/>
            <w:szCs w:val="28"/>
            <w:lang w:val="en-US"/>
          </w:rPr>
          <w:t>www</w:t>
        </w:r>
      </w:hyperlink>
      <w:hyperlink r:id="rId29" w:anchor="_blank" w:history="1">
        <w:r w:rsidRPr="00E618FF">
          <w:rPr>
            <w:rStyle w:val="1"/>
            <w:sz w:val="28"/>
            <w:szCs w:val="28"/>
          </w:rPr>
          <w:t>.4</w:t>
        </w:r>
      </w:hyperlink>
      <w:hyperlink r:id="rId30" w:anchor="_blank" w:history="1">
        <w:r w:rsidRPr="00E618FF">
          <w:rPr>
            <w:rStyle w:val="1"/>
            <w:sz w:val="28"/>
            <w:szCs w:val="28"/>
            <w:lang w:val="en-US"/>
          </w:rPr>
          <w:t>p</w:t>
        </w:r>
      </w:hyperlink>
      <w:hyperlink r:id="rId31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32" w:anchor="_blank" w:history="1">
        <w:r w:rsidRPr="00E618FF">
          <w:rPr>
            <w:rStyle w:val="1"/>
            <w:sz w:val="28"/>
            <w:szCs w:val="28"/>
            <w:lang w:val="en-US"/>
          </w:rPr>
          <w:t>ru</w:t>
        </w:r>
      </w:hyperlink>
      <w:r w:rsidRPr="00E618FF">
        <w:rPr>
          <w:rStyle w:val="1"/>
          <w:sz w:val="28"/>
          <w:szCs w:val="28"/>
        </w:rPr>
        <w:t xml:space="preserve"> (журнал Маркетинг)</w:t>
      </w:r>
      <w:r>
        <w:rPr>
          <w:rStyle w:val="1"/>
          <w:sz w:val="28"/>
          <w:szCs w:val="28"/>
        </w:rPr>
        <w:t>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sz w:val="28"/>
          <w:szCs w:val="28"/>
        </w:rPr>
      </w:pPr>
      <w:hyperlink r:id="rId33" w:anchor="_blank" w:history="1">
        <w:r w:rsidRPr="00E618FF">
          <w:rPr>
            <w:rStyle w:val="1"/>
            <w:sz w:val="28"/>
            <w:szCs w:val="28"/>
            <w:lang w:val="en-US"/>
          </w:rPr>
          <w:t>www</w:t>
        </w:r>
      </w:hyperlink>
      <w:hyperlink r:id="rId34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35" w:anchor="_blank" w:history="1">
        <w:r w:rsidRPr="00E618FF">
          <w:rPr>
            <w:rStyle w:val="1"/>
            <w:sz w:val="28"/>
            <w:szCs w:val="28"/>
            <w:lang w:val="en-US"/>
          </w:rPr>
          <w:t>advertology</w:t>
        </w:r>
      </w:hyperlink>
      <w:hyperlink r:id="rId36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37" w:anchor="_blank" w:history="1">
        <w:r w:rsidRPr="00E618FF">
          <w:rPr>
            <w:rStyle w:val="1"/>
            <w:sz w:val="28"/>
            <w:szCs w:val="28"/>
            <w:lang w:val="en-US"/>
          </w:rPr>
          <w:t>ru</w:t>
        </w:r>
      </w:hyperlink>
      <w:r w:rsidRPr="00E618FF">
        <w:rPr>
          <w:rStyle w:val="1"/>
          <w:sz w:val="28"/>
          <w:szCs w:val="28"/>
        </w:rPr>
        <w:t xml:space="preserve"> (о рекламе)</w:t>
      </w:r>
      <w:r>
        <w:rPr>
          <w:rStyle w:val="1"/>
          <w:sz w:val="28"/>
          <w:szCs w:val="28"/>
        </w:rPr>
        <w:t>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sz w:val="28"/>
          <w:szCs w:val="28"/>
        </w:rPr>
      </w:pPr>
      <w:hyperlink r:id="rId38" w:anchor="_blank" w:history="1">
        <w:r w:rsidRPr="00E618FF">
          <w:rPr>
            <w:rStyle w:val="1"/>
            <w:sz w:val="28"/>
            <w:szCs w:val="28"/>
            <w:lang w:val="en-US"/>
          </w:rPr>
          <w:t>www</w:t>
        </w:r>
      </w:hyperlink>
      <w:hyperlink r:id="rId39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40" w:anchor="_blank" w:history="1">
        <w:r w:rsidRPr="00E618FF">
          <w:rPr>
            <w:rStyle w:val="1"/>
            <w:sz w:val="28"/>
            <w:szCs w:val="28"/>
            <w:lang w:val="en-US"/>
          </w:rPr>
          <w:t>btlregion</w:t>
        </w:r>
      </w:hyperlink>
      <w:hyperlink r:id="rId41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42" w:anchor="_blank" w:history="1">
        <w:r w:rsidRPr="00E618FF">
          <w:rPr>
            <w:rStyle w:val="1"/>
            <w:sz w:val="28"/>
            <w:szCs w:val="28"/>
            <w:lang w:val="en-US"/>
          </w:rPr>
          <w:t>ru</w:t>
        </w:r>
      </w:hyperlink>
      <w:r w:rsidRPr="00E618FF">
        <w:rPr>
          <w:rStyle w:val="1"/>
          <w:sz w:val="28"/>
          <w:szCs w:val="28"/>
        </w:rPr>
        <w:t xml:space="preserve"> (</w:t>
      </w:r>
      <w:r w:rsidRPr="00E618FF">
        <w:rPr>
          <w:rStyle w:val="1"/>
          <w:sz w:val="28"/>
          <w:szCs w:val="28"/>
          <w:lang w:val="en-US"/>
        </w:rPr>
        <w:t>BTL</w:t>
      </w:r>
      <w:r w:rsidRPr="00E618FF">
        <w:rPr>
          <w:rStyle w:val="1"/>
          <w:sz w:val="28"/>
          <w:szCs w:val="28"/>
        </w:rPr>
        <w:t>-реклама)</w:t>
      </w:r>
      <w:r>
        <w:rPr>
          <w:rStyle w:val="1"/>
          <w:sz w:val="28"/>
          <w:szCs w:val="28"/>
        </w:rPr>
        <w:t>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sz w:val="28"/>
          <w:szCs w:val="28"/>
        </w:rPr>
      </w:pPr>
      <w:hyperlink r:id="rId43" w:anchor="_blank" w:history="1">
        <w:r w:rsidRPr="00E618FF">
          <w:rPr>
            <w:rStyle w:val="1"/>
            <w:sz w:val="28"/>
            <w:szCs w:val="28"/>
            <w:lang w:val="en-US"/>
          </w:rPr>
          <w:t>www</w:t>
        </w:r>
      </w:hyperlink>
      <w:hyperlink r:id="rId44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45" w:anchor="_blank" w:history="1">
        <w:r w:rsidRPr="00E618FF">
          <w:rPr>
            <w:rStyle w:val="1"/>
            <w:sz w:val="28"/>
            <w:szCs w:val="28"/>
            <w:lang w:val="en-US"/>
          </w:rPr>
          <w:t>sostav</w:t>
        </w:r>
      </w:hyperlink>
      <w:hyperlink r:id="rId46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47" w:anchor="_blank" w:history="1">
        <w:r w:rsidRPr="00E618FF">
          <w:rPr>
            <w:rStyle w:val="1"/>
            <w:sz w:val="28"/>
            <w:szCs w:val="28"/>
            <w:lang w:val="en-US"/>
          </w:rPr>
          <w:t>ru</w:t>
        </w:r>
      </w:hyperlink>
      <w:r w:rsidRPr="00E618FF">
        <w:rPr>
          <w:rStyle w:val="1"/>
          <w:sz w:val="28"/>
          <w:szCs w:val="28"/>
        </w:rPr>
        <w:t xml:space="preserve"> (Маркетинговое агентство)</w:t>
      </w:r>
      <w:r>
        <w:rPr>
          <w:rStyle w:val="1"/>
          <w:sz w:val="28"/>
          <w:szCs w:val="28"/>
        </w:rPr>
        <w:t>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sz w:val="28"/>
          <w:szCs w:val="28"/>
        </w:rPr>
      </w:pPr>
      <w:hyperlink r:id="rId48" w:anchor="_blank" w:history="1">
        <w:r w:rsidRPr="00E618FF">
          <w:rPr>
            <w:rStyle w:val="1"/>
            <w:sz w:val="28"/>
            <w:szCs w:val="28"/>
          </w:rPr>
          <w:t>http://marketing.rbc.ru/</w:t>
        </w:r>
      </w:hyperlink>
      <w:r w:rsidRPr="00E618FF">
        <w:rPr>
          <w:rStyle w:val="1"/>
          <w:sz w:val="28"/>
          <w:szCs w:val="28"/>
        </w:rPr>
        <w:t xml:space="preserve"> (исследования РБК)</w:t>
      </w:r>
      <w:r>
        <w:rPr>
          <w:rStyle w:val="1"/>
          <w:sz w:val="28"/>
          <w:szCs w:val="28"/>
        </w:rPr>
        <w:t>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sz w:val="28"/>
          <w:szCs w:val="28"/>
        </w:rPr>
      </w:pPr>
      <w:hyperlink r:id="rId49" w:anchor="_blank" w:history="1">
        <w:r w:rsidRPr="00E618FF">
          <w:rPr>
            <w:rStyle w:val="1"/>
            <w:sz w:val="28"/>
            <w:szCs w:val="28"/>
            <w:lang w:val="en-US"/>
          </w:rPr>
          <w:t>www</w:t>
        </w:r>
      </w:hyperlink>
      <w:hyperlink r:id="rId50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51" w:anchor="_blank" w:history="1">
        <w:r w:rsidRPr="00E618FF">
          <w:rPr>
            <w:rStyle w:val="1"/>
            <w:sz w:val="28"/>
            <w:szCs w:val="28"/>
            <w:lang w:val="en-US"/>
          </w:rPr>
          <w:t>gks</w:t>
        </w:r>
      </w:hyperlink>
      <w:hyperlink r:id="rId52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53" w:anchor="_blank" w:history="1">
        <w:r w:rsidRPr="00E618FF">
          <w:rPr>
            <w:rStyle w:val="1"/>
            <w:sz w:val="28"/>
            <w:szCs w:val="28"/>
            <w:lang w:val="en-US"/>
          </w:rPr>
          <w:t>ru</w:t>
        </w:r>
      </w:hyperlink>
      <w:r w:rsidRPr="00E618FF">
        <w:rPr>
          <w:rStyle w:val="1"/>
          <w:sz w:val="28"/>
          <w:szCs w:val="28"/>
        </w:rPr>
        <w:t xml:space="preserve"> (Гос. служба статистики)</w:t>
      </w:r>
      <w:r>
        <w:rPr>
          <w:rStyle w:val="1"/>
          <w:sz w:val="28"/>
          <w:szCs w:val="28"/>
        </w:rPr>
        <w:t>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sz w:val="28"/>
          <w:szCs w:val="28"/>
        </w:rPr>
      </w:pPr>
      <w:hyperlink r:id="rId54" w:anchor="_blank" w:history="1">
        <w:r w:rsidRPr="00E618FF">
          <w:rPr>
            <w:rStyle w:val="1"/>
            <w:sz w:val="28"/>
            <w:szCs w:val="28"/>
            <w:lang w:val="en-US"/>
          </w:rPr>
          <w:t>http</w:t>
        </w:r>
      </w:hyperlink>
      <w:hyperlink r:id="rId55" w:anchor="_blank" w:history="1">
        <w:r w:rsidRPr="00E618FF">
          <w:rPr>
            <w:rStyle w:val="1"/>
            <w:sz w:val="28"/>
            <w:szCs w:val="28"/>
          </w:rPr>
          <w:t>://</w:t>
        </w:r>
      </w:hyperlink>
      <w:hyperlink r:id="rId56" w:anchor="_blank" w:history="1">
        <w:r w:rsidRPr="00E618FF">
          <w:rPr>
            <w:rStyle w:val="1"/>
            <w:sz w:val="28"/>
            <w:szCs w:val="28"/>
            <w:lang w:val="en-US"/>
          </w:rPr>
          <w:t>romir</w:t>
        </w:r>
      </w:hyperlink>
      <w:hyperlink r:id="rId57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58" w:anchor="_blank" w:history="1">
        <w:r w:rsidRPr="00E618FF">
          <w:rPr>
            <w:rStyle w:val="1"/>
            <w:sz w:val="28"/>
            <w:szCs w:val="28"/>
            <w:lang w:val="en-US"/>
          </w:rPr>
          <w:t>ru</w:t>
        </w:r>
      </w:hyperlink>
      <w:hyperlink r:id="rId59" w:anchor="_blank" w:history="1">
        <w:r w:rsidRPr="00E618FF">
          <w:rPr>
            <w:rStyle w:val="1"/>
            <w:sz w:val="28"/>
            <w:szCs w:val="28"/>
          </w:rPr>
          <w:t>/</w:t>
        </w:r>
      </w:hyperlink>
      <w:r w:rsidRPr="00E618FF">
        <w:rPr>
          <w:rStyle w:val="1"/>
          <w:sz w:val="28"/>
          <w:szCs w:val="28"/>
        </w:rPr>
        <w:t xml:space="preserve"> (исследовательская группа Ромир)</w:t>
      </w:r>
      <w:r>
        <w:rPr>
          <w:rStyle w:val="1"/>
          <w:sz w:val="28"/>
          <w:szCs w:val="28"/>
        </w:rPr>
        <w:t>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sz w:val="28"/>
          <w:szCs w:val="28"/>
        </w:rPr>
      </w:pPr>
      <w:hyperlink r:id="rId60" w:anchor="_blank" w:history="1">
        <w:r w:rsidRPr="00E618FF">
          <w:rPr>
            <w:rStyle w:val="1"/>
            <w:sz w:val="28"/>
            <w:szCs w:val="28"/>
          </w:rPr>
          <w:t>http://www.fom.ru/</w:t>
        </w:r>
      </w:hyperlink>
      <w:r w:rsidRPr="00E618FF">
        <w:rPr>
          <w:rStyle w:val="1"/>
          <w:sz w:val="28"/>
          <w:szCs w:val="28"/>
        </w:rPr>
        <w:t xml:space="preserve"> (фонд «Общественное мнение», исследования)</w:t>
      </w:r>
      <w:r>
        <w:rPr>
          <w:rStyle w:val="1"/>
          <w:sz w:val="28"/>
          <w:szCs w:val="28"/>
        </w:rPr>
        <w:t>.</w:t>
      </w:r>
    </w:p>
    <w:p w:rsidR="002B2CCF" w:rsidRPr="00E618FF" w:rsidRDefault="002B2CCF" w:rsidP="00E618FF">
      <w:pPr>
        <w:pStyle w:val="ListParagraph"/>
        <w:widowControl w:val="0"/>
        <w:numPr>
          <w:ilvl w:val="0"/>
          <w:numId w:val="28"/>
        </w:numPr>
        <w:tabs>
          <w:tab w:val="left" w:pos="1276"/>
        </w:tabs>
        <w:suppressAutoHyphens/>
        <w:jc w:val="both"/>
        <w:textAlignment w:val="baseline"/>
        <w:rPr>
          <w:b/>
          <w:bCs/>
          <w:sz w:val="28"/>
          <w:szCs w:val="28"/>
        </w:rPr>
      </w:pPr>
      <w:hyperlink r:id="rId61" w:anchor="_blank" w:history="1">
        <w:r w:rsidRPr="00E618FF">
          <w:rPr>
            <w:rStyle w:val="1"/>
            <w:sz w:val="28"/>
            <w:szCs w:val="28"/>
            <w:lang w:val="en-US"/>
          </w:rPr>
          <w:t>www</w:t>
        </w:r>
      </w:hyperlink>
      <w:hyperlink r:id="rId62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63" w:anchor="_blank" w:history="1">
        <w:r w:rsidRPr="00E618FF">
          <w:rPr>
            <w:rStyle w:val="1"/>
            <w:sz w:val="28"/>
            <w:szCs w:val="28"/>
            <w:lang w:val="en-US"/>
          </w:rPr>
          <w:t>propeler</w:t>
        </w:r>
      </w:hyperlink>
      <w:hyperlink r:id="rId64" w:anchor="_blank" w:history="1">
        <w:r w:rsidRPr="00E618FF">
          <w:rPr>
            <w:rStyle w:val="1"/>
            <w:sz w:val="28"/>
            <w:szCs w:val="28"/>
          </w:rPr>
          <w:t>.</w:t>
        </w:r>
      </w:hyperlink>
      <w:hyperlink r:id="rId65" w:anchor="_blank" w:history="1">
        <w:r w:rsidRPr="00E618FF">
          <w:rPr>
            <w:rStyle w:val="1"/>
            <w:sz w:val="28"/>
            <w:szCs w:val="28"/>
            <w:lang w:val="en-US"/>
          </w:rPr>
          <w:t>ru</w:t>
        </w:r>
      </w:hyperlink>
      <w:r w:rsidRPr="00E618FF">
        <w:rPr>
          <w:rStyle w:val="1"/>
          <w:sz w:val="28"/>
          <w:szCs w:val="28"/>
        </w:rPr>
        <w:t xml:space="preserve"> (новости рекламного мира)</w:t>
      </w:r>
      <w:r>
        <w:rPr>
          <w:rStyle w:val="1"/>
          <w:sz w:val="28"/>
          <w:szCs w:val="28"/>
        </w:rPr>
        <w:t>.</w:t>
      </w:r>
    </w:p>
    <w:p w:rsidR="002B2CCF" w:rsidRPr="001F6EE9" w:rsidRDefault="002B2CCF" w:rsidP="00775115">
      <w:pPr>
        <w:rPr>
          <w:b/>
          <w:bCs/>
          <w:sz w:val="28"/>
          <w:szCs w:val="28"/>
        </w:rPr>
      </w:pPr>
    </w:p>
    <w:p w:rsidR="002B2CCF" w:rsidRPr="001F6EE9" w:rsidRDefault="002B2CCF" w:rsidP="00430FF8">
      <w:pPr>
        <w:pStyle w:val="Default"/>
        <w:ind w:firstLine="720"/>
        <w:jc w:val="center"/>
        <w:rPr>
          <w:b/>
          <w:bCs/>
          <w:color w:val="auto"/>
          <w:sz w:val="28"/>
          <w:szCs w:val="28"/>
        </w:rPr>
      </w:pPr>
    </w:p>
    <w:p w:rsidR="002B2CCF" w:rsidRPr="001F6EE9" w:rsidRDefault="002B2CCF" w:rsidP="00680AD6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b w:val="0"/>
          <w:sz w:val="28"/>
          <w:szCs w:val="28"/>
        </w:rPr>
      </w:pPr>
      <w:r w:rsidRPr="001F6EE9">
        <w:rPr>
          <w:rFonts w:ascii="Times New Roman" w:hAnsi="Times New Roman"/>
          <w:sz w:val="28"/>
          <w:szCs w:val="28"/>
        </w:rPr>
        <w:t>4.3. Общие требования к организации образовательного процесса</w:t>
      </w:r>
    </w:p>
    <w:p w:rsidR="002B2CCF" w:rsidRPr="001F6EE9" w:rsidRDefault="002B2CCF" w:rsidP="00680AD6">
      <w:pPr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Общий объем каникулярного времени в учебном году составляет                8–11 недель, в том числе не менее двух недель в зимний период.</w:t>
      </w:r>
    </w:p>
    <w:p w:rsidR="002B2CCF" w:rsidRPr="001F6EE9" w:rsidRDefault="002B2CCF" w:rsidP="00680AD6">
      <w:pPr>
        <w:pStyle w:val="BodyText22"/>
        <w:widowControl w:val="0"/>
        <w:tabs>
          <w:tab w:val="left" w:pos="540"/>
        </w:tabs>
        <w:ind w:firstLine="426"/>
        <w:rPr>
          <w:rFonts w:cs="Times New Roman"/>
          <w:sz w:val="28"/>
          <w:szCs w:val="28"/>
        </w:rPr>
      </w:pPr>
      <w:r w:rsidRPr="001F6EE9">
        <w:rPr>
          <w:rFonts w:cs="Times New Roman"/>
          <w:sz w:val="28"/>
          <w:szCs w:val="28"/>
        </w:rPr>
        <w:tab/>
        <w:t>Консультации для обучающихся очной формы получения образования предусматриваются в объёме 100 часов на учебную группу на каждый учебный год, в том числе в период реализации среднего (полного)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образовательным учреждением.</w:t>
      </w:r>
    </w:p>
    <w:p w:rsidR="002B2CCF" w:rsidRPr="001F6EE9" w:rsidRDefault="002B2CCF" w:rsidP="00680AD6">
      <w:pPr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В</w:t>
      </w:r>
      <w:r w:rsidRPr="001F6EE9">
        <w:rPr>
          <w:iCs/>
          <w:sz w:val="28"/>
          <w:szCs w:val="28"/>
        </w:rPr>
        <w:t xml:space="preserve">неаудиторная работа сопровождается методическим обеспечением и обоснованием времени, затрачиваемого на ею выполнение. </w:t>
      </w:r>
    </w:p>
    <w:p w:rsidR="002B2CCF" w:rsidRPr="001F6EE9" w:rsidRDefault="002B2CCF" w:rsidP="00680AD6">
      <w:pPr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Реализация программы обеспечивается доступом каждого обучающегося к базам данных и библиотечным фондам, формируемым по полному перечню дисциплин (модулей) основной профессиональной образовательной программы. Во время самостоятельной подготовки, обучающиеся обеспечены доступом к сети Интернет.</w:t>
      </w:r>
    </w:p>
    <w:p w:rsidR="002B2CCF" w:rsidRPr="001F6EE9" w:rsidRDefault="002B2CCF" w:rsidP="00680AD6">
      <w:pPr>
        <w:tabs>
          <w:tab w:val="left" w:pos="5220"/>
        </w:tabs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Каждый обучающийся обеспечен не менее чем одним учебным 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профессиональному модулю (включая электронные базы периодических изданий).</w:t>
      </w:r>
    </w:p>
    <w:p w:rsidR="002B2CCF" w:rsidRPr="001F6EE9" w:rsidRDefault="002B2CCF" w:rsidP="00680AD6">
      <w:pPr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Библиотечный фонд помимо учебной литературы включает официальные, справочно-библиографические и периодические издания в расчёте 1-2 экземпляра на каждых 100 обучающихся.</w:t>
      </w:r>
    </w:p>
    <w:p w:rsidR="002B2CCF" w:rsidRPr="001F6EE9" w:rsidRDefault="002B2CCF" w:rsidP="00680AD6">
      <w:pPr>
        <w:rPr>
          <w:sz w:val="28"/>
          <w:szCs w:val="28"/>
        </w:rPr>
      </w:pPr>
    </w:p>
    <w:p w:rsidR="002B2CCF" w:rsidRPr="001F6EE9" w:rsidRDefault="002B2CCF" w:rsidP="00680AD6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1F6EE9">
        <w:rPr>
          <w:rFonts w:ascii="Times New Roman" w:hAnsi="Times New Roman"/>
          <w:sz w:val="28"/>
          <w:szCs w:val="28"/>
        </w:rPr>
        <w:t>4.4. Кадровое обеспечение образовательного процесса</w:t>
      </w:r>
    </w:p>
    <w:p w:rsidR="002B2CCF" w:rsidRPr="001F6EE9" w:rsidRDefault="002B2CCF" w:rsidP="00680AD6">
      <w:pPr>
        <w:tabs>
          <w:tab w:val="left" w:pos="540"/>
        </w:tabs>
        <w:ind w:firstLine="426"/>
        <w:jc w:val="both"/>
        <w:rPr>
          <w:bCs/>
          <w:iCs/>
          <w:sz w:val="28"/>
          <w:szCs w:val="28"/>
        </w:rPr>
      </w:pPr>
      <w:r w:rsidRPr="001F6EE9">
        <w:rPr>
          <w:sz w:val="28"/>
          <w:szCs w:val="28"/>
        </w:rPr>
        <w:t xml:space="preserve">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</w:t>
      </w:r>
      <w:r w:rsidRPr="001F6EE9">
        <w:rPr>
          <w:iCs/>
          <w:sz w:val="28"/>
          <w:szCs w:val="28"/>
        </w:rPr>
        <w:t xml:space="preserve">профессионального цикла, эти преподаватели </w:t>
      </w:r>
      <w:r w:rsidRPr="001F6EE9">
        <w:rPr>
          <w:bCs/>
          <w:iCs/>
          <w:sz w:val="28"/>
          <w:szCs w:val="28"/>
        </w:rPr>
        <w:t>должны проходить стажировку в  профильных организациях не реже 1 раза в 5 лет.</w:t>
      </w:r>
    </w:p>
    <w:p w:rsidR="002B2CCF" w:rsidRPr="001F6EE9" w:rsidRDefault="002B2CCF" w:rsidP="00680AD6">
      <w:pPr>
        <w:tabs>
          <w:tab w:val="left" w:pos="540"/>
        </w:tabs>
        <w:ind w:firstLine="426"/>
        <w:jc w:val="both"/>
        <w:rPr>
          <w:sz w:val="28"/>
          <w:szCs w:val="28"/>
        </w:rPr>
      </w:pPr>
      <w:r w:rsidRPr="001F6EE9">
        <w:rPr>
          <w:sz w:val="28"/>
          <w:szCs w:val="28"/>
        </w:rPr>
        <w:t>Доля преподавателей, имеющих высшее образование составляет не менее 90 % в общем числе преподавателей, обеспечивающих образовательный процесс по основной профессиональной  образовательной программе.</w:t>
      </w:r>
    </w:p>
    <w:p w:rsidR="002B2CCF" w:rsidRDefault="002B2CCF">
      <w:pPr>
        <w:rPr>
          <w:sz w:val="28"/>
          <w:szCs w:val="28"/>
        </w:rPr>
      </w:pPr>
    </w:p>
    <w:p w:rsidR="002B2CCF" w:rsidRPr="00F77CBB" w:rsidRDefault="002B2CCF" w:rsidP="00F77CBB">
      <w:pPr>
        <w:ind w:lef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Pr="00F77CBB">
        <w:rPr>
          <w:b/>
          <w:bCs/>
          <w:sz w:val="28"/>
          <w:szCs w:val="28"/>
        </w:rPr>
        <w:t>КОНТРОЛЬ И ОЦЕНКА РЕЗУЛЬТАТОВ ОСВОЕНИЯ</w:t>
      </w:r>
    </w:p>
    <w:p w:rsidR="002B2CCF" w:rsidRPr="001F6EE9" w:rsidRDefault="002B2CCF" w:rsidP="00F07F11">
      <w:pPr>
        <w:pStyle w:val="ListParagraph"/>
        <w:ind w:left="644"/>
        <w:jc w:val="both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Look w:val="00A0"/>
      </w:tblPr>
      <w:tblGrid>
        <w:gridCol w:w="3970"/>
        <w:gridCol w:w="3692"/>
        <w:gridCol w:w="2686"/>
      </w:tblGrid>
      <w:tr w:rsidR="002B2CCF" w:rsidRPr="001F6EE9" w:rsidTr="00F07F11">
        <w:trPr>
          <w:trHeight w:val="102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1F6EE9" w:rsidRDefault="002B2CCF" w:rsidP="00F07F11">
            <w:pPr>
              <w:rPr>
                <w:b/>
                <w:bCs/>
                <w:sz w:val="28"/>
                <w:szCs w:val="28"/>
              </w:rPr>
            </w:pPr>
            <w:r w:rsidRPr="001F6EE9">
              <w:rPr>
                <w:b/>
                <w:bCs/>
                <w:sz w:val="28"/>
                <w:szCs w:val="28"/>
              </w:rPr>
              <w:t xml:space="preserve">Результаты </w:t>
            </w:r>
            <w:r w:rsidRPr="001F6EE9">
              <w:rPr>
                <w:b/>
                <w:bCs/>
                <w:sz w:val="28"/>
                <w:szCs w:val="28"/>
              </w:rPr>
              <w:br/>
              <w:t>(освоенные профессиональные компетенции)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F07F11" w:rsidRDefault="002B2CCF">
            <w:pPr>
              <w:jc w:val="center"/>
              <w:rPr>
                <w:b/>
                <w:bCs/>
                <w:sz w:val="28"/>
                <w:szCs w:val="28"/>
              </w:rPr>
            </w:pPr>
            <w:r w:rsidRPr="00F07F11">
              <w:rPr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2CCF" w:rsidRPr="001F6EE9" w:rsidRDefault="002B2CCF">
            <w:pPr>
              <w:jc w:val="center"/>
              <w:rPr>
                <w:b/>
                <w:bCs/>
                <w:sz w:val="28"/>
                <w:szCs w:val="28"/>
              </w:rPr>
            </w:pPr>
            <w:r w:rsidRPr="001F6EE9">
              <w:rPr>
                <w:b/>
                <w:bCs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2B2CCF" w:rsidRPr="001F6EE9" w:rsidTr="00F07F11">
        <w:trPr>
          <w:trHeight w:val="7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CF" w:rsidRPr="001F6EE9" w:rsidRDefault="002B2CCF" w:rsidP="00F07F11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ПК 1.1. Осуществлять поиск рекламных идей</w:t>
            </w:r>
          </w:p>
          <w:p w:rsidR="002B2CCF" w:rsidRPr="001F6EE9" w:rsidRDefault="002B2CCF" w:rsidP="00F07F11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 - Демонстрировать способность распознавать концепцию будущего проекта.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CCF" w:rsidRPr="001F6EE9" w:rsidRDefault="002B2CCF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Текущий контроль в форме:</w:t>
            </w:r>
          </w:p>
          <w:p w:rsidR="002B2CCF" w:rsidRPr="001F6EE9" w:rsidRDefault="002B2CCF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- защиты и презентации практических работ</w:t>
            </w:r>
            <w:r>
              <w:rPr>
                <w:sz w:val="28"/>
                <w:szCs w:val="28"/>
              </w:rPr>
              <w:t>;</w:t>
            </w:r>
          </w:p>
          <w:p w:rsidR="002B2CCF" w:rsidRPr="001F6EE9" w:rsidRDefault="002B2CCF">
            <w:pPr>
              <w:rPr>
                <w:sz w:val="28"/>
                <w:szCs w:val="28"/>
              </w:rPr>
            </w:pPr>
          </w:p>
          <w:p w:rsidR="002B2CCF" w:rsidRPr="001F6EE9" w:rsidRDefault="002B2CCF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- контрольных работ по темам МДК</w:t>
            </w:r>
            <w:r>
              <w:rPr>
                <w:sz w:val="28"/>
                <w:szCs w:val="28"/>
              </w:rPr>
              <w:t>;</w:t>
            </w:r>
          </w:p>
          <w:p w:rsidR="002B2CCF" w:rsidRPr="001F6EE9" w:rsidRDefault="002B2CCF">
            <w:pPr>
              <w:rPr>
                <w:sz w:val="28"/>
                <w:szCs w:val="28"/>
              </w:rPr>
            </w:pPr>
          </w:p>
          <w:p w:rsidR="002B2CCF" w:rsidRPr="001F6EE9" w:rsidRDefault="002B2CCF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Зачёты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  <w:p w:rsidR="002B2CCF" w:rsidRPr="001F6EE9" w:rsidRDefault="002B2CCF">
            <w:pPr>
              <w:rPr>
                <w:sz w:val="28"/>
                <w:szCs w:val="28"/>
              </w:rPr>
            </w:pPr>
          </w:p>
          <w:p w:rsidR="002B2CCF" w:rsidRPr="001F6EE9" w:rsidRDefault="002B2CCF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Экзамен по модулю</w:t>
            </w:r>
            <w:r>
              <w:rPr>
                <w:sz w:val="28"/>
                <w:szCs w:val="28"/>
              </w:rPr>
              <w:t>.</w:t>
            </w:r>
          </w:p>
          <w:p w:rsidR="002B2CCF" w:rsidRPr="001F6EE9" w:rsidRDefault="002B2CCF">
            <w:pPr>
              <w:rPr>
                <w:sz w:val="28"/>
                <w:szCs w:val="28"/>
              </w:rPr>
            </w:pPr>
          </w:p>
          <w:p w:rsidR="002B2CCF" w:rsidRPr="001F6EE9" w:rsidRDefault="002B2CCF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Защита курсового проекта</w:t>
            </w:r>
            <w:r>
              <w:rPr>
                <w:sz w:val="28"/>
                <w:szCs w:val="28"/>
              </w:rPr>
              <w:t>.</w:t>
            </w:r>
          </w:p>
          <w:p w:rsidR="002B2CCF" w:rsidRPr="001F6EE9" w:rsidRDefault="002B2CCF">
            <w:pPr>
              <w:rPr>
                <w:sz w:val="28"/>
                <w:szCs w:val="28"/>
              </w:rPr>
            </w:pPr>
          </w:p>
          <w:p w:rsidR="002B2CCF" w:rsidRPr="001F6EE9" w:rsidRDefault="002B2CCF">
            <w:pPr>
              <w:rPr>
                <w:sz w:val="28"/>
                <w:szCs w:val="28"/>
              </w:rPr>
            </w:pPr>
          </w:p>
        </w:tc>
      </w:tr>
      <w:tr w:rsidR="002B2CCF" w:rsidRPr="001F6EE9" w:rsidTr="00F07F11">
        <w:trPr>
          <w:trHeight w:val="7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CF" w:rsidRPr="001F6EE9" w:rsidRDefault="002B2CCF" w:rsidP="00F07F11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ПК 1.2. Осуществлять художественное конструирование и выбор оптимальных изобразительных средств рекламы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 - Ориентироваться при выборе темы в стилях и направлениях рекламы.</w:t>
            </w:r>
          </w:p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- Уметь анализировать.</w:t>
            </w:r>
          </w:p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- Уметь мыслить образно.</w:t>
            </w:r>
          </w:p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- Осуществлять отбор необходимых для проектирования дополнительных материалов информации</w:t>
            </w:r>
          </w:p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- Применять полученные навыки при работе с материалами.</w:t>
            </w:r>
          </w:p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- Демонстрировать способность отслеживать последние тенденции в сфере рекламы.</w:t>
            </w: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CCF" w:rsidRPr="001F6EE9" w:rsidRDefault="002B2CCF">
            <w:pPr>
              <w:rPr>
                <w:sz w:val="28"/>
                <w:szCs w:val="28"/>
              </w:rPr>
            </w:pPr>
          </w:p>
        </w:tc>
      </w:tr>
      <w:tr w:rsidR="002B2CCF" w:rsidRPr="001F6EE9" w:rsidTr="00F07F11">
        <w:trPr>
          <w:trHeight w:val="2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CF" w:rsidRPr="001F6EE9" w:rsidRDefault="002B2CCF" w:rsidP="00F07F11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ПК 1.3. Разрабатывать авторские рекламные проекты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 -Умение проводить анализ целевой аудитории и создавать эмоушен-борды или презентации о ЦА.</w:t>
            </w:r>
          </w:p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- Знание правил гармонизации цвета.</w:t>
            </w:r>
          </w:p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- Умение выполнять гармонически выстроенную композицию, в соответствии с поставленной задачей.</w:t>
            </w: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CCF" w:rsidRPr="001F6EE9" w:rsidRDefault="002B2CCF">
            <w:pPr>
              <w:rPr>
                <w:sz w:val="28"/>
                <w:szCs w:val="28"/>
              </w:rPr>
            </w:pPr>
          </w:p>
        </w:tc>
      </w:tr>
      <w:tr w:rsidR="002B2CCF" w:rsidRPr="001F6EE9" w:rsidTr="00F07F11">
        <w:trPr>
          <w:trHeight w:val="7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CF" w:rsidRPr="001F6EE9" w:rsidRDefault="002B2CCF" w:rsidP="00F07F11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 xml:space="preserve">ПК 1.4. Составлять и оформлять рекламные объявления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 -Демонстрировать умение создания раскадровки</w:t>
            </w:r>
          </w:p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- Демонстрировать знание этапов создания дизайна упаковки систем навигации, визиток и пр. учитывая целевую аудиторию.</w:t>
            </w: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CCF" w:rsidRPr="001F6EE9" w:rsidRDefault="002B2CCF">
            <w:pPr>
              <w:rPr>
                <w:sz w:val="28"/>
                <w:szCs w:val="28"/>
              </w:rPr>
            </w:pPr>
          </w:p>
        </w:tc>
      </w:tr>
      <w:tr w:rsidR="002B2CCF" w:rsidRPr="001F6EE9" w:rsidTr="00F07F11">
        <w:trPr>
          <w:trHeight w:val="7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CF" w:rsidRPr="001F6EE9" w:rsidRDefault="002B2CCF" w:rsidP="00F07F11">
            <w:pPr>
              <w:rPr>
                <w:sz w:val="28"/>
                <w:szCs w:val="28"/>
              </w:rPr>
            </w:pPr>
            <w:r w:rsidRPr="001F6EE9">
              <w:rPr>
                <w:sz w:val="28"/>
                <w:szCs w:val="28"/>
              </w:rPr>
              <w:t>ПК 1.5. Создавать визуальные образы с рекламными функциями</w:t>
            </w:r>
          </w:p>
          <w:p w:rsidR="002B2CCF" w:rsidRPr="001F6EE9" w:rsidRDefault="002B2CCF" w:rsidP="00F07F11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 - Демонстрировать умение решать креативные задачи.</w:t>
            </w:r>
          </w:p>
          <w:p w:rsidR="002B2CCF" w:rsidRPr="00F07F11" w:rsidRDefault="002B2CCF" w:rsidP="00F07F11">
            <w:pPr>
              <w:rPr>
                <w:sz w:val="28"/>
                <w:szCs w:val="28"/>
              </w:rPr>
            </w:pPr>
            <w:r w:rsidRPr="00F07F11">
              <w:rPr>
                <w:sz w:val="28"/>
                <w:szCs w:val="28"/>
              </w:rPr>
              <w:t>- Работать с образами, шрифтами и объектами.</w:t>
            </w: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CCF" w:rsidRPr="001F6EE9" w:rsidRDefault="002B2CCF">
            <w:pPr>
              <w:rPr>
                <w:sz w:val="28"/>
                <w:szCs w:val="28"/>
              </w:rPr>
            </w:pPr>
          </w:p>
        </w:tc>
      </w:tr>
    </w:tbl>
    <w:p w:rsidR="002B2CCF" w:rsidRPr="001F6EE9" w:rsidRDefault="002B2CCF" w:rsidP="00D56A17">
      <w:pPr>
        <w:pStyle w:val="ListParagraph"/>
        <w:ind w:left="644"/>
        <w:jc w:val="both"/>
        <w:rPr>
          <w:sz w:val="28"/>
          <w:szCs w:val="28"/>
        </w:rPr>
      </w:pPr>
    </w:p>
    <w:p w:rsidR="002B2CCF" w:rsidRPr="001F6EE9" w:rsidRDefault="002B2CCF" w:rsidP="00CA5943">
      <w:pPr>
        <w:jc w:val="both"/>
        <w:rPr>
          <w:sz w:val="28"/>
          <w:szCs w:val="28"/>
        </w:rPr>
      </w:pPr>
    </w:p>
    <w:p w:rsidR="002B2CCF" w:rsidRPr="001F6EE9" w:rsidRDefault="002B2CCF" w:rsidP="003E43FC">
      <w:pPr>
        <w:pStyle w:val="Default"/>
        <w:spacing w:line="360" w:lineRule="auto"/>
        <w:rPr>
          <w:rStyle w:val="1"/>
          <w:b/>
          <w:bCs/>
          <w:color w:val="auto"/>
          <w:sz w:val="28"/>
          <w:szCs w:val="28"/>
        </w:rPr>
      </w:pPr>
    </w:p>
    <w:p w:rsidR="002B2CCF" w:rsidRPr="001F6EE9" w:rsidRDefault="002B2CCF" w:rsidP="001003BB">
      <w:pPr>
        <w:pStyle w:val="BodyTextIndent"/>
        <w:ind w:left="0"/>
        <w:rPr>
          <w:sz w:val="28"/>
          <w:szCs w:val="28"/>
        </w:rPr>
      </w:pPr>
    </w:p>
    <w:p w:rsidR="002B2CCF" w:rsidRPr="001F6EE9" w:rsidRDefault="002B2CCF" w:rsidP="00CA5943">
      <w:pPr>
        <w:jc w:val="both"/>
        <w:rPr>
          <w:sz w:val="28"/>
          <w:szCs w:val="28"/>
        </w:rPr>
      </w:pPr>
    </w:p>
    <w:sectPr w:rsidR="002B2CCF" w:rsidRPr="001F6EE9" w:rsidSect="00CA59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CF" w:rsidRDefault="002B2CCF" w:rsidP="003A3376">
      <w:r>
        <w:separator/>
      </w:r>
    </w:p>
  </w:endnote>
  <w:endnote w:type="continuationSeparator" w:id="0">
    <w:p w:rsidR="002B2CCF" w:rsidRDefault="002B2CCF" w:rsidP="003A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CF" w:rsidRDefault="002B2CCF">
    <w:pPr>
      <w:pStyle w:val="Footer"/>
    </w:pPr>
    <w:fldSimple w:instr=" PAGE ">
      <w:r>
        <w:rPr>
          <w:noProof/>
        </w:rPr>
        <w:t>22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CF" w:rsidRDefault="002B2C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CF" w:rsidRDefault="002B2CCF" w:rsidP="003A3376">
      <w:r>
        <w:separator/>
      </w:r>
    </w:p>
  </w:footnote>
  <w:footnote w:type="continuationSeparator" w:id="0">
    <w:p w:rsidR="002B2CCF" w:rsidRDefault="002B2CCF" w:rsidP="003A3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CF" w:rsidRPr="001F6EE9" w:rsidRDefault="002B2CCF">
    <w:pPr>
      <w:pStyle w:val="Header"/>
      <w:jc w:val="center"/>
      <w:rPr>
        <w:sz w:val="20"/>
        <w:szCs w:val="20"/>
      </w:rPr>
    </w:pPr>
    <w:r w:rsidRPr="001F6EE9">
      <w:rPr>
        <w:sz w:val="20"/>
        <w:szCs w:val="20"/>
      </w:rPr>
      <w:fldChar w:fldCharType="begin"/>
    </w:r>
    <w:r w:rsidRPr="001F6EE9">
      <w:rPr>
        <w:sz w:val="20"/>
        <w:szCs w:val="20"/>
      </w:rPr>
      <w:instrText xml:space="preserve"> PAGE   \* MERGEFORMAT </w:instrText>
    </w:r>
    <w:r w:rsidRPr="001F6EE9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1F6EE9">
      <w:rPr>
        <w:sz w:val="20"/>
        <w:szCs w:val="20"/>
      </w:rPr>
      <w:fldChar w:fldCharType="end"/>
    </w:r>
  </w:p>
  <w:p w:rsidR="002B2CCF" w:rsidRDefault="002B2CCF">
    <w:pPr>
      <w:pStyle w:val="Header"/>
    </w:pPr>
  </w:p>
  <w:p w:rsidR="002B2CCF" w:rsidRDefault="002B2CC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7"/>
    <w:lvl w:ilvl="0">
      <w:start w:val="1"/>
      <w:numFmt w:val="bullet"/>
      <w:suff w:val="nothing"/>
      <w:lvlText w:val="‒"/>
      <w:lvlJc w:val="left"/>
      <w:pPr>
        <w:tabs>
          <w:tab w:val="num" w:pos="0"/>
        </w:tabs>
      </w:pPr>
      <w:rPr>
        <w:rFonts w:ascii="Times New Roman" w:hAnsi="Times New Roman"/>
        <w:sz w:val="28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>
    <w:nsid w:val="0000000D"/>
    <w:multiLevelType w:val="multilevel"/>
    <w:tmpl w:val="0000000D"/>
    <w:name w:val="WWNum27"/>
    <w:lvl w:ilvl="0">
      <w:start w:val="1"/>
      <w:numFmt w:val="bullet"/>
      <w:suff w:val="nothing"/>
      <w:lvlText w:val="‒"/>
      <w:lvlJc w:val="left"/>
      <w:pPr>
        <w:tabs>
          <w:tab w:val="num" w:pos="0"/>
        </w:tabs>
      </w:pPr>
      <w:rPr>
        <w:rFonts w:ascii="Times New Roman" w:hAnsi="Times New Roman"/>
        <w:sz w:val="28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suff w:val="nothing"/>
      <w:lvlText w:val="‒"/>
      <w:lvlJc w:val="left"/>
      <w:pPr>
        <w:tabs>
          <w:tab w:val="num" w:pos="0"/>
        </w:tabs>
      </w:pPr>
      <w:rPr>
        <w:rFonts w:ascii="Times New Roman" w:hAnsi="Times New Roman"/>
        <w:sz w:val="28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D5E73B4"/>
    <w:multiLevelType w:val="hybridMultilevel"/>
    <w:tmpl w:val="20E097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0110950"/>
    <w:multiLevelType w:val="hybridMultilevel"/>
    <w:tmpl w:val="46A478C4"/>
    <w:lvl w:ilvl="0" w:tplc="9C923D56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  <w:rPr>
        <w:rFonts w:cs="Times New Roman"/>
      </w:rPr>
    </w:lvl>
  </w:abstractNum>
  <w:abstractNum w:abstractNumId="6">
    <w:nsid w:val="11E47B7B"/>
    <w:multiLevelType w:val="multilevel"/>
    <w:tmpl w:val="05C00A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abstractNum w:abstractNumId="7">
    <w:nsid w:val="12404AA7"/>
    <w:multiLevelType w:val="hybridMultilevel"/>
    <w:tmpl w:val="4CEA1288"/>
    <w:lvl w:ilvl="0" w:tplc="FFFFFFFF">
      <w:start w:val="1"/>
      <w:numFmt w:val="bullet"/>
      <w:lvlText w:val="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437E8E"/>
    <w:multiLevelType w:val="hybridMultilevel"/>
    <w:tmpl w:val="7542D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F95267"/>
    <w:multiLevelType w:val="multilevel"/>
    <w:tmpl w:val="05C00A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abstractNum w:abstractNumId="10">
    <w:nsid w:val="1B194EC1"/>
    <w:multiLevelType w:val="hybridMultilevel"/>
    <w:tmpl w:val="AC42108C"/>
    <w:lvl w:ilvl="0" w:tplc="FFFFFFFF">
      <w:start w:val="1"/>
      <w:numFmt w:val="bullet"/>
      <w:lvlText w:val=""/>
      <w:legacy w:legacy="1" w:legacySpace="0" w:legacyIndent="360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F1E6C8E"/>
    <w:multiLevelType w:val="hybridMultilevel"/>
    <w:tmpl w:val="84926D8A"/>
    <w:lvl w:ilvl="0" w:tplc="FFFFFFFF">
      <w:start w:val="1"/>
      <w:numFmt w:val="bullet"/>
      <w:lvlText w:val="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0518EE"/>
    <w:multiLevelType w:val="hybridMultilevel"/>
    <w:tmpl w:val="5E4AC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2B2F43"/>
    <w:multiLevelType w:val="hybridMultilevel"/>
    <w:tmpl w:val="D74C084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27576FC7"/>
    <w:multiLevelType w:val="hybridMultilevel"/>
    <w:tmpl w:val="E29654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27D555CF"/>
    <w:multiLevelType w:val="hybridMultilevel"/>
    <w:tmpl w:val="196A4D26"/>
    <w:lvl w:ilvl="0" w:tplc="FFFFFFFF">
      <w:start w:val="1"/>
      <w:numFmt w:val="bullet"/>
      <w:lvlText w:val="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F71F9D"/>
    <w:multiLevelType w:val="multilevel"/>
    <w:tmpl w:val="E522CE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7">
    <w:nsid w:val="33493B5F"/>
    <w:multiLevelType w:val="multilevel"/>
    <w:tmpl w:val="05C00A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abstractNum w:abstractNumId="18">
    <w:nsid w:val="361B56BE"/>
    <w:multiLevelType w:val="hybridMultilevel"/>
    <w:tmpl w:val="B3FC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E7A6D"/>
    <w:multiLevelType w:val="hybridMultilevel"/>
    <w:tmpl w:val="C45A31AA"/>
    <w:lvl w:ilvl="0" w:tplc="BF721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C446C8"/>
    <w:multiLevelType w:val="hybridMultilevel"/>
    <w:tmpl w:val="2E783A40"/>
    <w:lvl w:ilvl="0" w:tplc="036EFF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675C2C"/>
    <w:multiLevelType w:val="hybridMultilevel"/>
    <w:tmpl w:val="8AEC18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9C13C5B"/>
    <w:multiLevelType w:val="hybridMultilevel"/>
    <w:tmpl w:val="229AC028"/>
    <w:lvl w:ilvl="0" w:tplc="0380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51DFF"/>
    <w:multiLevelType w:val="hybridMultilevel"/>
    <w:tmpl w:val="1068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590225"/>
    <w:multiLevelType w:val="hybridMultilevel"/>
    <w:tmpl w:val="E952A852"/>
    <w:lvl w:ilvl="0" w:tplc="E592B8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0C4DCD"/>
    <w:multiLevelType w:val="hybridMultilevel"/>
    <w:tmpl w:val="E9E8FF72"/>
    <w:lvl w:ilvl="0" w:tplc="190C26E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280E20"/>
    <w:multiLevelType w:val="multilevel"/>
    <w:tmpl w:val="433E138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27">
    <w:nsid w:val="63575436"/>
    <w:multiLevelType w:val="hybridMultilevel"/>
    <w:tmpl w:val="229AC028"/>
    <w:lvl w:ilvl="0" w:tplc="0380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7E5DBC"/>
    <w:multiLevelType w:val="multilevel"/>
    <w:tmpl w:val="05C00A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abstractNum w:abstractNumId="29">
    <w:nsid w:val="72DA5D87"/>
    <w:multiLevelType w:val="hybridMultilevel"/>
    <w:tmpl w:val="AC80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286B89"/>
    <w:multiLevelType w:val="hybridMultilevel"/>
    <w:tmpl w:val="860AD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2"/>
  </w:num>
  <w:num w:numId="3">
    <w:abstractNumId w:val="8"/>
  </w:num>
  <w:num w:numId="4">
    <w:abstractNumId w:val="26"/>
  </w:num>
  <w:num w:numId="5">
    <w:abstractNumId w:val="19"/>
  </w:num>
  <w:num w:numId="6">
    <w:abstractNumId w:val="16"/>
  </w:num>
  <w:num w:numId="7">
    <w:abstractNumId w:val="25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10"/>
  </w:num>
  <w:num w:numId="14">
    <w:abstractNumId w:val="11"/>
  </w:num>
  <w:num w:numId="15">
    <w:abstractNumId w:val="3"/>
  </w:num>
  <w:num w:numId="16">
    <w:abstractNumId w:val="0"/>
  </w:num>
  <w:num w:numId="17">
    <w:abstractNumId w:val="1"/>
  </w:num>
  <w:num w:numId="18">
    <w:abstractNumId w:val="28"/>
  </w:num>
  <w:num w:numId="19">
    <w:abstractNumId w:val="13"/>
  </w:num>
  <w:num w:numId="20">
    <w:abstractNumId w:val="4"/>
  </w:num>
  <w:num w:numId="21">
    <w:abstractNumId w:val="21"/>
  </w:num>
  <w:num w:numId="22">
    <w:abstractNumId w:val="14"/>
  </w:num>
  <w:num w:numId="23">
    <w:abstractNumId w:val="22"/>
  </w:num>
  <w:num w:numId="24">
    <w:abstractNumId w:val="29"/>
  </w:num>
  <w:num w:numId="25">
    <w:abstractNumId w:val="27"/>
  </w:num>
  <w:num w:numId="26">
    <w:abstractNumId w:val="24"/>
  </w:num>
  <w:num w:numId="27">
    <w:abstractNumId w:val="18"/>
  </w:num>
  <w:num w:numId="28">
    <w:abstractNumId w:val="20"/>
  </w:num>
  <w:num w:numId="29">
    <w:abstractNumId w:val="9"/>
  </w:num>
  <w:num w:numId="30">
    <w:abstractNumId w:val="17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1C1"/>
    <w:rsid w:val="000029E9"/>
    <w:rsid w:val="00003CB3"/>
    <w:rsid w:val="000045DA"/>
    <w:rsid w:val="0001365B"/>
    <w:rsid w:val="00023B07"/>
    <w:rsid w:val="00040E6F"/>
    <w:rsid w:val="0004254F"/>
    <w:rsid w:val="00047FCC"/>
    <w:rsid w:val="00053D7A"/>
    <w:rsid w:val="00066013"/>
    <w:rsid w:val="0007102E"/>
    <w:rsid w:val="000751A5"/>
    <w:rsid w:val="00076838"/>
    <w:rsid w:val="00087242"/>
    <w:rsid w:val="000A69FF"/>
    <w:rsid w:val="000B0983"/>
    <w:rsid w:val="000B0FB0"/>
    <w:rsid w:val="000C6A8C"/>
    <w:rsid w:val="000C6D74"/>
    <w:rsid w:val="000D3E04"/>
    <w:rsid w:val="000F2A1F"/>
    <w:rsid w:val="000F63B1"/>
    <w:rsid w:val="000F6FD8"/>
    <w:rsid w:val="001003BB"/>
    <w:rsid w:val="00101BCC"/>
    <w:rsid w:val="00123617"/>
    <w:rsid w:val="00130570"/>
    <w:rsid w:val="00136FFF"/>
    <w:rsid w:val="001505D0"/>
    <w:rsid w:val="00157573"/>
    <w:rsid w:val="00160B51"/>
    <w:rsid w:val="00187238"/>
    <w:rsid w:val="0019613D"/>
    <w:rsid w:val="00197293"/>
    <w:rsid w:val="001B6BFD"/>
    <w:rsid w:val="001C0528"/>
    <w:rsid w:val="001D41A7"/>
    <w:rsid w:val="001D4A45"/>
    <w:rsid w:val="001F6EE9"/>
    <w:rsid w:val="0020462A"/>
    <w:rsid w:val="00206FA7"/>
    <w:rsid w:val="00213B07"/>
    <w:rsid w:val="002237D9"/>
    <w:rsid w:val="002341C1"/>
    <w:rsid w:val="00243B3F"/>
    <w:rsid w:val="002564F1"/>
    <w:rsid w:val="00260FAA"/>
    <w:rsid w:val="00261B71"/>
    <w:rsid w:val="0026561F"/>
    <w:rsid w:val="002677C7"/>
    <w:rsid w:val="00267A09"/>
    <w:rsid w:val="00267E99"/>
    <w:rsid w:val="00274BA0"/>
    <w:rsid w:val="00276B98"/>
    <w:rsid w:val="00281806"/>
    <w:rsid w:val="00296A76"/>
    <w:rsid w:val="002B2CCF"/>
    <w:rsid w:val="002B63A9"/>
    <w:rsid w:val="002C4BCF"/>
    <w:rsid w:val="002F15F4"/>
    <w:rsid w:val="00305901"/>
    <w:rsid w:val="0033337F"/>
    <w:rsid w:val="00350BFF"/>
    <w:rsid w:val="00352FCA"/>
    <w:rsid w:val="00354B5A"/>
    <w:rsid w:val="00376216"/>
    <w:rsid w:val="00376AA9"/>
    <w:rsid w:val="0039388E"/>
    <w:rsid w:val="003A18D8"/>
    <w:rsid w:val="003A3376"/>
    <w:rsid w:val="003A457E"/>
    <w:rsid w:val="003C6CB9"/>
    <w:rsid w:val="003D2243"/>
    <w:rsid w:val="003D37C1"/>
    <w:rsid w:val="003E0F80"/>
    <w:rsid w:val="003E43FC"/>
    <w:rsid w:val="003F4F47"/>
    <w:rsid w:val="00416BDD"/>
    <w:rsid w:val="004208E9"/>
    <w:rsid w:val="00426FE2"/>
    <w:rsid w:val="00430FF8"/>
    <w:rsid w:val="0043473B"/>
    <w:rsid w:val="0043501B"/>
    <w:rsid w:val="00454172"/>
    <w:rsid w:val="004543BE"/>
    <w:rsid w:val="0046782A"/>
    <w:rsid w:val="00476351"/>
    <w:rsid w:val="004B5225"/>
    <w:rsid w:val="004C0F25"/>
    <w:rsid w:val="004C271A"/>
    <w:rsid w:val="004D18C2"/>
    <w:rsid w:val="004E0A38"/>
    <w:rsid w:val="004E5F2B"/>
    <w:rsid w:val="004F5EDF"/>
    <w:rsid w:val="00504AD8"/>
    <w:rsid w:val="00505931"/>
    <w:rsid w:val="00530C47"/>
    <w:rsid w:val="0053706A"/>
    <w:rsid w:val="00544938"/>
    <w:rsid w:val="005524C6"/>
    <w:rsid w:val="00561C81"/>
    <w:rsid w:val="005819BB"/>
    <w:rsid w:val="00581F16"/>
    <w:rsid w:val="00593542"/>
    <w:rsid w:val="005F6E07"/>
    <w:rsid w:val="00602B4A"/>
    <w:rsid w:val="006250CD"/>
    <w:rsid w:val="006259AE"/>
    <w:rsid w:val="0064114E"/>
    <w:rsid w:val="00642B1B"/>
    <w:rsid w:val="006509CD"/>
    <w:rsid w:val="006623FB"/>
    <w:rsid w:val="00663899"/>
    <w:rsid w:val="00680AD6"/>
    <w:rsid w:val="00691661"/>
    <w:rsid w:val="00695273"/>
    <w:rsid w:val="006A749E"/>
    <w:rsid w:val="006B09E3"/>
    <w:rsid w:val="006B1C7A"/>
    <w:rsid w:val="006B3D8C"/>
    <w:rsid w:val="006C5A46"/>
    <w:rsid w:val="006D48C7"/>
    <w:rsid w:val="006D619B"/>
    <w:rsid w:val="006D7790"/>
    <w:rsid w:val="006E6D6F"/>
    <w:rsid w:val="006F786E"/>
    <w:rsid w:val="00713A39"/>
    <w:rsid w:val="00731E22"/>
    <w:rsid w:val="007522F3"/>
    <w:rsid w:val="00771DFE"/>
    <w:rsid w:val="00775115"/>
    <w:rsid w:val="00780305"/>
    <w:rsid w:val="00784979"/>
    <w:rsid w:val="007A7130"/>
    <w:rsid w:val="007A7DC9"/>
    <w:rsid w:val="007B184A"/>
    <w:rsid w:val="007B384F"/>
    <w:rsid w:val="007B45AC"/>
    <w:rsid w:val="007D62F4"/>
    <w:rsid w:val="007F45C7"/>
    <w:rsid w:val="007F5C76"/>
    <w:rsid w:val="00805F2F"/>
    <w:rsid w:val="00823A2D"/>
    <w:rsid w:val="00825F12"/>
    <w:rsid w:val="00841782"/>
    <w:rsid w:val="00841A37"/>
    <w:rsid w:val="008426E5"/>
    <w:rsid w:val="00845A18"/>
    <w:rsid w:val="0087324F"/>
    <w:rsid w:val="00890BB5"/>
    <w:rsid w:val="00891AE8"/>
    <w:rsid w:val="008A77D3"/>
    <w:rsid w:val="008B51CE"/>
    <w:rsid w:val="008D52A7"/>
    <w:rsid w:val="008D63A6"/>
    <w:rsid w:val="008E4C5E"/>
    <w:rsid w:val="008E7D8D"/>
    <w:rsid w:val="008F02E4"/>
    <w:rsid w:val="008F567D"/>
    <w:rsid w:val="00911354"/>
    <w:rsid w:val="00922C7D"/>
    <w:rsid w:val="00924C54"/>
    <w:rsid w:val="00934D87"/>
    <w:rsid w:val="00937B5C"/>
    <w:rsid w:val="009447A7"/>
    <w:rsid w:val="00952397"/>
    <w:rsid w:val="00971B4B"/>
    <w:rsid w:val="009857DA"/>
    <w:rsid w:val="009A0B22"/>
    <w:rsid w:val="009A5783"/>
    <w:rsid w:val="009B734A"/>
    <w:rsid w:val="009C1F49"/>
    <w:rsid w:val="009E415E"/>
    <w:rsid w:val="009E4492"/>
    <w:rsid w:val="009F0E1E"/>
    <w:rsid w:val="009F6E0B"/>
    <w:rsid w:val="00A0068C"/>
    <w:rsid w:val="00A308CB"/>
    <w:rsid w:val="00A359AE"/>
    <w:rsid w:val="00A35BEB"/>
    <w:rsid w:val="00A36883"/>
    <w:rsid w:val="00A751E2"/>
    <w:rsid w:val="00A7658D"/>
    <w:rsid w:val="00A84235"/>
    <w:rsid w:val="00A8512F"/>
    <w:rsid w:val="00A85A96"/>
    <w:rsid w:val="00A959D9"/>
    <w:rsid w:val="00AA0738"/>
    <w:rsid w:val="00AA1058"/>
    <w:rsid w:val="00AA2DD0"/>
    <w:rsid w:val="00AA45AA"/>
    <w:rsid w:val="00AA6EBD"/>
    <w:rsid w:val="00AA716C"/>
    <w:rsid w:val="00AE4E78"/>
    <w:rsid w:val="00AF0AC0"/>
    <w:rsid w:val="00B24B4D"/>
    <w:rsid w:val="00B35A1C"/>
    <w:rsid w:val="00B36717"/>
    <w:rsid w:val="00B50691"/>
    <w:rsid w:val="00B5380C"/>
    <w:rsid w:val="00B571A1"/>
    <w:rsid w:val="00B6193B"/>
    <w:rsid w:val="00B645FC"/>
    <w:rsid w:val="00B8116C"/>
    <w:rsid w:val="00B82A81"/>
    <w:rsid w:val="00B91A4D"/>
    <w:rsid w:val="00B92FB9"/>
    <w:rsid w:val="00BA3EA7"/>
    <w:rsid w:val="00BB0752"/>
    <w:rsid w:val="00BD0BA3"/>
    <w:rsid w:val="00BD328E"/>
    <w:rsid w:val="00BF1570"/>
    <w:rsid w:val="00BF2408"/>
    <w:rsid w:val="00C023B7"/>
    <w:rsid w:val="00C24E3C"/>
    <w:rsid w:val="00C618CE"/>
    <w:rsid w:val="00CA2A88"/>
    <w:rsid w:val="00CA5943"/>
    <w:rsid w:val="00CC0837"/>
    <w:rsid w:val="00CC4541"/>
    <w:rsid w:val="00CC4DC3"/>
    <w:rsid w:val="00CD20C8"/>
    <w:rsid w:val="00D04C21"/>
    <w:rsid w:val="00D17709"/>
    <w:rsid w:val="00D20E31"/>
    <w:rsid w:val="00D33D50"/>
    <w:rsid w:val="00D438BE"/>
    <w:rsid w:val="00D55323"/>
    <w:rsid w:val="00D56A17"/>
    <w:rsid w:val="00D859B4"/>
    <w:rsid w:val="00D93F84"/>
    <w:rsid w:val="00DA1F8F"/>
    <w:rsid w:val="00DA2BE5"/>
    <w:rsid w:val="00DB4F18"/>
    <w:rsid w:val="00DB5314"/>
    <w:rsid w:val="00DC602B"/>
    <w:rsid w:val="00DD11C1"/>
    <w:rsid w:val="00DE154D"/>
    <w:rsid w:val="00DE5BC2"/>
    <w:rsid w:val="00DF2179"/>
    <w:rsid w:val="00E021FF"/>
    <w:rsid w:val="00E0396E"/>
    <w:rsid w:val="00E5022A"/>
    <w:rsid w:val="00E53C1B"/>
    <w:rsid w:val="00E557E4"/>
    <w:rsid w:val="00E6056E"/>
    <w:rsid w:val="00E60EE1"/>
    <w:rsid w:val="00E618FF"/>
    <w:rsid w:val="00E7128A"/>
    <w:rsid w:val="00E74942"/>
    <w:rsid w:val="00E812DC"/>
    <w:rsid w:val="00E8678C"/>
    <w:rsid w:val="00E948A9"/>
    <w:rsid w:val="00E96174"/>
    <w:rsid w:val="00EB0B80"/>
    <w:rsid w:val="00EB627A"/>
    <w:rsid w:val="00ED1BB7"/>
    <w:rsid w:val="00EE701C"/>
    <w:rsid w:val="00F0376F"/>
    <w:rsid w:val="00F03F5C"/>
    <w:rsid w:val="00F07F11"/>
    <w:rsid w:val="00F1080E"/>
    <w:rsid w:val="00F11F4E"/>
    <w:rsid w:val="00F30011"/>
    <w:rsid w:val="00F322C0"/>
    <w:rsid w:val="00F345F7"/>
    <w:rsid w:val="00F46B59"/>
    <w:rsid w:val="00F501C2"/>
    <w:rsid w:val="00F5211B"/>
    <w:rsid w:val="00F611F0"/>
    <w:rsid w:val="00F72901"/>
    <w:rsid w:val="00F77CBB"/>
    <w:rsid w:val="00F90540"/>
    <w:rsid w:val="00F92749"/>
    <w:rsid w:val="00FB183F"/>
    <w:rsid w:val="00FD415D"/>
    <w:rsid w:val="00FD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5273"/>
    <w:pPr>
      <w:keepNext/>
      <w:autoSpaceDE w:val="0"/>
      <w:autoSpaceDN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6174"/>
    <w:pPr>
      <w:keepNext/>
      <w:spacing w:before="240" w:after="60"/>
      <w:ind w:firstLine="567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380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52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52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6174"/>
    <w:rPr>
      <w:rFonts w:ascii="Arial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5380C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95273"/>
    <w:rPr>
      <w:rFonts w:ascii="Calibri" w:hAnsi="Calibri" w:cs="Times New Roman"/>
      <w:b/>
      <w:bCs/>
      <w:i/>
      <w:iCs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047FCC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47FCC"/>
    <w:rPr>
      <w:rFonts w:ascii="Consolas" w:hAnsi="Consolas" w:cs="Times New Roman"/>
      <w:sz w:val="21"/>
      <w:szCs w:val="21"/>
      <w:lang w:eastAsia="en-US"/>
    </w:rPr>
  </w:style>
  <w:style w:type="table" w:styleId="TableGrid">
    <w:name w:val="Table Grid"/>
    <w:basedOn w:val="TableNormal"/>
    <w:uiPriority w:val="99"/>
    <w:rsid w:val="00047FCC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47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73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7324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6717"/>
    <w:rPr>
      <w:rFonts w:ascii="Verdana" w:hAnsi="Verdana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36717"/>
    <w:rPr>
      <w:rFonts w:ascii="Verdana" w:hAnsi="Verdana" w:cs="Arial"/>
    </w:rPr>
  </w:style>
  <w:style w:type="paragraph" w:customStyle="1" w:styleId="Default">
    <w:name w:val="Default"/>
    <w:uiPriority w:val="99"/>
    <w:rsid w:val="00B367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">
    <w:name w:val="Нижний колонтитул Знак"/>
    <w:uiPriority w:val="99"/>
    <w:rsid w:val="00B91A4D"/>
  </w:style>
  <w:style w:type="character" w:customStyle="1" w:styleId="1">
    <w:name w:val="Основной шрифт абзаца1"/>
    <w:uiPriority w:val="99"/>
    <w:rsid w:val="00F611F0"/>
  </w:style>
  <w:style w:type="paragraph" w:styleId="Footer">
    <w:name w:val="footer"/>
    <w:basedOn w:val="Normal"/>
    <w:link w:val="FooterChar"/>
    <w:uiPriority w:val="99"/>
    <w:rsid w:val="001505D0"/>
    <w:pPr>
      <w:widowControl w:val="0"/>
      <w:tabs>
        <w:tab w:val="center" w:pos="4677"/>
        <w:tab w:val="right" w:pos="9355"/>
      </w:tabs>
      <w:suppressAutoHyphens/>
      <w:spacing w:line="100" w:lineRule="atLeast"/>
      <w:textAlignment w:val="baseline"/>
    </w:pPr>
    <w:rPr>
      <w:kern w:val="1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05D0"/>
    <w:rPr>
      <w:rFonts w:cs="Times New Roman"/>
      <w:kern w:val="1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CA59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A5943"/>
    <w:rPr>
      <w:rFonts w:cs="Times New Roman"/>
      <w:sz w:val="24"/>
      <w:szCs w:val="24"/>
    </w:rPr>
  </w:style>
  <w:style w:type="paragraph" w:customStyle="1" w:styleId="para4">
    <w:name w:val="para4"/>
    <w:basedOn w:val="Normal"/>
    <w:uiPriority w:val="99"/>
    <w:rsid w:val="00CA5943"/>
    <w:pPr>
      <w:spacing w:after="100" w:afterAutospacing="1"/>
    </w:pPr>
    <w:rPr>
      <w:sz w:val="26"/>
      <w:szCs w:val="26"/>
    </w:rPr>
  </w:style>
  <w:style w:type="paragraph" w:customStyle="1" w:styleId="BodyText22">
    <w:name w:val="Body Text 22"/>
    <w:basedOn w:val="Normal"/>
    <w:uiPriority w:val="99"/>
    <w:rsid w:val="00CA5943"/>
    <w:pPr>
      <w:ind w:firstLine="709"/>
      <w:jc w:val="both"/>
    </w:pPr>
    <w:rPr>
      <w:rFonts w:cs="Courier New"/>
      <w:lang w:eastAsia="ar-SA"/>
    </w:rPr>
  </w:style>
  <w:style w:type="paragraph" w:customStyle="1" w:styleId="2">
    <w:name w:val="Стиль2"/>
    <w:basedOn w:val="Normal"/>
    <w:uiPriority w:val="99"/>
    <w:rsid w:val="00CA5943"/>
    <w:rPr>
      <w:rFonts w:cs="Courier New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296A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6A76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337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3376"/>
    <w:rPr>
      <w:rFonts w:cs="Times New Roman"/>
      <w:sz w:val="24"/>
      <w:szCs w:val="24"/>
    </w:rPr>
  </w:style>
  <w:style w:type="character" w:customStyle="1" w:styleId="submenu-table">
    <w:name w:val="submenu-table"/>
    <w:basedOn w:val="DefaultParagraphFont"/>
    <w:uiPriority w:val="99"/>
    <w:rsid w:val="000C6D7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C6D74"/>
    <w:rPr>
      <w:rFonts w:cs="Times New Roman"/>
      <w:i/>
      <w:iCs/>
    </w:rPr>
  </w:style>
  <w:style w:type="character" w:customStyle="1" w:styleId="w">
    <w:name w:val="w"/>
    <w:basedOn w:val="DefaultParagraphFont"/>
    <w:uiPriority w:val="99"/>
    <w:rsid w:val="000C6D74"/>
    <w:rPr>
      <w:rFonts w:cs="Times New Roman"/>
    </w:rPr>
  </w:style>
  <w:style w:type="character" w:styleId="Hyperlink">
    <w:name w:val="Hyperlink"/>
    <w:basedOn w:val="DefaultParagraphFont"/>
    <w:uiPriority w:val="99"/>
    <w:rsid w:val="000C6D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C6D74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99"/>
    <w:qFormat/>
    <w:rsid w:val="0078030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8030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C023B7"/>
    <w:rPr>
      <w:rFonts w:cs="Times New Roman"/>
      <w:b/>
    </w:rPr>
  </w:style>
  <w:style w:type="character" w:customStyle="1" w:styleId="FontStyle58">
    <w:name w:val="Font Style58"/>
    <w:basedOn w:val="DefaultParagraphFont"/>
    <w:uiPriority w:val="99"/>
    <w:rsid w:val="00E96174"/>
    <w:rPr>
      <w:rFonts w:ascii="Times New Roman" w:hAnsi="Times New Roman" w:cs="Times New Roman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sid w:val="00E9617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961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96174"/>
    <w:rPr>
      <w:rFonts w:cs="Times New Roman"/>
    </w:rPr>
  </w:style>
  <w:style w:type="character" w:customStyle="1" w:styleId="3">
    <w:name w:val="Заголовок №3_"/>
    <w:basedOn w:val="DefaultParagraphFont"/>
    <w:link w:val="30"/>
    <w:uiPriority w:val="99"/>
    <w:locked/>
    <w:rsid w:val="00E96174"/>
    <w:rPr>
      <w:rFonts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Normal"/>
    <w:link w:val="3"/>
    <w:uiPriority w:val="99"/>
    <w:rsid w:val="00E96174"/>
    <w:pPr>
      <w:widowControl w:val="0"/>
      <w:shd w:val="clear" w:color="auto" w:fill="FFFFFF"/>
      <w:spacing w:after="60" w:line="240" w:lineRule="atLeast"/>
      <w:jc w:val="center"/>
      <w:outlineLvl w:val="2"/>
    </w:pPr>
    <w:rPr>
      <w:sz w:val="28"/>
      <w:szCs w:val="28"/>
    </w:rPr>
  </w:style>
  <w:style w:type="character" w:customStyle="1" w:styleId="25">
    <w:name w:val="Основной текст (25)_"/>
    <w:basedOn w:val="DefaultParagraphFont"/>
    <w:link w:val="250"/>
    <w:uiPriority w:val="99"/>
    <w:locked/>
    <w:rsid w:val="00E96174"/>
    <w:rPr>
      <w:rFonts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250">
    <w:name w:val="Основной текст (25)"/>
    <w:basedOn w:val="Normal"/>
    <w:link w:val="25"/>
    <w:uiPriority w:val="99"/>
    <w:rsid w:val="00E96174"/>
    <w:pPr>
      <w:widowControl w:val="0"/>
      <w:shd w:val="clear" w:color="auto" w:fill="FFFFFF"/>
      <w:spacing w:after="180" w:line="240" w:lineRule="atLeast"/>
      <w:jc w:val="center"/>
    </w:pPr>
    <w:rPr>
      <w:b/>
      <w:bCs/>
      <w:spacing w:val="-10"/>
      <w:sz w:val="28"/>
      <w:szCs w:val="28"/>
    </w:rPr>
  </w:style>
  <w:style w:type="character" w:customStyle="1" w:styleId="10Exact">
    <w:name w:val="Основной текст (10) Exact"/>
    <w:basedOn w:val="DefaultParagraphFont"/>
    <w:uiPriority w:val="99"/>
    <w:rsid w:val="00E96174"/>
    <w:rPr>
      <w:rFonts w:ascii="Times New Roman" w:hAnsi="Times New Roman" w:cs="Times New Roman"/>
      <w:b/>
      <w:bCs/>
      <w:spacing w:val="-10"/>
      <w:sz w:val="22"/>
      <w:szCs w:val="22"/>
      <w:u w:val="none"/>
    </w:rPr>
  </w:style>
  <w:style w:type="character" w:customStyle="1" w:styleId="10">
    <w:name w:val="Основной текст (10)"/>
    <w:basedOn w:val="DefaultParagraphFont"/>
    <w:uiPriority w:val="99"/>
    <w:rsid w:val="00E96174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u w:val="single"/>
      <w:lang w:val="en-US" w:eastAsia="en-US"/>
    </w:rPr>
  </w:style>
  <w:style w:type="character" w:customStyle="1" w:styleId="11Exact">
    <w:name w:val="Подпись к картинке (11) Exact"/>
    <w:basedOn w:val="DefaultParagraphFont"/>
    <w:uiPriority w:val="99"/>
    <w:rsid w:val="00E96174"/>
    <w:rPr>
      <w:rFonts w:ascii="Times New Roman" w:hAnsi="Times New Roman" w:cs="Times New Roman"/>
      <w:sz w:val="17"/>
      <w:szCs w:val="17"/>
      <w:u w:val="none"/>
    </w:rPr>
  </w:style>
  <w:style w:type="character" w:customStyle="1" w:styleId="11">
    <w:name w:val="Подпись к картинке (11)_"/>
    <w:basedOn w:val="DefaultParagraphFont"/>
    <w:link w:val="110"/>
    <w:uiPriority w:val="99"/>
    <w:locked/>
    <w:rsid w:val="00E96174"/>
    <w:rPr>
      <w:rFonts w:cs="Times New Roman"/>
      <w:sz w:val="17"/>
      <w:szCs w:val="17"/>
      <w:shd w:val="clear" w:color="auto" w:fill="FFFFFF"/>
    </w:rPr>
  </w:style>
  <w:style w:type="paragraph" w:customStyle="1" w:styleId="110">
    <w:name w:val="Подпись к картинке (11)"/>
    <w:basedOn w:val="Normal"/>
    <w:link w:val="11"/>
    <w:uiPriority w:val="99"/>
    <w:rsid w:val="00E96174"/>
    <w:pPr>
      <w:widowControl w:val="0"/>
      <w:shd w:val="clear" w:color="auto" w:fill="FFFFFF"/>
      <w:spacing w:line="240" w:lineRule="atLeast"/>
    </w:pPr>
    <w:rPr>
      <w:sz w:val="17"/>
      <w:szCs w:val="17"/>
    </w:rPr>
  </w:style>
  <w:style w:type="paragraph" w:styleId="Caption">
    <w:name w:val="caption"/>
    <w:basedOn w:val="Normal"/>
    <w:next w:val="Normal"/>
    <w:uiPriority w:val="99"/>
    <w:qFormat/>
    <w:rsid w:val="00E96174"/>
    <w:pPr>
      <w:spacing w:after="200"/>
    </w:pPr>
    <w:rPr>
      <w:b/>
      <w:bCs/>
      <w:color w:val="4F81BD"/>
      <w:sz w:val="18"/>
      <w:szCs w:val="18"/>
    </w:rPr>
  </w:style>
  <w:style w:type="character" w:customStyle="1" w:styleId="2Exact">
    <w:name w:val="Основной текст (2) Exact"/>
    <w:basedOn w:val="DefaultParagraphFont"/>
    <w:uiPriority w:val="99"/>
    <w:rsid w:val="00E96174"/>
    <w:rPr>
      <w:rFonts w:ascii="Times New Roman" w:hAnsi="Times New Roman" w:cs="Times New Roman"/>
      <w:spacing w:val="0"/>
      <w:sz w:val="22"/>
      <w:szCs w:val="22"/>
      <w:u w:val="none"/>
    </w:rPr>
  </w:style>
  <w:style w:type="character" w:customStyle="1" w:styleId="20">
    <w:name w:val="Основной текст (2) + Полужирный"/>
    <w:aliases w:val="Интервал 0 pt Exact"/>
    <w:basedOn w:val="DefaultParagraphFont"/>
    <w:uiPriority w:val="99"/>
    <w:rsid w:val="00E96174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u w:val="none"/>
      <w:lang w:val="en-US" w:eastAsia="en-US"/>
    </w:rPr>
  </w:style>
  <w:style w:type="character" w:customStyle="1" w:styleId="19">
    <w:name w:val="Основной текст (19)_"/>
    <w:basedOn w:val="DefaultParagraphFont"/>
    <w:uiPriority w:val="99"/>
    <w:rsid w:val="00E9617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90">
    <w:name w:val="Основной текст (19)"/>
    <w:basedOn w:val="19"/>
    <w:uiPriority w:val="99"/>
    <w:rsid w:val="00E96174"/>
    <w:rPr>
      <w:color w:val="000000"/>
      <w:spacing w:val="0"/>
      <w:w w:val="100"/>
      <w:position w:val="0"/>
      <w:lang w:val="ru-RU" w:eastAsia="ru-RU"/>
    </w:rPr>
  </w:style>
  <w:style w:type="character" w:customStyle="1" w:styleId="100">
    <w:name w:val="Основной текст (10)_"/>
    <w:basedOn w:val="DefaultParagraphFont"/>
    <w:uiPriority w:val="99"/>
    <w:rsid w:val="00E96174"/>
    <w:rPr>
      <w:rFonts w:ascii="Times New Roman" w:hAnsi="Times New Roman" w:cs="Times New Roman"/>
      <w:b/>
      <w:bCs/>
      <w:spacing w:val="-10"/>
      <w:sz w:val="22"/>
      <w:szCs w:val="22"/>
      <w:u w:val="none"/>
    </w:rPr>
  </w:style>
  <w:style w:type="character" w:customStyle="1" w:styleId="120pt">
    <w:name w:val="Основной текст (12) + Интервал 0 pt"/>
    <w:basedOn w:val="DefaultParagraphFont"/>
    <w:uiPriority w:val="99"/>
    <w:rsid w:val="00E96174"/>
    <w:rPr>
      <w:rFonts w:ascii="Times New Roman" w:hAnsi="Times New Roman" w:cs="Times New Roman"/>
      <w:b/>
      <w:bCs/>
      <w:color w:val="000000"/>
      <w:spacing w:val="-10"/>
      <w:w w:val="100"/>
      <w:position w:val="0"/>
      <w:sz w:val="17"/>
      <w:szCs w:val="17"/>
      <w:u w:val="none"/>
      <w:lang w:val="ru-RU" w:eastAsia="ru-RU"/>
    </w:rPr>
  </w:style>
  <w:style w:type="character" w:customStyle="1" w:styleId="3Exact">
    <w:name w:val="Заголовок №3 Exact"/>
    <w:basedOn w:val="3"/>
    <w:uiPriority w:val="99"/>
    <w:rsid w:val="00E96174"/>
    <w:rPr>
      <w:rFonts w:ascii="Times New Roman" w:hAnsi="Times New Roman"/>
      <w:color w:val="000000"/>
      <w:spacing w:val="0"/>
      <w:w w:val="100"/>
      <w:position w:val="0"/>
      <w:u w:val="none"/>
      <w:lang w:val="ru-RU" w:eastAsia="ru-RU"/>
    </w:rPr>
  </w:style>
  <w:style w:type="character" w:customStyle="1" w:styleId="4">
    <w:name w:val="Заголовок №4_"/>
    <w:basedOn w:val="DefaultParagraphFont"/>
    <w:link w:val="40"/>
    <w:uiPriority w:val="99"/>
    <w:locked/>
    <w:rsid w:val="00E96174"/>
    <w:rPr>
      <w:rFonts w:cs="Times New Roman"/>
      <w:b/>
      <w:bCs/>
      <w:spacing w:val="-10"/>
      <w:shd w:val="clear" w:color="auto" w:fill="FFFFFF"/>
    </w:rPr>
  </w:style>
  <w:style w:type="paragraph" w:customStyle="1" w:styleId="40">
    <w:name w:val="Заголовок №4"/>
    <w:basedOn w:val="Normal"/>
    <w:link w:val="4"/>
    <w:uiPriority w:val="99"/>
    <w:rsid w:val="00E96174"/>
    <w:pPr>
      <w:widowControl w:val="0"/>
      <w:shd w:val="clear" w:color="auto" w:fill="FFFFFF"/>
      <w:spacing w:before="180" w:after="180" w:line="240" w:lineRule="atLeast"/>
      <w:outlineLvl w:val="3"/>
    </w:pPr>
    <w:rPr>
      <w:b/>
      <w:bCs/>
      <w:spacing w:val="-10"/>
      <w:sz w:val="20"/>
      <w:szCs w:val="20"/>
    </w:rPr>
  </w:style>
  <w:style w:type="paragraph" w:customStyle="1" w:styleId="a0">
    <w:name w:val="Содержимое таблицы"/>
    <w:basedOn w:val="Normal"/>
    <w:uiPriority w:val="99"/>
    <w:rsid w:val="00E96174"/>
    <w:pPr>
      <w:widowControl w:val="0"/>
      <w:suppressLineNumbers/>
      <w:suppressAutoHyphens/>
    </w:pPr>
    <w:rPr>
      <w:rFonts w:ascii="Arial" w:hAnsi="Arial"/>
      <w:kern w:val="1"/>
      <w:sz w:val="20"/>
      <w:lang w:eastAsia="ar-SA"/>
    </w:rPr>
  </w:style>
  <w:style w:type="character" w:customStyle="1" w:styleId="WW-Absatz-Standardschriftart1">
    <w:name w:val="WW-Absatz-Standardschriftart1"/>
    <w:uiPriority w:val="99"/>
    <w:rsid w:val="00E96174"/>
  </w:style>
  <w:style w:type="character" w:customStyle="1" w:styleId="FontStyle23">
    <w:name w:val="Font Style23"/>
    <w:uiPriority w:val="99"/>
    <w:rsid w:val="00E96174"/>
    <w:rPr>
      <w:rFonts w:ascii="Times New Roman" w:hAnsi="Times New Roman"/>
      <w:b/>
      <w:sz w:val="22"/>
    </w:rPr>
  </w:style>
  <w:style w:type="paragraph" w:customStyle="1" w:styleId="Style10">
    <w:name w:val="Style10"/>
    <w:basedOn w:val="Normal"/>
    <w:uiPriority w:val="99"/>
    <w:rsid w:val="00E96174"/>
    <w:pPr>
      <w:widowControl w:val="0"/>
      <w:suppressAutoHyphens/>
      <w:autoSpaceDE w:val="0"/>
    </w:pPr>
    <w:rPr>
      <w:lang w:eastAsia="ar-SA"/>
    </w:rPr>
  </w:style>
  <w:style w:type="paragraph" w:customStyle="1" w:styleId="Style11">
    <w:name w:val="Style11"/>
    <w:basedOn w:val="Normal"/>
    <w:uiPriority w:val="99"/>
    <w:rsid w:val="00E96174"/>
    <w:pPr>
      <w:widowControl w:val="0"/>
      <w:suppressAutoHyphens/>
      <w:autoSpaceDE w:val="0"/>
    </w:pPr>
    <w:rPr>
      <w:lang w:eastAsia="ar-SA"/>
    </w:rPr>
  </w:style>
  <w:style w:type="paragraph" w:styleId="BodyText">
    <w:name w:val="Body Text"/>
    <w:basedOn w:val="Normal"/>
    <w:link w:val="BodyTextChar"/>
    <w:uiPriority w:val="99"/>
    <w:rsid w:val="00E96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6174"/>
    <w:rPr>
      <w:rFonts w:cs="Times New Roman"/>
      <w:sz w:val="24"/>
      <w:szCs w:val="24"/>
    </w:rPr>
  </w:style>
  <w:style w:type="character" w:customStyle="1" w:styleId="21">
    <w:name w:val="Заголовок №2_"/>
    <w:link w:val="22"/>
    <w:uiPriority w:val="99"/>
    <w:locked/>
    <w:rsid w:val="00E96174"/>
    <w:rPr>
      <w:b/>
      <w:sz w:val="23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E96174"/>
    <w:pPr>
      <w:shd w:val="clear" w:color="auto" w:fill="FFFFFF"/>
      <w:spacing w:before="300" w:after="300" w:line="240" w:lineRule="atLeast"/>
      <w:ind w:hanging="1540"/>
      <w:outlineLvl w:val="1"/>
    </w:pPr>
    <w:rPr>
      <w:b/>
      <w:sz w:val="23"/>
      <w:szCs w:val="20"/>
    </w:rPr>
  </w:style>
  <w:style w:type="table" w:customStyle="1" w:styleId="12">
    <w:name w:val="Сетка таблицы1"/>
    <w:uiPriority w:val="99"/>
    <w:rsid w:val="006623FB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D56A17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2">
    <w:name w:val="List 2"/>
    <w:basedOn w:val="Normal"/>
    <w:uiPriority w:val="99"/>
    <w:locked/>
    <w:rsid w:val="00B5380C"/>
    <w:pPr>
      <w:ind w:left="566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turelondonacademy.co.uk/" TargetMode="External"/><Relationship Id="rId18" Type="http://schemas.openxmlformats.org/officeDocument/2006/relationships/hyperlink" Target="http://www.ozon.ru/context/detail/id/4698354/?partner=dejurka" TargetMode="External"/><Relationship Id="rId26" Type="http://schemas.openxmlformats.org/officeDocument/2006/relationships/hyperlink" Target="http://www.prosmi.ru/" TargetMode="External"/><Relationship Id="rId39" Type="http://schemas.openxmlformats.org/officeDocument/2006/relationships/hyperlink" Target="http://www.btlregion.ru/" TargetMode="External"/><Relationship Id="rId21" Type="http://schemas.openxmlformats.org/officeDocument/2006/relationships/hyperlink" Target="http://www.ozon.ru/context/detail/id/4001494/?partner=dejurka" TargetMode="External"/><Relationship Id="rId34" Type="http://schemas.openxmlformats.org/officeDocument/2006/relationships/hyperlink" Target="http://www.advertology.ru/" TargetMode="External"/><Relationship Id="rId42" Type="http://schemas.openxmlformats.org/officeDocument/2006/relationships/hyperlink" Target="http://www.btlregion.ru/" TargetMode="External"/><Relationship Id="rId47" Type="http://schemas.openxmlformats.org/officeDocument/2006/relationships/hyperlink" Target="http://www.sostav.ru/" TargetMode="External"/><Relationship Id="rId50" Type="http://schemas.openxmlformats.org/officeDocument/2006/relationships/hyperlink" Target="http://www.gks.ru/" TargetMode="External"/><Relationship Id="rId55" Type="http://schemas.openxmlformats.org/officeDocument/2006/relationships/hyperlink" Target="http://romir.ru/" TargetMode="External"/><Relationship Id="rId63" Type="http://schemas.openxmlformats.org/officeDocument/2006/relationships/hyperlink" Target="http://www.propeler.ru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ozon.ru/context/detail/id/4711246/?partner=dejurka" TargetMode="External"/><Relationship Id="rId29" Type="http://schemas.openxmlformats.org/officeDocument/2006/relationships/hyperlink" Target="http://www.4p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matter.ru/" TargetMode="External"/><Relationship Id="rId24" Type="http://schemas.openxmlformats.org/officeDocument/2006/relationships/hyperlink" Target="http://www.prosmi.ru/" TargetMode="External"/><Relationship Id="rId32" Type="http://schemas.openxmlformats.org/officeDocument/2006/relationships/hyperlink" Target="http://www.4p.ru/" TargetMode="External"/><Relationship Id="rId37" Type="http://schemas.openxmlformats.org/officeDocument/2006/relationships/hyperlink" Target="http://www.advertology.ru/" TargetMode="External"/><Relationship Id="rId40" Type="http://schemas.openxmlformats.org/officeDocument/2006/relationships/hyperlink" Target="http://www.btlregion.ru/" TargetMode="External"/><Relationship Id="rId45" Type="http://schemas.openxmlformats.org/officeDocument/2006/relationships/hyperlink" Target="http://www.sostav.ru/" TargetMode="External"/><Relationship Id="rId53" Type="http://schemas.openxmlformats.org/officeDocument/2006/relationships/hyperlink" Target="http://www.gks.ru/" TargetMode="External"/><Relationship Id="rId58" Type="http://schemas.openxmlformats.org/officeDocument/2006/relationships/hyperlink" Target="http://romir.ru/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ozon.ru/context/detail/id/2494287/?partner=dejurka" TargetMode="External"/><Relationship Id="rId23" Type="http://schemas.openxmlformats.org/officeDocument/2006/relationships/hyperlink" Target="http://www.prosmi.ru/" TargetMode="External"/><Relationship Id="rId28" Type="http://schemas.openxmlformats.org/officeDocument/2006/relationships/hyperlink" Target="http://www.4p.ru/" TargetMode="External"/><Relationship Id="rId36" Type="http://schemas.openxmlformats.org/officeDocument/2006/relationships/hyperlink" Target="http://www.advertology.ru/" TargetMode="External"/><Relationship Id="rId49" Type="http://schemas.openxmlformats.org/officeDocument/2006/relationships/hyperlink" Target="http://www.gks.ru/" TargetMode="External"/><Relationship Id="rId57" Type="http://schemas.openxmlformats.org/officeDocument/2006/relationships/hyperlink" Target="http://romir.ru/" TargetMode="External"/><Relationship Id="rId61" Type="http://schemas.openxmlformats.org/officeDocument/2006/relationships/hyperlink" Target="http://www.propeler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ozon.ru/context/detail/id/4034953/?partner=dejurka" TargetMode="External"/><Relationship Id="rId31" Type="http://schemas.openxmlformats.org/officeDocument/2006/relationships/hyperlink" Target="http://www.4p.ru/" TargetMode="External"/><Relationship Id="rId44" Type="http://schemas.openxmlformats.org/officeDocument/2006/relationships/hyperlink" Target="http://www.sostav.ru/" TargetMode="External"/><Relationship Id="rId52" Type="http://schemas.openxmlformats.org/officeDocument/2006/relationships/hyperlink" Target="http://www.gks.ru/" TargetMode="External"/><Relationship Id="rId60" Type="http://schemas.openxmlformats.org/officeDocument/2006/relationships/hyperlink" Target="http://www.fom.ru/" TargetMode="External"/><Relationship Id="rId65" Type="http://schemas.openxmlformats.org/officeDocument/2006/relationships/hyperlink" Target="http://www.propele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ozon.ru/context/detail/id/126944/?partner=dejurka" TargetMode="External"/><Relationship Id="rId22" Type="http://schemas.openxmlformats.org/officeDocument/2006/relationships/hyperlink" Target="http://www.ozon.ru/context/detail/id/4001494/?partner=dejurka" TargetMode="External"/><Relationship Id="rId27" Type="http://schemas.openxmlformats.org/officeDocument/2006/relationships/hyperlink" Target="http://www.prosmi.ru/" TargetMode="External"/><Relationship Id="rId30" Type="http://schemas.openxmlformats.org/officeDocument/2006/relationships/hyperlink" Target="http://www.4p.ru/" TargetMode="External"/><Relationship Id="rId35" Type="http://schemas.openxmlformats.org/officeDocument/2006/relationships/hyperlink" Target="http://www.advertology.ru/" TargetMode="External"/><Relationship Id="rId43" Type="http://schemas.openxmlformats.org/officeDocument/2006/relationships/hyperlink" Target="http://www.sostav.ru/" TargetMode="External"/><Relationship Id="rId48" Type="http://schemas.openxmlformats.org/officeDocument/2006/relationships/hyperlink" Target="http://marketing.rbc.ru/" TargetMode="External"/><Relationship Id="rId56" Type="http://schemas.openxmlformats.org/officeDocument/2006/relationships/hyperlink" Target="http://romir.ru/" TargetMode="External"/><Relationship Id="rId64" Type="http://schemas.openxmlformats.org/officeDocument/2006/relationships/hyperlink" Target="http://www.propeler.ru/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gks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ritishcouncil.ru/" TargetMode="External"/><Relationship Id="rId17" Type="http://schemas.openxmlformats.org/officeDocument/2006/relationships/hyperlink" Target="http://www.ozon.ru/context/detail/id/3795617/?partner=dejurka" TargetMode="External"/><Relationship Id="rId25" Type="http://schemas.openxmlformats.org/officeDocument/2006/relationships/hyperlink" Target="http://www.prosmi.ru/" TargetMode="External"/><Relationship Id="rId33" Type="http://schemas.openxmlformats.org/officeDocument/2006/relationships/hyperlink" Target="http://www.advertology.ru/" TargetMode="External"/><Relationship Id="rId38" Type="http://schemas.openxmlformats.org/officeDocument/2006/relationships/hyperlink" Target="http://www.btlregion.ru/" TargetMode="External"/><Relationship Id="rId46" Type="http://schemas.openxmlformats.org/officeDocument/2006/relationships/hyperlink" Target="http://www.sostav.ru/" TargetMode="External"/><Relationship Id="rId59" Type="http://schemas.openxmlformats.org/officeDocument/2006/relationships/hyperlink" Target="http://romir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ozon.ru/context/detail/id/3825788/?partner=dejurka" TargetMode="External"/><Relationship Id="rId41" Type="http://schemas.openxmlformats.org/officeDocument/2006/relationships/hyperlink" Target="http://www.btlregion.ru/" TargetMode="External"/><Relationship Id="rId54" Type="http://schemas.openxmlformats.org/officeDocument/2006/relationships/hyperlink" Target="http://romir.ru/" TargetMode="External"/><Relationship Id="rId62" Type="http://schemas.openxmlformats.org/officeDocument/2006/relationships/hyperlink" Target="http://www.propel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24</Pages>
  <Words>5182</Words>
  <Characters>29543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subject/>
  <dc:creator>Katya</dc:creator>
  <cp:keywords/>
  <dc:description/>
  <cp:lastModifiedBy>Juliya</cp:lastModifiedBy>
  <cp:revision>2</cp:revision>
  <cp:lastPrinted>2016-01-24T14:59:00Z</cp:lastPrinted>
  <dcterms:created xsi:type="dcterms:W3CDTF">2018-03-23T12:50:00Z</dcterms:created>
  <dcterms:modified xsi:type="dcterms:W3CDTF">2018-03-23T12:50:00Z</dcterms:modified>
</cp:coreProperties>
</file>