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02" w:rsidRDefault="00092606" w:rsidP="0031570E">
      <w:pPr>
        <w:spacing w:after="0"/>
        <w:jc w:val="center"/>
        <w:rPr>
          <w:rFonts w:ascii="Times New Roman" w:hAnsi="Times New Roman"/>
          <w:b/>
          <w:sz w:val="28"/>
        </w:rPr>
      </w:pPr>
      <w:r w:rsidRPr="00A12359">
        <w:rPr>
          <w:rFonts w:ascii="Times New Roman" w:hAnsi="Times New Roman"/>
          <w:b/>
          <w:spacing w:val="-2"/>
          <w:sz w:val="28"/>
        </w:rPr>
        <w:t xml:space="preserve"> </w:t>
      </w:r>
      <w:r w:rsidRPr="00A12359">
        <w:rPr>
          <w:rFonts w:ascii="Times New Roman" w:hAnsi="Times New Roman"/>
          <w:b/>
          <w:sz w:val="28"/>
        </w:rPr>
        <w:t>«</w:t>
      </w:r>
      <w:r w:rsidR="00623211">
        <w:rPr>
          <w:rFonts w:ascii="Times New Roman" w:hAnsi="Times New Roman"/>
          <w:b/>
          <w:sz w:val="28"/>
        </w:rPr>
        <w:t xml:space="preserve">Технология </w:t>
      </w:r>
      <w:r w:rsidR="00623211" w:rsidRPr="00A12359">
        <w:rPr>
          <w:rFonts w:ascii="Times New Roman" w:hAnsi="Times New Roman"/>
          <w:b/>
          <w:sz w:val="28"/>
        </w:rPr>
        <w:t>исследовательского обучения</w:t>
      </w:r>
      <w:r w:rsidR="00623211" w:rsidRPr="00A12359">
        <w:rPr>
          <w:rFonts w:ascii="Times New Roman" w:hAnsi="Times New Roman"/>
          <w:b/>
          <w:sz w:val="28"/>
        </w:rPr>
        <w:t xml:space="preserve"> </w:t>
      </w:r>
      <w:r w:rsidRPr="00A12359">
        <w:rPr>
          <w:rFonts w:ascii="Times New Roman" w:hAnsi="Times New Roman"/>
          <w:b/>
          <w:sz w:val="28"/>
        </w:rPr>
        <w:t>детей старшего дошкольного возраста с ОНР»</w:t>
      </w:r>
    </w:p>
    <w:p w:rsidR="00060A5F" w:rsidRPr="00060A5F" w:rsidRDefault="00060A5F" w:rsidP="00060A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614" w:rsidRPr="00060A5F" w:rsidRDefault="00922614" w:rsidP="00060A5F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60A5F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дошкольного образования проблеме познавательного развития уделяется большое внимание, что в свою очередь требует особого отношения со стороны педагога к данной проблеме. </w:t>
      </w:r>
      <w:r w:rsidRPr="00060A5F">
        <w:rPr>
          <w:rFonts w:ascii="Times New Roman" w:hAnsi="Times New Roman" w:cs="Times New Roman"/>
          <w:sz w:val="28"/>
          <w:szCs w:val="28"/>
        </w:rPr>
        <w:tab/>
        <w:t>ФГОС</w:t>
      </w:r>
      <w:r w:rsidR="000763E3" w:rsidRPr="00060A5F">
        <w:rPr>
          <w:rFonts w:ascii="Times New Roman" w:hAnsi="Times New Roman" w:cs="Times New Roman"/>
          <w:sz w:val="28"/>
          <w:szCs w:val="28"/>
        </w:rPr>
        <w:t xml:space="preserve"> ДО </w:t>
      </w:r>
      <w:r w:rsidRPr="00060A5F">
        <w:rPr>
          <w:rFonts w:ascii="Times New Roman" w:hAnsi="Times New Roman" w:cs="Times New Roman"/>
          <w:sz w:val="28"/>
          <w:szCs w:val="28"/>
        </w:rPr>
        <w:t>в качестве основного принципа дошкольного образования рассматривает формирование познавательных интересов и познавательных действий ребенка в различных видах деятельности. Кроме того, стандарт направлен на развитие интеллектуальных качеств дошкольников, что обеспечивает развитие личности детей дошкольного возраста в различных видах деятельности.</w:t>
      </w:r>
    </w:p>
    <w:p w:rsidR="00922614" w:rsidRPr="00060A5F" w:rsidRDefault="00922614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ab/>
        <w:t>ФГОС</w:t>
      </w:r>
      <w:r w:rsidR="000763E3" w:rsidRPr="00060A5F">
        <w:rPr>
          <w:rFonts w:ascii="Times New Roman" w:hAnsi="Times New Roman" w:cs="Times New Roman"/>
          <w:sz w:val="28"/>
          <w:szCs w:val="28"/>
        </w:rPr>
        <w:t xml:space="preserve"> ДО</w:t>
      </w:r>
      <w:r w:rsidR="008C75A4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трактует познавательное развитие как образовательную область, сущность которой раскрывает следующим образом: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активности.</w:t>
      </w:r>
    </w:p>
    <w:p w:rsidR="00922614" w:rsidRPr="00060A5F" w:rsidRDefault="00922614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 xml:space="preserve">Дети с особенностями развития имеют множество ограничений в различных видах деятельности. Они не самостоятельны и нуждаются </w:t>
      </w:r>
      <w:r w:rsidR="00060A5F" w:rsidRPr="00060A5F">
        <w:rPr>
          <w:rFonts w:ascii="Times New Roman" w:hAnsi="Times New Roman" w:cs="Times New Roman"/>
          <w:sz w:val="28"/>
          <w:szCs w:val="28"/>
        </w:rPr>
        <w:t>в сопровождении</w:t>
      </w:r>
      <w:r w:rsidRPr="00060A5F">
        <w:rPr>
          <w:rFonts w:ascii="Times New Roman" w:hAnsi="Times New Roman" w:cs="Times New Roman"/>
          <w:sz w:val="28"/>
          <w:szCs w:val="28"/>
        </w:rPr>
        <w:t xml:space="preserve"> взрослого. Они лишены широких контактов, возможности получать опыт от других сверстников, которые есть у обычного ребенка. Их мотивация к различным видам деятельности и возможн</w:t>
      </w:r>
      <w:r w:rsidR="00471647" w:rsidRPr="00060A5F">
        <w:rPr>
          <w:rFonts w:ascii="Times New Roman" w:hAnsi="Times New Roman" w:cs="Times New Roman"/>
          <w:sz w:val="28"/>
          <w:szCs w:val="28"/>
        </w:rPr>
        <w:t xml:space="preserve">ости приобретения </w:t>
      </w:r>
      <w:r w:rsidR="00060A5F" w:rsidRPr="00060A5F">
        <w:rPr>
          <w:rFonts w:ascii="Times New Roman" w:hAnsi="Times New Roman" w:cs="Times New Roman"/>
          <w:sz w:val="28"/>
          <w:szCs w:val="28"/>
        </w:rPr>
        <w:t>навыков ограничены</w:t>
      </w:r>
      <w:r w:rsidRPr="00060A5F">
        <w:rPr>
          <w:rFonts w:ascii="Times New Roman" w:hAnsi="Times New Roman" w:cs="Times New Roman"/>
          <w:sz w:val="28"/>
          <w:szCs w:val="28"/>
        </w:rPr>
        <w:t xml:space="preserve">. Трудности в освоении окружающего мира приводят к возникновению эмоциональных проблем, это становиться серьезным препятствием в развитии и дальнейшей социализации ребенка.  </w:t>
      </w:r>
    </w:p>
    <w:p w:rsidR="00922614" w:rsidRPr="00060A5F" w:rsidRDefault="00922614" w:rsidP="00060A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5F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922614" w:rsidRPr="00060A5F" w:rsidRDefault="00922614" w:rsidP="00060A5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Таким образом, самым главным приоритетом в работе с такими детьми является индивидуальный подход, с учетом специфики психики и здоровья каждого ребенка.</w:t>
      </w:r>
    </w:p>
    <w:p w:rsidR="009C3A65" w:rsidRPr="00060A5F" w:rsidRDefault="009C3A6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педагогической психологии, педагогике и образовательной практике чрезвычайно высок интерес к природной поисковой активности ребенка как важнейшему образовательному ресурсу. </w:t>
      </w:r>
    </w:p>
    <w:p w:rsidR="009C3A65" w:rsidRPr="00060A5F" w:rsidRDefault="009C3A6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Исследовательское обучение предполагает не частичное использование поисковых методов в образовании, а обращение к принципиально новой модели обучения, где приоритетные позиции занимает познавательная деятельность самого ребенка. Главная особенность исследовательского обучения – активизировать деятельность детей, придав ей исследовательский, творческий характер, и таким образом передать детям инициативу в организации своей познавательной деятельности. </w:t>
      </w:r>
    </w:p>
    <w:p w:rsidR="0029201D" w:rsidRPr="00060A5F" w:rsidRDefault="0029201D" w:rsidP="00060A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5F">
        <w:rPr>
          <w:rFonts w:ascii="Times New Roman" w:hAnsi="Times New Roman" w:cs="Times New Roman"/>
          <w:b/>
          <w:sz w:val="28"/>
          <w:szCs w:val="28"/>
        </w:rPr>
        <w:lastRenderedPageBreak/>
        <w:t>Направленность</w:t>
      </w:r>
    </w:p>
    <w:p w:rsidR="0029201D" w:rsidRPr="00060A5F" w:rsidRDefault="00E50E6D" w:rsidP="00060A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  <w:lang w:eastAsia="ru-RU"/>
        </w:rPr>
        <w:t>Методическая рекомендация предполагает</w:t>
      </w:r>
      <w:r w:rsidR="00C1721F" w:rsidRPr="00060A5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C1721F" w:rsidRPr="00060A5F">
        <w:rPr>
          <w:rFonts w:ascii="Times New Roman" w:hAnsi="Times New Roman" w:cs="Times New Roman"/>
          <w:bCs/>
          <w:sz w:val="28"/>
          <w:szCs w:val="28"/>
          <w:lang w:eastAsia="ru-RU"/>
        </w:rPr>
        <w:t>ознавательное развитие детей старшего дошкольного возраста</w:t>
      </w:r>
      <w:r w:rsidR="00092606" w:rsidRPr="00060A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 ОНР</w:t>
      </w:r>
      <w:r w:rsidR="00C1721F" w:rsidRPr="00060A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(6-7 лет) посредством метода исследовательского обучения</w:t>
      </w:r>
      <w:r w:rsidR="00C1721F" w:rsidRPr="00060A5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6324C" w:rsidRPr="00060A5F">
        <w:rPr>
          <w:rFonts w:ascii="Times New Roman" w:hAnsi="Times New Roman" w:cs="Times New Roman"/>
          <w:sz w:val="28"/>
          <w:szCs w:val="28"/>
          <w:lang w:eastAsia="ru-RU"/>
        </w:rPr>
        <w:t xml:space="preserve">Теоретической базой создания </w:t>
      </w:r>
      <w:r w:rsidR="00DD32BA" w:rsidRPr="00060A5F">
        <w:rPr>
          <w:rFonts w:ascii="Times New Roman" w:hAnsi="Times New Roman" w:cs="Times New Roman"/>
          <w:sz w:val="28"/>
          <w:szCs w:val="28"/>
          <w:lang w:eastAsia="ru-RU"/>
        </w:rPr>
        <w:t>методическ</w:t>
      </w:r>
      <w:r w:rsidRPr="00060A5F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092606" w:rsidRPr="00060A5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  <w:lang w:eastAsia="ru-RU"/>
        </w:rPr>
        <w:t>рекомендации</w:t>
      </w:r>
      <w:r w:rsidR="00092606" w:rsidRPr="0006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1E3F" w:rsidRPr="00060A5F">
        <w:rPr>
          <w:rFonts w:ascii="Times New Roman" w:hAnsi="Times New Roman" w:cs="Times New Roman"/>
          <w:sz w:val="28"/>
          <w:szCs w:val="28"/>
          <w:lang w:eastAsia="ru-RU"/>
        </w:rPr>
        <w:t>является методика</w:t>
      </w:r>
      <w:r w:rsidR="009C3A65" w:rsidRPr="00060A5F">
        <w:rPr>
          <w:rFonts w:ascii="Times New Roman" w:hAnsi="Times New Roman" w:cs="Times New Roman"/>
          <w:sz w:val="28"/>
          <w:szCs w:val="28"/>
          <w:lang w:eastAsia="ru-RU"/>
        </w:rPr>
        <w:t xml:space="preserve"> иссл</w:t>
      </w:r>
      <w:r w:rsidR="0066324C" w:rsidRPr="00060A5F">
        <w:rPr>
          <w:rFonts w:ascii="Times New Roman" w:hAnsi="Times New Roman" w:cs="Times New Roman"/>
          <w:sz w:val="28"/>
          <w:szCs w:val="28"/>
          <w:lang w:eastAsia="ru-RU"/>
        </w:rPr>
        <w:t>едовательского обучения автор, которой</w:t>
      </w:r>
      <w:r w:rsidR="009C3A65" w:rsidRPr="00060A5F">
        <w:rPr>
          <w:rFonts w:ascii="Times New Roman" w:hAnsi="Times New Roman" w:cs="Times New Roman"/>
          <w:sz w:val="28"/>
          <w:szCs w:val="28"/>
          <w:lang w:eastAsia="ru-RU"/>
        </w:rPr>
        <w:t xml:space="preserve"> доктор педагогических и психологических наук Александр Ильич Савенков, он </w:t>
      </w:r>
      <w:r w:rsidR="009C3A65" w:rsidRPr="00060A5F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 педагогам так называемые «инструменты», способные эффективно работать в условиях реального образовательного процесса. Предлагаемая методика позволяет включить ребенка в собственный исследовательский поиск на любых предметных занятиях. Она рассчитана не только на то, чтобы обучать детей простым вариантам наблюдения и экспериментирования, но включает в себя полный цикл исследовательской </w:t>
      </w:r>
      <w:r w:rsidR="00B87938" w:rsidRPr="00060A5F">
        <w:rPr>
          <w:rFonts w:ascii="Times New Roman" w:hAnsi="Times New Roman" w:cs="Times New Roman"/>
          <w:color w:val="000000"/>
          <w:sz w:val="28"/>
          <w:szCs w:val="28"/>
        </w:rPr>
        <w:t>деятельности. Исследовательская де</w:t>
      </w:r>
      <w:r w:rsidR="00126700" w:rsidRPr="00060A5F"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ятельность позволяет привлечь </w:t>
      </w:r>
      <w:r w:rsidR="00B87938" w:rsidRPr="00060A5F"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разнообразные категории участников образовательного процесса (дошкольников, родителей, воспитателей), создаёт условия для работы с семьёй, общение детей и взрослых, их </w:t>
      </w:r>
      <w:r w:rsidR="00471647" w:rsidRPr="00060A5F">
        <w:rPr>
          <w:rFonts w:ascii="Times New Roman" w:hAnsi="Times New Roman" w:cs="Times New Roman"/>
          <w:color w:val="000000"/>
          <w:sz w:val="28"/>
          <w:szCs w:val="28"/>
        </w:rPr>
        <w:t>самовыражения и самоутверждения.</w:t>
      </w:r>
      <w:r w:rsidR="00B87938" w:rsidRPr="00060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201D" w:rsidRPr="00060A5F" w:rsidRDefault="0029201D" w:rsidP="00060A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5F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="00933062" w:rsidRPr="00060A5F">
        <w:rPr>
          <w:rFonts w:ascii="Times New Roman" w:hAnsi="Times New Roman" w:cs="Times New Roman"/>
          <w:b/>
          <w:sz w:val="28"/>
          <w:szCs w:val="28"/>
        </w:rPr>
        <w:t>и отличительные особенности</w:t>
      </w:r>
    </w:p>
    <w:p w:rsidR="00933062" w:rsidRPr="00060A5F" w:rsidRDefault="00362538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Новизной методической рекомендации</w:t>
      </w:r>
      <w:r w:rsidR="0029201D" w:rsidRPr="00060A5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76CCF" w:rsidRPr="00060A5F">
        <w:rPr>
          <w:rFonts w:ascii="Times New Roman" w:hAnsi="Times New Roman" w:cs="Times New Roman"/>
          <w:sz w:val="28"/>
          <w:szCs w:val="28"/>
        </w:rPr>
        <w:t>разработанная система</w:t>
      </w:r>
      <w:r w:rsidR="00E76CCF" w:rsidRPr="00060A5F">
        <w:rPr>
          <w:rStyle w:val="c6"/>
          <w:rFonts w:ascii="Times New Roman" w:hAnsi="Times New Roman" w:cs="Times New Roman"/>
          <w:sz w:val="28"/>
          <w:szCs w:val="28"/>
        </w:rPr>
        <w:t xml:space="preserve"> поисково-исследовательской деятельности, которая направлена на </w:t>
      </w:r>
      <w:r w:rsidR="0029201D" w:rsidRPr="00060A5F">
        <w:rPr>
          <w:rFonts w:ascii="Times New Roman" w:hAnsi="Times New Roman" w:cs="Times New Roman"/>
          <w:sz w:val="28"/>
          <w:szCs w:val="28"/>
        </w:rPr>
        <w:t>развитие у детей творческого и исследовательского характеров,</w:t>
      </w:r>
      <w:r w:rsidR="008C2233" w:rsidRPr="00060A5F">
        <w:rPr>
          <w:rFonts w:ascii="Times New Roman" w:hAnsi="Times New Roman" w:cs="Times New Roman"/>
          <w:sz w:val="28"/>
          <w:szCs w:val="28"/>
        </w:rPr>
        <w:t xml:space="preserve"> навыка</w:t>
      </w:r>
      <w:r w:rsidR="0029201D" w:rsidRPr="00060A5F">
        <w:rPr>
          <w:rFonts w:ascii="Times New Roman" w:hAnsi="Times New Roman" w:cs="Times New Roman"/>
          <w:sz w:val="28"/>
          <w:szCs w:val="28"/>
        </w:rPr>
        <w:t xml:space="preserve"> овладени</w:t>
      </w:r>
      <w:r w:rsidR="008C2233" w:rsidRPr="00060A5F">
        <w:rPr>
          <w:rFonts w:ascii="Times New Roman" w:hAnsi="Times New Roman" w:cs="Times New Roman"/>
          <w:sz w:val="28"/>
          <w:szCs w:val="28"/>
        </w:rPr>
        <w:t>я</w:t>
      </w:r>
      <w:r w:rsidR="0029201D" w:rsidRPr="00060A5F">
        <w:rPr>
          <w:rFonts w:ascii="Times New Roman" w:hAnsi="Times New Roman" w:cs="Times New Roman"/>
          <w:sz w:val="28"/>
          <w:szCs w:val="28"/>
        </w:rPr>
        <w:t xml:space="preserve"> разнообразными способами практических действий, </w:t>
      </w:r>
      <w:r w:rsidR="008C2233" w:rsidRPr="00060A5F">
        <w:rPr>
          <w:rFonts w:ascii="Times New Roman" w:hAnsi="Times New Roman" w:cs="Times New Roman"/>
          <w:sz w:val="28"/>
          <w:szCs w:val="28"/>
        </w:rPr>
        <w:t xml:space="preserve">стремления к </w:t>
      </w:r>
      <w:r w:rsidR="0029201D" w:rsidRPr="00060A5F">
        <w:rPr>
          <w:rFonts w:ascii="Times New Roman" w:hAnsi="Times New Roman" w:cs="Times New Roman"/>
          <w:sz w:val="28"/>
          <w:szCs w:val="28"/>
        </w:rPr>
        <w:t>познани</w:t>
      </w:r>
      <w:r w:rsidR="008C2233" w:rsidRPr="00060A5F">
        <w:rPr>
          <w:rFonts w:ascii="Times New Roman" w:hAnsi="Times New Roman" w:cs="Times New Roman"/>
          <w:sz w:val="28"/>
          <w:szCs w:val="28"/>
        </w:rPr>
        <w:t>ю</w:t>
      </w:r>
      <w:r w:rsidR="0029201D" w:rsidRPr="00060A5F">
        <w:rPr>
          <w:rFonts w:ascii="Times New Roman" w:hAnsi="Times New Roman" w:cs="Times New Roman"/>
          <w:sz w:val="28"/>
          <w:szCs w:val="28"/>
        </w:rPr>
        <w:t xml:space="preserve"> свойств различных материалов, созидательного отношения к окружающему</w:t>
      </w:r>
      <w:r w:rsidR="008C0C26" w:rsidRPr="00060A5F">
        <w:rPr>
          <w:rFonts w:ascii="Times New Roman" w:hAnsi="Times New Roman" w:cs="Times New Roman"/>
          <w:sz w:val="28"/>
          <w:szCs w:val="28"/>
        </w:rPr>
        <w:t xml:space="preserve"> через экспериментальную</w:t>
      </w:r>
      <w:r w:rsidR="008C2233" w:rsidRPr="00060A5F">
        <w:rPr>
          <w:rFonts w:ascii="Times New Roman" w:hAnsi="Times New Roman" w:cs="Times New Roman"/>
          <w:sz w:val="28"/>
          <w:szCs w:val="28"/>
        </w:rPr>
        <w:t xml:space="preserve"> и интеллектуальную деятельность</w:t>
      </w:r>
      <w:r w:rsidRPr="00060A5F">
        <w:rPr>
          <w:rFonts w:ascii="Times New Roman" w:hAnsi="Times New Roman" w:cs="Times New Roman"/>
          <w:sz w:val="28"/>
          <w:szCs w:val="28"/>
        </w:rPr>
        <w:t>.</w:t>
      </w:r>
      <w:r w:rsidR="00F04828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="00933062" w:rsidRPr="00060A5F"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060A5F">
        <w:rPr>
          <w:rFonts w:ascii="Times New Roman" w:hAnsi="Times New Roman" w:cs="Times New Roman"/>
          <w:sz w:val="28"/>
          <w:szCs w:val="28"/>
        </w:rPr>
        <w:t xml:space="preserve">методическая рекомендация </w:t>
      </w:r>
      <w:r w:rsidR="00933062" w:rsidRPr="00060A5F">
        <w:rPr>
          <w:rFonts w:ascii="Times New Roman" w:hAnsi="Times New Roman" w:cs="Times New Roman"/>
          <w:sz w:val="28"/>
          <w:szCs w:val="28"/>
        </w:rPr>
        <w:t xml:space="preserve">направлена на решение проблемы по созданию условий для качественного освоения детьми основной образовательной программы ДОУ в соответствии с ФГОС ДО. </w:t>
      </w:r>
    </w:p>
    <w:p w:rsidR="00781325" w:rsidRPr="00060A5F" w:rsidRDefault="00B82C06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Отличительными особенностями</w:t>
      </w:r>
      <w:r w:rsidR="00362538" w:rsidRPr="00060A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2538" w:rsidRPr="00060A5F">
        <w:rPr>
          <w:rFonts w:ascii="Times New Roman" w:hAnsi="Times New Roman" w:cs="Times New Roman"/>
          <w:sz w:val="28"/>
          <w:szCs w:val="28"/>
        </w:rPr>
        <w:t>методической рекомендации</w:t>
      </w:r>
      <w:r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pacing w:val="-3"/>
          <w:sz w:val="28"/>
          <w:szCs w:val="28"/>
        </w:rPr>
        <w:t>является</w:t>
      </w:r>
      <w:r w:rsidRPr="00060A5F">
        <w:rPr>
          <w:rFonts w:ascii="Times New Roman" w:hAnsi="Times New Roman" w:cs="Times New Roman"/>
          <w:sz w:val="28"/>
          <w:szCs w:val="28"/>
        </w:rPr>
        <w:t xml:space="preserve"> вариативность образовательных маршрутов в виде проводимой практической работы, учитывается уровень развития и притязания ребёнка.</w:t>
      </w:r>
    </w:p>
    <w:p w:rsidR="00A12359" w:rsidRPr="00060A5F" w:rsidRDefault="00C53988" w:rsidP="00060A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A5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53988" w:rsidRPr="00060A5F" w:rsidRDefault="00C53988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Создать условия для развития у детей старшего дошкольного возраста</w:t>
      </w:r>
      <w:r w:rsidR="00DD32BA" w:rsidRPr="00060A5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 ОНР</w:t>
      </w:r>
      <w:r w:rsidRPr="00060A5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способности к познавательно-исследовательской деятельности.</w:t>
      </w:r>
    </w:p>
    <w:p w:rsidR="00B82C06" w:rsidRPr="00060A5F" w:rsidRDefault="00C53988" w:rsidP="00060A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A5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D0F83" w:rsidRPr="00060A5F" w:rsidRDefault="00ED0F83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Образовательные</w:t>
      </w:r>
      <w:r w:rsidRPr="00060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60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C53988" w:rsidRPr="00060A5F" w:rsidRDefault="00C53988" w:rsidP="00060A5F">
      <w:pPr>
        <w:pStyle w:val="a4"/>
        <w:numPr>
          <w:ilvl w:val="0"/>
          <w:numId w:val="30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>Обучение детей старшего дошкольного возраста</w:t>
      </w:r>
      <w:r w:rsidR="00DD32BA" w:rsidRPr="00060A5F">
        <w:rPr>
          <w:sz w:val="28"/>
          <w:szCs w:val="28"/>
        </w:rPr>
        <w:t xml:space="preserve"> с ОНР</w:t>
      </w:r>
      <w:r w:rsidRPr="00060A5F">
        <w:rPr>
          <w:sz w:val="28"/>
          <w:szCs w:val="28"/>
        </w:rPr>
        <w:t xml:space="preserve"> учебно-исследовательским методам.</w:t>
      </w:r>
    </w:p>
    <w:p w:rsidR="00C53988" w:rsidRPr="00060A5F" w:rsidRDefault="00C53988" w:rsidP="00060A5F">
      <w:pPr>
        <w:pStyle w:val="a4"/>
        <w:numPr>
          <w:ilvl w:val="0"/>
          <w:numId w:val="30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 xml:space="preserve">Формирование умения выполнять самостоятельно ряд последовательных действий в соответствии с задачей и предлагаемым алгоритмом деятельности. </w:t>
      </w:r>
    </w:p>
    <w:p w:rsidR="00ED0F83" w:rsidRPr="00060A5F" w:rsidRDefault="00ED0F83" w:rsidP="00060A5F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0A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 Коррекционно- </w:t>
      </w:r>
      <w:r w:rsidRPr="00060A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развивающие</w:t>
      </w:r>
      <w:r w:rsidRPr="00060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763E3" w:rsidRPr="00060A5F" w:rsidRDefault="000763E3" w:rsidP="00060A5F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lastRenderedPageBreak/>
        <w:t>Развитие поисковой деятельности и интеллектуальной активности детей.</w:t>
      </w:r>
    </w:p>
    <w:p w:rsidR="00C53988" w:rsidRPr="00060A5F" w:rsidRDefault="00C53988" w:rsidP="00060A5F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>Развитие умения использовать исследовательские и коммуникативные способности в процессе обучения и в повседневной жизни.</w:t>
      </w:r>
    </w:p>
    <w:p w:rsidR="00C53988" w:rsidRPr="00060A5F" w:rsidRDefault="00C53988" w:rsidP="00060A5F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>Развитие у детей умения пользоваться приборами помощниками при проведении опытов и игр экспериментов</w:t>
      </w:r>
      <w:r w:rsidR="00497EE8" w:rsidRPr="00060A5F">
        <w:rPr>
          <w:sz w:val="28"/>
          <w:szCs w:val="28"/>
        </w:rPr>
        <w:t>.</w:t>
      </w:r>
    </w:p>
    <w:p w:rsidR="00ED0F83" w:rsidRPr="00060A5F" w:rsidRDefault="00ED0F83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</w:t>
      </w:r>
      <w:r w:rsidRPr="00060A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Воспитательные:</w:t>
      </w:r>
      <w:r w:rsidRPr="00060A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</w:t>
      </w:r>
    </w:p>
    <w:p w:rsidR="00C53988" w:rsidRPr="00060A5F" w:rsidRDefault="00C53988" w:rsidP="00060A5F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>Способствование социально - личностному развитию каждого ребёнка</w:t>
      </w:r>
      <w:r w:rsidR="00497EE8" w:rsidRPr="00060A5F">
        <w:rPr>
          <w:sz w:val="28"/>
          <w:szCs w:val="28"/>
        </w:rPr>
        <w:t>.</w:t>
      </w:r>
    </w:p>
    <w:p w:rsidR="00C53988" w:rsidRPr="00060A5F" w:rsidRDefault="00C53988" w:rsidP="00060A5F">
      <w:pPr>
        <w:pStyle w:val="a4"/>
        <w:numPr>
          <w:ilvl w:val="0"/>
          <w:numId w:val="32"/>
        </w:numPr>
        <w:jc w:val="both"/>
        <w:rPr>
          <w:spacing w:val="-3"/>
          <w:sz w:val="28"/>
          <w:szCs w:val="28"/>
        </w:rPr>
      </w:pPr>
      <w:r w:rsidRPr="00060A5F">
        <w:rPr>
          <w:sz w:val="28"/>
          <w:szCs w:val="28"/>
        </w:rPr>
        <w:t>Воспитание интереса</w:t>
      </w:r>
      <w:r w:rsidR="00497EE8" w:rsidRPr="00060A5F">
        <w:rPr>
          <w:sz w:val="28"/>
          <w:szCs w:val="28"/>
        </w:rPr>
        <w:t xml:space="preserve"> к экспериментально-</w:t>
      </w:r>
      <w:r w:rsidRPr="00060A5F">
        <w:rPr>
          <w:sz w:val="28"/>
          <w:szCs w:val="28"/>
        </w:rPr>
        <w:t>исследовательской деятельности.</w:t>
      </w:r>
    </w:p>
    <w:p w:rsidR="00EF1FF5" w:rsidRPr="00060A5F" w:rsidRDefault="00EF1FF5" w:rsidP="00060A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A5F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="00201020" w:rsidRPr="00060A5F">
        <w:rPr>
          <w:rFonts w:ascii="Times New Roman" w:hAnsi="Times New Roman" w:cs="Times New Roman"/>
          <w:b/>
          <w:sz w:val="28"/>
          <w:szCs w:val="28"/>
        </w:rPr>
        <w:t>:</w:t>
      </w:r>
    </w:p>
    <w:p w:rsidR="00EF1FF5" w:rsidRPr="00060A5F" w:rsidRDefault="00EF1FF5" w:rsidP="00060A5F">
      <w:pPr>
        <w:pStyle w:val="a4"/>
        <w:numPr>
          <w:ilvl w:val="0"/>
          <w:numId w:val="33"/>
        </w:numPr>
        <w:ind w:left="1276"/>
        <w:jc w:val="both"/>
        <w:rPr>
          <w:sz w:val="28"/>
          <w:szCs w:val="28"/>
        </w:rPr>
      </w:pPr>
      <w:r w:rsidRPr="00060A5F">
        <w:rPr>
          <w:sz w:val="28"/>
          <w:szCs w:val="28"/>
        </w:rPr>
        <w:t>Образовательная деятельность, осуществляемая в процессе организации различных видов деятельности:</w:t>
      </w:r>
    </w:p>
    <w:p w:rsidR="002D1DFB" w:rsidRPr="00060A5F" w:rsidRDefault="00EF1FF5" w:rsidP="00060A5F">
      <w:pPr>
        <w:pStyle w:val="a4"/>
        <w:numPr>
          <w:ilvl w:val="0"/>
          <w:numId w:val="33"/>
        </w:numPr>
        <w:ind w:left="1276"/>
        <w:jc w:val="both"/>
        <w:rPr>
          <w:sz w:val="28"/>
          <w:szCs w:val="28"/>
        </w:rPr>
      </w:pPr>
      <w:r w:rsidRPr="00060A5F">
        <w:rPr>
          <w:sz w:val="28"/>
          <w:szCs w:val="28"/>
        </w:rPr>
        <w:t>НОД;</w:t>
      </w:r>
      <w:r w:rsidR="002D1DFB" w:rsidRPr="00060A5F">
        <w:rPr>
          <w:sz w:val="28"/>
          <w:szCs w:val="28"/>
        </w:rPr>
        <w:t xml:space="preserve"> </w:t>
      </w:r>
      <w:r w:rsidRPr="00060A5F">
        <w:rPr>
          <w:sz w:val="28"/>
          <w:szCs w:val="28"/>
        </w:rPr>
        <w:t>мини-исследования;</w:t>
      </w:r>
      <w:r w:rsidR="002D1DFB" w:rsidRPr="00060A5F">
        <w:rPr>
          <w:sz w:val="28"/>
          <w:szCs w:val="28"/>
        </w:rPr>
        <w:t xml:space="preserve"> </w:t>
      </w:r>
      <w:r w:rsidRPr="00060A5F">
        <w:rPr>
          <w:sz w:val="28"/>
          <w:szCs w:val="28"/>
        </w:rPr>
        <w:t>игры-эксперименты</w:t>
      </w:r>
      <w:r w:rsidR="00D528C0" w:rsidRPr="00060A5F">
        <w:rPr>
          <w:sz w:val="28"/>
          <w:szCs w:val="28"/>
        </w:rPr>
        <w:t>;</w:t>
      </w:r>
      <w:r w:rsidR="002D1DFB" w:rsidRPr="00060A5F">
        <w:rPr>
          <w:sz w:val="28"/>
          <w:szCs w:val="28"/>
        </w:rPr>
        <w:t xml:space="preserve"> </w:t>
      </w:r>
      <w:r w:rsidR="00F325E1" w:rsidRPr="00060A5F">
        <w:rPr>
          <w:sz w:val="28"/>
          <w:szCs w:val="28"/>
        </w:rPr>
        <w:t>б</w:t>
      </w:r>
      <w:r w:rsidRPr="00060A5F">
        <w:rPr>
          <w:sz w:val="28"/>
          <w:szCs w:val="28"/>
        </w:rPr>
        <w:t>еседы;</w:t>
      </w:r>
      <w:r w:rsidR="00471647" w:rsidRPr="00060A5F">
        <w:rPr>
          <w:sz w:val="28"/>
          <w:szCs w:val="28"/>
        </w:rPr>
        <w:t xml:space="preserve"> </w:t>
      </w:r>
      <w:r w:rsidR="00F325E1" w:rsidRPr="00060A5F">
        <w:rPr>
          <w:sz w:val="28"/>
          <w:szCs w:val="28"/>
        </w:rPr>
        <w:t>о</w:t>
      </w:r>
      <w:r w:rsidR="002D1DFB" w:rsidRPr="00060A5F">
        <w:rPr>
          <w:sz w:val="28"/>
          <w:szCs w:val="28"/>
        </w:rPr>
        <w:t>пытно</w:t>
      </w:r>
    </w:p>
    <w:p w:rsidR="00EF1FF5" w:rsidRPr="00060A5F" w:rsidRDefault="00EF1FF5" w:rsidP="00060A5F">
      <w:pPr>
        <w:pStyle w:val="a4"/>
        <w:numPr>
          <w:ilvl w:val="0"/>
          <w:numId w:val="33"/>
        </w:numPr>
        <w:ind w:left="1276"/>
        <w:jc w:val="both"/>
        <w:rPr>
          <w:sz w:val="28"/>
          <w:szCs w:val="28"/>
        </w:rPr>
      </w:pPr>
      <w:r w:rsidRPr="00060A5F">
        <w:rPr>
          <w:sz w:val="28"/>
          <w:szCs w:val="28"/>
        </w:rPr>
        <w:t>экспериментальная деятельность;</w:t>
      </w:r>
      <w:r w:rsidR="002D1DFB" w:rsidRPr="00060A5F">
        <w:rPr>
          <w:sz w:val="28"/>
          <w:szCs w:val="28"/>
        </w:rPr>
        <w:t xml:space="preserve"> </w:t>
      </w:r>
      <w:r w:rsidR="00F325E1" w:rsidRPr="00060A5F">
        <w:rPr>
          <w:sz w:val="28"/>
          <w:szCs w:val="28"/>
        </w:rPr>
        <w:t>с</w:t>
      </w:r>
      <w:r w:rsidR="002D1DFB" w:rsidRPr="00060A5F">
        <w:rPr>
          <w:sz w:val="28"/>
          <w:szCs w:val="28"/>
        </w:rPr>
        <w:t xml:space="preserve">овместная и самостоятельная </w:t>
      </w:r>
      <w:r w:rsidRPr="00060A5F">
        <w:rPr>
          <w:sz w:val="28"/>
          <w:szCs w:val="28"/>
        </w:rPr>
        <w:t>деятельность</w:t>
      </w:r>
      <w:r w:rsidR="00F325E1" w:rsidRPr="00060A5F">
        <w:rPr>
          <w:sz w:val="28"/>
          <w:szCs w:val="28"/>
        </w:rPr>
        <w:t>.</w:t>
      </w:r>
    </w:p>
    <w:p w:rsidR="00EF1FF5" w:rsidRPr="00060A5F" w:rsidRDefault="00EF1FF5" w:rsidP="00060A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A5F">
        <w:rPr>
          <w:rFonts w:ascii="Times New Roman" w:hAnsi="Times New Roman" w:cs="Times New Roman"/>
          <w:b/>
          <w:sz w:val="28"/>
          <w:szCs w:val="28"/>
        </w:rPr>
        <w:t xml:space="preserve"> Подбор методов и приёмов в соответствии с ФГОС ДО</w:t>
      </w:r>
      <w:r w:rsidR="00F325E1" w:rsidRPr="00060A5F">
        <w:rPr>
          <w:rFonts w:ascii="Times New Roman" w:hAnsi="Times New Roman" w:cs="Times New Roman"/>
          <w:b/>
          <w:sz w:val="28"/>
          <w:szCs w:val="28"/>
        </w:rPr>
        <w:t>.</w:t>
      </w:r>
    </w:p>
    <w:p w:rsidR="00EF1FF5" w:rsidRPr="00060A5F" w:rsidRDefault="00471647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Ч</w:t>
      </w:r>
      <w:r w:rsidR="00EF1FF5" w:rsidRPr="00060A5F">
        <w:rPr>
          <w:rFonts w:ascii="Times New Roman" w:hAnsi="Times New Roman" w:cs="Times New Roman"/>
          <w:sz w:val="28"/>
          <w:szCs w:val="28"/>
        </w:rPr>
        <w:t>астично</w:t>
      </w:r>
      <w:r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="00201020" w:rsidRPr="00060A5F">
        <w:rPr>
          <w:rFonts w:ascii="Times New Roman" w:hAnsi="Times New Roman" w:cs="Times New Roman"/>
          <w:sz w:val="28"/>
          <w:szCs w:val="28"/>
        </w:rPr>
        <w:t>- п</w:t>
      </w:r>
      <w:r w:rsidR="00EF1FF5" w:rsidRPr="00060A5F">
        <w:rPr>
          <w:rFonts w:ascii="Times New Roman" w:hAnsi="Times New Roman" w:cs="Times New Roman"/>
          <w:sz w:val="28"/>
          <w:szCs w:val="28"/>
        </w:rPr>
        <w:t>оисковой;</w:t>
      </w:r>
      <w:r w:rsidR="002D1DFB" w:rsidRPr="00060A5F">
        <w:rPr>
          <w:rFonts w:ascii="Times New Roman" w:hAnsi="Times New Roman" w:cs="Times New Roman"/>
          <w:sz w:val="28"/>
          <w:szCs w:val="28"/>
        </w:rPr>
        <w:t xml:space="preserve"> объяснительно – иллюстративный; </w:t>
      </w:r>
      <w:r w:rsidR="00EF1FF5" w:rsidRPr="00060A5F">
        <w:rPr>
          <w:rFonts w:ascii="Times New Roman" w:hAnsi="Times New Roman" w:cs="Times New Roman"/>
          <w:sz w:val="28"/>
          <w:szCs w:val="28"/>
        </w:rPr>
        <w:t>исследовательский;</w:t>
      </w:r>
      <w:r w:rsidR="002D1DFB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="00EF1FF5" w:rsidRPr="00060A5F">
        <w:rPr>
          <w:rFonts w:ascii="Times New Roman" w:hAnsi="Times New Roman" w:cs="Times New Roman"/>
          <w:sz w:val="28"/>
          <w:szCs w:val="28"/>
        </w:rPr>
        <w:t>словесно-литературный;</w:t>
      </w:r>
      <w:r w:rsidR="000D160E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="00EF1FF5" w:rsidRPr="00060A5F">
        <w:rPr>
          <w:rFonts w:ascii="Times New Roman" w:hAnsi="Times New Roman" w:cs="Times New Roman"/>
          <w:sz w:val="28"/>
          <w:szCs w:val="28"/>
        </w:rPr>
        <w:t>метод моделирования;</w:t>
      </w:r>
      <w:r w:rsidR="002D1DFB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="00EF1FF5" w:rsidRPr="00060A5F">
        <w:rPr>
          <w:rFonts w:ascii="Times New Roman" w:hAnsi="Times New Roman" w:cs="Times New Roman"/>
          <w:sz w:val="28"/>
          <w:szCs w:val="28"/>
        </w:rPr>
        <w:t>наблюдения.</w:t>
      </w:r>
    </w:p>
    <w:p w:rsidR="00EF1FF5" w:rsidRPr="00060A5F" w:rsidRDefault="00013E12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F1FF5"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бщие подходы и этапы реализации</w:t>
      </w:r>
      <w:r w:rsidR="00F325E1"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F1FF5"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1FF5" w:rsidRPr="00060A5F" w:rsidRDefault="00EF1FF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1этап. Информационный</w:t>
      </w:r>
    </w:p>
    <w:p w:rsidR="005B71C0" w:rsidRPr="00060A5F" w:rsidRDefault="00141D21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этап включает:</w:t>
      </w:r>
      <w:r w:rsidR="00E50E6D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FF5" w:rsidRPr="00060A5F">
        <w:rPr>
          <w:rFonts w:ascii="Times New Roman" w:hAnsi="Times New Roman" w:cs="Times New Roman"/>
          <w:sz w:val="28"/>
          <w:szCs w:val="28"/>
        </w:rPr>
        <w:t xml:space="preserve">анализ теоретических материалов и выделение </w:t>
      </w:r>
      <w:r w:rsidR="00F325E1" w:rsidRPr="00060A5F">
        <w:rPr>
          <w:rFonts w:ascii="Times New Roman" w:hAnsi="Times New Roman" w:cs="Times New Roman"/>
          <w:sz w:val="28"/>
          <w:szCs w:val="28"/>
        </w:rPr>
        <w:t>наиболее оптимальных</w:t>
      </w:r>
      <w:r w:rsidR="00EF1FF5" w:rsidRPr="00060A5F">
        <w:rPr>
          <w:rFonts w:ascii="Times New Roman" w:hAnsi="Times New Roman" w:cs="Times New Roman"/>
          <w:sz w:val="28"/>
          <w:szCs w:val="28"/>
        </w:rPr>
        <w:t xml:space="preserve"> методов для реализации темы</w:t>
      </w:r>
      <w:r w:rsidR="00F325E1" w:rsidRPr="00060A5F">
        <w:rPr>
          <w:rFonts w:ascii="Times New Roman" w:hAnsi="Times New Roman" w:cs="Times New Roman"/>
          <w:sz w:val="28"/>
          <w:szCs w:val="28"/>
        </w:rPr>
        <w:t>;</w:t>
      </w:r>
      <w:r w:rsidR="007074DA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="00EF1FF5" w:rsidRPr="00060A5F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325E1" w:rsidRPr="00060A5F">
        <w:rPr>
          <w:rFonts w:ascii="Times New Roman" w:hAnsi="Times New Roman" w:cs="Times New Roman"/>
          <w:sz w:val="28"/>
          <w:szCs w:val="28"/>
        </w:rPr>
        <w:t>информационно тематической базы.</w:t>
      </w:r>
    </w:p>
    <w:p w:rsidR="00EF1FF5" w:rsidRPr="00060A5F" w:rsidRDefault="00EF1FF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этап. Организационный</w:t>
      </w:r>
    </w:p>
    <w:p w:rsidR="0072372D" w:rsidRPr="00060A5F" w:rsidRDefault="00141D21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этап предполагает </w:t>
      </w:r>
      <w:proofErr w:type="spellStart"/>
      <w:r w:rsidR="00EF1FF5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адаптирование</w:t>
      </w:r>
      <w:proofErr w:type="spellEnd"/>
      <w:r w:rsidR="00EF1FF5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72D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изученных технологий,</w:t>
      </w:r>
      <w:r w:rsidR="00EF1FF5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разработка своей системы работы по разделу </w:t>
      </w:r>
      <w:r w:rsidR="0072372D" w:rsidRPr="00060A5F">
        <w:rPr>
          <w:rFonts w:ascii="Times New Roman" w:hAnsi="Times New Roman" w:cs="Times New Roman"/>
          <w:sz w:val="28"/>
          <w:szCs w:val="28"/>
        </w:rPr>
        <w:t>познавательное развитие детей старшего дошкольного возраста</w:t>
      </w:r>
      <w:r w:rsidR="00DD32BA" w:rsidRPr="00060A5F">
        <w:rPr>
          <w:rFonts w:ascii="Times New Roman" w:hAnsi="Times New Roman" w:cs="Times New Roman"/>
          <w:sz w:val="28"/>
          <w:szCs w:val="28"/>
        </w:rPr>
        <w:t xml:space="preserve"> с ОНР</w:t>
      </w:r>
      <w:r w:rsidR="0072372D" w:rsidRPr="00060A5F">
        <w:rPr>
          <w:rFonts w:ascii="Times New Roman" w:hAnsi="Times New Roman" w:cs="Times New Roman"/>
          <w:sz w:val="28"/>
          <w:szCs w:val="28"/>
        </w:rPr>
        <w:t xml:space="preserve"> посредством метода исследовательского обучения </w:t>
      </w:r>
    </w:p>
    <w:p w:rsidR="00EF1FF5" w:rsidRPr="00060A5F" w:rsidRDefault="00EF1FF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Итог:</w:t>
      </w:r>
      <w:r w:rsidR="00ED0F83"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тематический план;</w:t>
      </w:r>
      <w:r w:rsidR="00471647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циклограмма поэтапной работы с детьми;</w:t>
      </w:r>
      <w:r w:rsidR="00471647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наблюдения за объектами и явлениями природы;</w:t>
      </w:r>
      <w:r w:rsidR="00471647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подбор развивающих игр и упражнений;</w:t>
      </w:r>
      <w:r w:rsidR="00471647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перспективное планирование;</w:t>
      </w:r>
      <w:r w:rsidR="00471647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="00141D21" w:rsidRPr="00060A5F">
        <w:rPr>
          <w:rFonts w:ascii="Times New Roman" w:hAnsi="Times New Roman" w:cs="Times New Roman"/>
          <w:sz w:val="28"/>
          <w:szCs w:val="28"/>
        </w:rPr>
        <w:t>сотрудничество с родителями.</w:t>
      </w:r>
    </w:p>
    <w:p w:rsidR="00EF1FF5" w:rsidRPr="00060A5F" w:rsidRDefault="00EF1FF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этап. Практический</w:t>
      </w:r>
    </w:p>
    <w:p w:rsidR="0072372D" w:rsidRPr="00060A5F" w:rsidRDefault="00EF1FF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уровня овладения детьми знаний при </w:t>
      </w:r>
      <w:r w:rsidR="0072372D" w:rsidRPr="00060A5F">
        <w:rPr>
          <w:rFonts w:ascii="Times New Roman" w:hAnsi="Times New Roman" w:cs="Times New Roman"/>
          <w:sz w:val="28"/>
          <w:szCs w:val="28"/>
        </w:rPr>
        <w:t>познавательном развитии детей старшего дошкольного возраста</w:t>
      </w:r>
      <w:r w:rsidR="00DD32BA" w:rsidRPr="00060A5F">
        <w:rPr>
          <w:rFonts w:ascii="Times New Roman" w:hAnsi="Times New Roman" w:cs="Times New Roman"/>
          <w:sz w:val="28"/>
          <w:szCs w:val="28"/>
        </w:rPr>
        <w:t xml:space="preserve"> с ОНР</w:t>
      </w:r>
      <w:r w:rsidR="0072372D" w:rsidRPr="00060A5F">
        <w:rPr>
          <w:rFonts w:ascii="Times New Roman" w:hAnsi="Times New Roman" w:cs="Times New Roman"/>
          <w:sz w:val="28"/>
          <w:szCs w:val="28"/>
        </w:rPr>
        <w:t xml:space="preserve"> посредством метода исследовательского обучения </w:t>
      </w:r>
    </w:p>
    <w:p w:rsidR="00EF1FF5" w:rsidRPr="00060A5F" w:rsidRDefault="00EF1FF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Итог:</w:t>
      </w:r>
      <w:r w:rsidR="00ED0F83"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создание предметно - развивающей среды;</w:t>
      </w:r>
      <w:r w:rsidR="007074DA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сотрудничество с центральной детской библиотекой;</w:t>
      </w:r>
      <w:r w:rsidR="007074DA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конспекты непосредственной образовательной деятельности;</w:t>
      </w:r>
      <w:r w:rsidR="007074DA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экскурсии;</w:t>
      </w:r>
      <w:r w:rsidR="007074DA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беседы;</w:t>
      </w:r>
      <w:r w:rsidR="007074DA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наблюдение за объектами и явлениями природы;</w:t>
      </w:r>
      <w:r w:rsidR="007074DA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развивающие игры и упражнения;</w:t>
      </w:r>
      <w:r w:rsidR="007074DA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 xml:space="preserve">плановые опыты, </w:t>
      </w:r>
      <w:r w:rsidRPr="00060A5F">
        <w:rPr>
          <w:rFonts w:ascii="Times New Roman" w:hAnsi="Times New Roman" w:cs="Times New Roman"/>
          <w:sz w:val="28"/>
          <w:szCs w:val="28"/>
        </w:rPr>
        <w:lastRenderedPageBreak/>
        <w:t>экспериментирование;</w:t>
      </w:r>
      <w:r w:rsidR="007074DA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оформление альбомов лексических тем по проведённым исследованиям</w:t>
      </w:r>
      <w:r w:rsidR="00141D21" w:rsidRPr="00060A5F">
        <w:rPr>
          <w:rFonts w:ascii="Times New Roman" w:hAnsi="Times New Roman" w:cs="Times New Roman"/>
          <w:sz w:val="28"/>
          <w:szCs w:val="28"/>
        </w:rPr>
        <w:t>.</w:t>
      </w:r>
    </w:p>
    <w:p w:rsidR="00911310" w:rsidRPr="00060A5F" w:rsidRDefault="00EF1FF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этап. Результативный</w:t>
      </w:r>
    </w:p>
    <w:p w:rsidR="00EF1FF5" w:rsidRPr="00060A5F" w:rsidRDefault="00EF1FF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реальный уровень овладения исследовательским методам, а </w:t>
      </w:r>
      <w:r w:rsidR="00141D21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знаний по </w:t>
      </w:r>
      <w:r w:rsidR="0072372D" w:rsidRPr="00060A5F">
        <w:rPr>
          <w:rFonts w:ascii="Times New Roman" w:hAnsi="Times New Roman" w:cs="Times New Roman"/>
          <w:sz w:val="28"/>
          <w:szCs w:val="28"/>
        </w:rPr>
        <w:t xml:space="preserve">познавательному развитию детей старшего дошкольного возраста </w:t>
      </w: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исследовательского метода.</w:t>
      </w:r>
    </w:p>
    <w:p w:rsidR="00EF1FF5" w:rsidRPr="00060A5F" w:rsidRDefault="00EF1FF5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Итог:</w:t>
      </w:r>
      <w:r w:rsidR="00ED0F83"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подведение результатов опыта работы</w:t>
      </w:r>
      <w:r w:rsidR="00141D21" w:rsidRPr="00060A5F">
        <w:rPr>
          <w:rFonts w:ascii="Times New Roman" w:hAnsi="Times New Roman" w:cs="Times New Roman"/>
          <w:sz w:val="28"/>
          <w:szCs w:val="28"/>
        </w:rPr>
        <w:t>;</w:t>
      </w:r>
      <w:r w:rsidR="007074DA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</w:rPr>
        <w:t>постановка линии развития</w:t>
      </w:r>
      <w:r w:rsidR="00141D21" w:rsidRPr="00060A5F">
        <w:rPr>
          <w:rFonts w:ascii="Times New Roman" w:hAnsi="Times New Roman" w:cs="Times New Roman"/>
          <w:sz w:val="28"/>
          <w:szCs w:val="28"/>
        </w:rPr>
        <w:t>.</w:t>
      </w:r>
    </w:p>
    <w:p w:rsidR="000F0902" w:rsidRPr="00060A5F" w:rsidRDefault="000D160E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226D6E" w:rsidRPr="00060A5F">
        <w:rPr>
          <w:rFonts w:ascii="Times New Roman" w:hAnsi="Times New Roman" w:cs="Times New Roman"/>
          <w:b/>
          <w:sz w:val="28"/>
          <w:szCs w:val="28"/>
        </w:rPr>
        <w:t xml:space="preserve"> результаты освоения</w:t>
      </w:r>
      <w:r w:rsidR="00ED0F83" w:rsidRPr="0006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F83" w:rsidRPr="00060A5F">
        <w:rPr>
          <w:rFonts w:ascii="Times New Roman" w:hAnsi="Times New Roman" w:cs="Times New Roman"/>
          <w:sz w:val="28"/>
          <w:szCs w:val="28"/>
        </w:rPr>
        <w:t>(портрет дошкольника исследователя)</w:t>
      </w:r>
      <w:r w:rsidR="00060A5F">
        <w:rPr>
          <w:rFonts w:ascii="Times New Roman" w:hAnsi="Times New Roman" w:cs="Times New Roman"/>
          <w:sz w:val="28"/>
          <w:szCs w:val="28"/>
        </w:rPr>
        <w:t>:</w:t>
      </w:r>
    </w:p>
    <w:p w:rsidR="00226D6E" w:rsidRPr="00060A5F" w:rsidRDefault="00226D6E" w:rsidP="00060A5F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>Познавательное отношение устойчиво.</w:t>
      </w:r>
    </w:p>
    <w:p w:rsidR="00226D6E" w:rsidRPr="00060A5F" w:rsidRDefault="00226D6E" w:rsidP="00060A5F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>Уме</w:t>
      </w:r>
      <w:r w:rsidR="00C145B7" w:rsidRPr="00060A5F">
        <w:rPr>
          <w:sz w:val="28"/>
          <w:szCs w:val="28"/>
        </w:rPr>
        <w:t>ет</w:t>
      </w:r>
      <w:r w:rsidRPr="00060A5F">
        <w:rPr>
          <w:sz w:val="28"/>
          <w:szCs w:val="28"/>
        </w:rPr>
        <w:t xml:space="preserve"> проявлять инициативу и творчество в решении проблемных задач. Самостоятельно вид</w:t>
      </w:r>
      <w:r w:rsidR="00C145B7" w:rsidRPr="00060A5F">
        <w:rPr>
          <w:sz w:val="28"/>
          <w:szCs w:val="28"/>
        </w:rPr>
        <w:t>ит</w:t>
      </w:r>
      <w:r w:rsidRPr="00060A5F">
        <w:rPr>
          <w:sz w:val="28"/>
          <w:szCs w:val="28"/>
        </w:rPr>
        <w:t xml:space="preserve"> проблему. </w:t>
      </w:r>
    </w:p>
    <w:p w:rsidR="00226D6E" w:rsidRPr="00060A5F" w:rsidRDefault="00226D6E" w:rsidP="00060A5F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>Активно высказыва</w:t>
      </w:r>
      <w:r w:rsidR="00C145B7" w:rsidRPr="00060A5F">
        <w:rPr>
          <w:sz w:val="28"/>
          <w:szCs w:val="28"/>
        </w:rPr>
        <w:t>ет</w:t>
      </w:r>
      <w:r w:rsidRPr="00060A5F">
        <w:rPr>
          <w:sz w:val="28"/>
          <w:szCs w:val="28"/>
        </w:rPr>
        <w:t xml:space="preserve"> предположения. Выдвига</w:t>
      </w:r>
      <w:r w:rsidR="00C145B7" w:rsidRPr="00060A5F">
        <w:rPr>
          <w:sz w:val="28"/>
          <w:szCs w:val="28"/>
        </w:rPr>
        <w:t>ет</w:t>
      </w:r>
      <w:r w:rsidRPr="00060A5F">
        <w:rPr>
          <w:sz w:val="28"/>
          <w:szCs w:val="28"/>
        </w:rPr>
        <w:t xml:space="preserve"> гипотезы, предположения, способы их решения, широко польз</w:t>
      </w:r>
      <w:r w:rsidR="00C145B7" w:rsidRPr="00060A5F">
        <w:rPr>
          <w:sz w:val="28"/>
          <w:szCs w:val="28"/>
        </w:rPr>
        <w:t>уется</w:t>
      </w:r>
      <w:r w:rsidRPr="00060A5F">
        <w:rPr>
          <w:sz w:val="28"/>
          <w:szCs w:val="28"/>
        </w:rPr>
        <w:t xml:space="preserve"> аргументацией и доказательствами. </w:t>
      </w:r>
    </w:p>
    <w:p w:rsidR="00226D6E" w:rsidRPr="00060A5F" w:rsidRDefault="00226D6E" w:rsidP="00060A5F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>Самостоятельно планир</w:t>
      </w:r>
      <w:r w:rsidR="00C145B7" w:rsidRPr="00060A5F">
        <w:rPr>
          <w:sz w:val="28"/>
          <w:szCs w:val="28"/>
        </w:rPr>
        <w:t>ует</w:t>
      </w:r>
      <w:r w:rsidRPr="00060A5F">
        <w:rPr>
          <w:sz w:val="28"/>
          <w:szCs w:val="28"/>
        </w:rPr>
        <w:t xml:space="preserve"> предстоящую деятельность. Действ</w:t>
      </w:r>
      <w:r w:rsidR="00C145B7" w:rsidRPr="00060A5F">
        <w:rPr>
          <w:sz w:val="28"/>
          <w:szCs w:val="28"/>
        </w:rPr>
        <w:t>ует</w:t>
      </w:r>
      <w:r w:rsidRPr="00060A5F">
        <w:rPr>
          <w:sz w:val="28"/>
          <w:szCs w:val="28"/>
        </w:rPr>
        <w:t xml:space="preserve"> планомерно. Помнит о цели работы на протяжении всей деятельности. </w:t>
      </w:r>
    </w:p>
    <w:p w:rsidR="00226D6E" w:rsidRPr="00060A5F" w:rsidRDefault="00226D6E" w:rsidP="00060A5F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>В диалоге с взрослым поясня</w:t>
      </w:r>
      <w:r w:rsidR="00C145B7" w:rsidRPr="00060A5F">
        <w:rPr>
          <w:sz w:val="28"/>
          <w:szCs w:val="28"/>
        </w:rPr>
        <w:t>ет</w:t>
      </w:r>
      <w:r w:rsidRPr="00060A5F">
        <w:rPr>
          <w:sz w:val="28"/>
          <w:szCs w:val="28"/>
        </w:rPr>
        <w:t xml:space="preserve"> ход деят</w:t>
      </w:r>
      <w:r w:rsidR="00ED0F83" w:rsidRPr="00060A5F">
        <w:rPr>
          <w:sz w:val="28"/>
          <w:szCs w:val="28"/>
        </w:rPr>
        <w:t>ельности. Доводит дело до конца,</w:t>
      </w:r>
      <w:r w:rsidRPr="00060A5F">
        <w:rPr>
          <w:sz w:val="28"/>
          <w:szCs w:val="28"/>
        </w:rPr>
        <w:t xml:space="preserve"> </w:t>
      </w:r>
      <w:r w:rsidR="00ED0F83" w:rsidRPr="00060A5F">
        <w:rPr>
          <w:sz w:val="28"/>
          <w:szCs w:val="28"/>
        </w:rPr>
        <w:t>д</w:t>
      </w:r>
      <w:r w:rsidR="000D160E" w:rsidRPr="00060A5F">
        <w:rPr>
          <w:sz w:val="28"/>
          <w:szCs w:val="28"/>
        </w:rPr>
        <w:t>елает выводы.</w:t>
      </w:r>
    </w:p>
    <w:p w:rsidR="00226D6E" w:rsidRPr="00060A5F" w:rsidRDefault="00226D6E" w:rsidP="00060A5F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060A5F">
        <w:rPr>
          <w:sz w:val="28"/>
          <w:szCs w:val="28"/>
        </w:rPr>
        <w:t>Самостоятельно обобща</w:t>
      </w:r>
      <w:r w:rsidR="001F24F7" w:rsidRPr="00060A5F">
        <w:rPr>
          <w:sz w:val="28"/>
          <w:szCs w:val="28"/>
        </w:rPr>
        <w:t>ет</w:t>
      </w:r>
      <w:r w:rsidRPr="00060A5F">
        <w:rPr>
          <w:sz w:val="28"/>
          <w:szCs w:val="28"/>
        </w:rPr>
        <w:t xml:space="preserve"> информацию, выделяя главные и второстепенные идеи. Выстраива</w:t>
      </w:r>
      <w:r w:rsidR="001F24F7" w:rsidRPr="00060A5F">
        <w:rPr>
          <w:sz w:val="28"/>
          <w:szCs w:val="28"/>
        </w:rPr>
        <w:t>ет</w:t>
      </w:r>
      <w:r w:rsidRPr="00060A5F">
        <w:rPr>
          <w:sz w:val="28"/>
          <w:szCs w:val="28"/>
        </w:rPr>
        <w:t xml:space="preserve"> «логическую цепочку» информационного сообщения соблюдая общий алгоритм обработки информации.</w:t>
      </w:r>
    </w:p>
    <w:p w:rsidR="00F279DC" w:rsidRPr="00060A5F" w:rsidRDefault="00F279DC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обучении детей и</w:t>
      </w:r>
      <w:r w:rsidR="004F5DEF"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сследовательскому методу, работа</w:t>
      </w:r>
      <w:r w:rsidRPr="000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строится в два этапа.</w:t>
      </w:r>
    </w:p>
    <w:p w:rsidR="00F279DC" w:rsidRPr="00060A5F" w:rsidRDefault="00F279DC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этап.</w:t>
      </w: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«Тренировочное занятие», по приобретению детьми специальных знаний и развитию у них специальных умений и навыков исследовательского поиска.</w:t>
      </w:r>
    </w:p>
    <w:p w:rsidR="00F279DC" w:rsidRPr="00060A5F" w:rsidRDefault="00F279DC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занятий - введение ребёнка в исследовательскую деятельность.</w:t>
      </w:r>
    </w:p>
    <w:p w:rsidR="00F279DC" w:rsidRPr="00060A5F" w:rsidRDefault="00F279DC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0A5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2 этап:</w:t>
      </w:r>
    </w:p>
    <w:p w:rsidR="00F279DC" w:rsidRPr="00060A5F" w:rsidRDefault="00F279DC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 шаг - индивидуальная «папка исследователя», куда в кармашки будут </w:t>
      </w:r>
      <w:r w:rsidRPr="00060A5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вкладываться пиктографические записки собираемой информации </w:t>
      </w:r>
      <w:r w:rsidRPr="00060A5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ребенком. План исследования проговаривать с ребёнком не обязательно.</w:t>
      </w:r>
    </w:p>
    <w:p w:rsidR="00F279DC" w:rsidRPr="00060A5F" w:rsidRDefault="00F279DC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 шаг - обобщение собранного материала и подготовка собственного </w:t>
      </w:r>
      <w:r w:rsidRPr="00060A5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доклада. Задача педагога на этом этапе - выполнять обязанности </w:t>
      </w:r>
      <w:r w:rsidRPr="00060A5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консультанта, помогать тем, кто нуждается в помощи.</w:t>
      </w:r>
    </w:p>
    <w:p w:rsidR="00F279DC" w:rsidRPr="00060A5F" w:rsidRDefault="00F279DC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 шаг - проект, макет, защита проекта, ответы на вопросы слушателей. </w:t>
      </w:r>
    </w:p>
    <w:p w:rsidR="00F279DC" w:rsidRPr="00060A5F" w:rsidRDefault="00F279DC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Чтобы избежать умственного утомления воспитанников меняется характер </w:t>
      </w:r>
      <w:r w:rsidRPr="00060A5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их деятельности, педагог переходит от групповой работы к индивидуальной. Во </w:t>
      </w:r>
      <w:r w:rsidRPr="00060A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время занятий педагогу необходимо разнообразить свою деятельность: быть </w:t>
      </w:r>
      <w:r w:rsidRPr="00060A5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 xml:space="preserve">активным участником исследования, задавать вопросы, «наталкивать» на </w:t>
      </w: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решение ребёнка, не скупиться на похвалу и словесное </w:t>
      </w:r>
      <w:r w:rsidRPr="00060A5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поощрение.</w:t>
      </w:r>
    </w:p>
    <w:p w:rsidR="00F279DC" w:rsidRPr="00060A5F" w:rsidRDefault="00F279DC" w:rsidP="00060A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Исследовательское обучение может присутствовать и в форме какого-то специального действия, например, </w:t>
      </w:r>
      <w:r w:rsidR="0058535B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</w:t>
      </w: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может быть представлено как естественное продолжение обычной, традиционной для детского сада деятельности.</w:t>
      </w:r>
      <w:r w:rsidR="0058535B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нескольких совместных занятий по познавательному циклу организуется </w:t>
      </w:r>
      <w:r w:rsidR="000E7368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</w:t>
      </w:r>
      <w:r w:rsidR="001D4854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4854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исследователь</w:t>
      </w:r>
      <w:r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группы детей, наиболее заинтересова</w:t>
      </w:r>
      <w:r w:rsidR="00BE6C19" w:rsidRPr="00060A5F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вшихся учебными исследованиями.</w:t>
      </w:r>
    </w:p>
    <w:p w:rsidR="00614A32" w:rsidRPr="00060A5F" w:rsidRDefault="00614A32" w:rsidP="00060A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ab/>
      </w:r>
      <w:r w:rsidRPr="00060A5F">
        <w:rPr>
          <w:rFonts w:ascii="Times New Roman" w:hAnsi="Times New Roman" w:cs="Times New Roman"/>
          <w:b/>
          <w:sz w:val="28"/>
          <w:szCs w:val="28"/>
        </w:rPr>
        <w:t>Структура проведения занятий</w:t>
      </w:r>
    </w:p>
    <w:p w:rsidR="00614A32" w:rsidRPr="00060A5F" w:rsidRDefault="00614A32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Постановка формулирования познавательной задачи;</w:t>
      </w:r>
    </w:p>
    <w:p w:rsidR="00614A32" w:rsidRPr="00060A5F" w:rsidRDefault="00614A32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Беседа с детьми о поиске информации. Выдвижение предположений, гипотез, отбор способов проверке выдвинутых гипотез детьми;</w:t>
      </w:r>
    </w:p>
    <w:p w:rsidR="00614A32" w:rsidRPr="00060A5F" w:rsidRDefault="00614A32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Составление схемы поиска информации;</w:t>
      </w:r>
    </w:p>
    <w:p w:rsidR="00614A32" w:rsidRPr="00060A5F" w:rsidRDefault="00614A32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Проверка гипотез путём экспериментирования;</w:t>
      </w:r>
    </w:p>
    <w:p w:rsidR="00614A32" w:rsidRPr="00060A5F" w:rsidRDefault="00614A32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Проверка итогов, выводы;</w:t>
      </w:r>
    </w:p>
    <w:p w:rsidR="00614A32" w:rsidRPr="00060A5F" w:rsidRDefault="00614A32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Фиксация результатов;</w:t>
      </w:r>
    </w:p>
    <w:p w:rsidR="00A539D8" w:rsidRPr="00060A5F" w:rsidRDefault="00614A32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Домашнее задание по исследуемым темам, подготовка доклада, презентации.</w:t>
      </w:r>
    </w:p>
    <w:p w:rsidR="00DA74E6" w:rsidRPr="00060A5F" w:rsidRDefault="00DA74E6" w:rsidP="00060A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0A5F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="00A7308F" w:rsidRPr="00060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0A5F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по теме: </w:t>
      </w:r>
      <w:r w:rsidRPr="00060A5F">
        <w:rPr>
          <w:rFonts w:ascii="Times New Roman" w:hAnsi="Times New Roman" w:cs="Times New Roman"/>
          <w:bCs/>
          <w:sz w:val="28"/>
          <w:szCs w:val="28"/>
          <w:lang w:eastAsia="ru-RU"/>
        </w:rPr>
        <w:t>«Познавательное развитие детей с</w:t>
      </w:r>
      <w:r w:rsidR="00564B84" w:rsidRPr="00060A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таршего дошкольного </w:t>
      </w:r>
      <w:r w:rsidR="00060A5F" w:rsidRPr="00060A5F">
        <w:rPr>
          <w:rFonts w:ascii="Times New Roman" w:hAnsi="Times New Roman" w:cs="Times New Roman"/>
          <w:bCs/>
          <w:sz w:val="28"/>
          <w:szCs w:val="28"/>
          <w:lang w:eastAsia="ru-RU"/>
        </w:rPr>
        <w:t>возраста ОНР</w:t>
      </w:r>
      <w:r w:rsidR="00362538" w:rsidRPr="00060A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B84" w:rsidRPr="00060A5F">
        <w:rPr>
          <w:rFonts w:ascii="Times New Roman" w:hAnsi="Times New Roman" w:cs="Times New Roman"/>
          <w:bCs/>
          <w:sz w:val="28"/>
          <w:szCs w:val="28"/>
          <w:lang w:eastAsia="ru-RU"/>
        </w:rPr>
        <w:t>посредством</w:t>
      </w:r>
      <w:r w:rsidRPr="00060A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метода исследовательского обучения»</w:t>
      </w:r>
      <w:r w:rsidRPr="00060A5F">
        <w:rPr>
          <w:rFonts w:ascii="Times New Roman" w:hAnsi="Times New Roman" w:cs="Times New Roman"/>
          <w:sz w:val="28"/>
          <w:szCs w:val="28"/>
          <w:lang w:eastAsia="ru-RU"/>
        </w:rPr>
        <w:t xml:space="preserve">, даёт устойчивую положительную динамику и способствует саморазвитию личности каждого ребёнка, воспитанию в нём целеустремлённости. Дети учатся совместно работать, искать и собирать информацию, анализировать и систематизировать её, тесно общаться со сверстниками, родителями, воспитателем, выступать с докладами. </w:t>
      </w:r>
    </w:p>
    <w:p w:rsidR="00DA74E6" w:rsidRPr="00060A5F" w:rsidRDefault="00DA74E6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A5F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включение методов исследовательского обучения в образовательный процесс, систематическое проведение разработанных мероприятий, а </w:t>
      </w:r>
      <w:r w:rsidR="006171E3" w:rsidRPr="00060A5F">
        <w:rPr>
          <w:rFonts w:ascii="Times New Roman" w:hAnsi="Times New Roman" w:cs="Times New Roman"/>
          <w:sz w:val="28"/>
          <w:szCs w:val="28"/>
          <w:lang w:eastAsia="ru-RU"/>
        </w:rPr>
        <w:t>также</w:t>
      </w:r>
      <w:r w:rsidRPr="00060A5F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согласованная совместная работа воспитателей и родителей способствуют качественной подготовке детей к обучению в школе</w:t>
      </w:r>
    </w:p>
    <w:p w:rsidR="004C19D7" w:rsidRPr="00060A5F" w:rsidRDefault="004C19D7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9D7" w:rsidRPr="00060A5F" w:rsidRDefault="004C19D7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9D7" w:rsidRPr="00060A5F" w:rsidRDefault="004C19D7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9D7" w:rsidRPr="00060A5F" w:rsidRDefault="004C19D7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A5F" w:rsidRDefault="00060A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6251" w:rsidRPr="00060A5F" w:rsidRDefault="00442E76" w:rsidP="00060A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A5F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  <w:r w:rsidR="00FB643C" w:rsidRPr="00060A5F">
        <w:rPr>
          <w:rFonts w:ascii="Times New Roman" w:hAnsi="Times New Roman" w:cs="Times New Roman"/>
          <w:b/>
          <w:sz w:val="28"/>
          <w:szCs w:val="28"/>
        </w:rPr>
        <w:t>: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pacing w:val="-1"/>
          <w:sz w:val="28"/>
          <w:szCs w:val="28"/>
        </w:rPr>
        <w:t>1.</w:t>
      </w:r>
      <w:bookmarkStart w:id="0" w:name="_GoBack"/>
      <w:bookmarkEnd w:id="0"/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Дыбина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О. В</w:t>
      </w:r>
      <w:r w:rsidR="001E2747" w:rsidRPr="00060A5F">
        <w:rPr>
          <w:rFonts w:ascii="Times New Roman" w:hAnsi="Times New Roman" w:cs="Times New Roman"/>
          <w:spacing w:val="63"/>
          <w:sz w:val="28"/>
          <w:szCs w:val="28"/>
        </w:rPr>
        <w:t>.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 xml:space="preserve"> Неизведанное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рядом:</w:t>
      </w:r>
      <w:r w:rsidR="001E2747" w:rsidRPr="0006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занимательные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опыты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и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эксперименты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для</w:t>
      </w:r>
      <w:r w:rsidR="001E2747" w:rsidRPr="00060A5F">
        <w:rPr>
          <w:rFonts w:ascii="Times New Roman" w:hAnsi="Times New Roman" w:cs="Times New Roman"/>
          <w:spacing w:val="50"/>
          <w:w w:val="99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дошкольников</w:t>
      </w:r>
      <w:r w:rsidR="001E2747" w:rsidRPr="0006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/Текст/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 xml:space="preserve">О.В. </w:t>
      </w:r>
      <w:proofErr w:type="spellStart"/>
      <w:r w:rsidR="001E2747" w:rsidRPr="00060A5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1E2747" w:rsidRPr="00060A5F">
        <w:rPr>
          <w:rFonts w:ascii="Times New Roman" w:hAnsi="Times New Roman" w:cs="Times New Roman"/>
          <w:sz w:val="28"/>
          <w:szCs w:val="28"/>
        </w:rPr>
        <w:t>,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>Н.</w:t>
      </w:r>
      <w:r w:rsidR="001E2747" w:rsidRPr="0006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>П.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 xml:space="preserve"> Рахманова, В.В. Щетинина.</w:t>
      </w:r>
      <w:r w:rsidR="001E2747" w:rsidRPr="00060A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–М.:</w:t>
      </w:r>
      <w:r w:rsidR="001E2747" w:rsidRPr="0006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1"/>
          <w:sz w:val="28"/>
          <w:szCs w:val="28"/>
        </w:rPr>
        <w:t xml:space="preserve">ТЦ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«Сфера»,</w:t>
      </w:r>
      <w:r w:rsidR="001E2747" w:rsidRPr="0006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2005.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5F">
        <w:rPr>
          <w:rFonts w:ascii="Times New Roman" w:hAnsi="Times New Roman" w:cs="Times New Roman"/>
          <w:bCs/>
          <w:sz w:val="28"/>
          <w:szCs w:val="28"/>
        </w:rPr>
        <w:t>2.</w:t>
      </w:r>
      <w:r w:rsidR="00060A5F">
        <w:rPr>
          <w:rFonts w:ascii="Times New Roman" w:hAnsi="Times New Roman" w:cs="Times New Roman"/>
          <w:bCs/>
          <w:sz w:val="28"/>
          <w:szCs w:val="28"/>
        </w:rPr>
        <w:t xml:space="preserve">Емельянова 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>Е.И. Исследовательская деятельность детей \ Ребёнок в детском саду.</w:t>
      </w:r>
      <w:r w:rsidR="009173BC" w:rsidRPr="00060A5F">
        <w:rPr>
          <w:rFonts w:ascii="Times New Roman" w:hAnsi="Times New Roman" w:cs="Times New Roman"/>
          <w:bCs/>
          <w:sz w:val="28"/>
          <w:szCs w:val="28"/>
        </w:rPr>
        <w:t xml:space="preserve"> -№3, 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>2009.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3.</w:t>
      </w:r>
      <w:r w:rsidR="001E2747" w:rsidRPr="00060A5F">
        <w:rPr>
          <w:rFonts w:ascii="Times New Roman" w:hAnsi="Times New Roman" w:cs="Times New Roman"/>
          <w:sz w:val="28"/>
          <w:szCs w:val="28"/>
        </w:rPr>
        <w:t>Иванова</w:t>
      </w:r>
      <w:r w:rsidR="001E2747" w:rsidRPr="0006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 xml:space="preserve">А. И.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Естественнонаучные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наблюдения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и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эксперименты</w:t>
      </w:r>
      <w:r w:rsidR="001E2747" w:rsidRPr="0006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в</w:t>
      </w:r>
      <w:r w:rsidR="001E2747" w:rsidRPr="0006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детском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саду.</w:t>
      </w:r>
      <w:r w:rsidR="001E2747" w:rsidRPr="00060A5F">
        <w:rPr>
          <w:rFonts w:ascii="Times New Roman" w:hAnsi="Times New Roman" w:cs="Times New Roman"/>
          <w:spacing w:val="69"/>
          <w:w w:val="99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Растения.</w:t>
      </w:r>
      <w:r w:rsidR="001E2747" w:rsidRPr="00060A5F">
        <w:rPr>
          <w:rFonts w:ascii="Times New Roman" w:hAnsi="Times New Roman" w:cs="Times New Roman"/>
          <w:sz w:val="28"/>
          <w:szCs w:val="28"/>
        </w:rPr>
        <w:t xml:space="preserve"> /Текст/:</w:t>
      </w:r>
      <w:r w:rsidR="001E2747" w:rsidRPr="0006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детская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1"/>
          <w:sz w:val="28"/>
          <w:szCs w:val="28"/>
        </w:rPr>
        <w:t>энциклопедия/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>А.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>И.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Иванова –М.:</w:t>
      </w:r>
      <w:r w:rsidR="001E2747" w:rsidRPr="0006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1"/>
          <w:sz w:val="28"/>
          <w:szCs w:val="28"/>
        </w:rPr>
        <w:t>ТЦ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«Сфера»,</w:t>
      </w:r>
      <w:r w:rsidR="001E2747" w:rsidRPr="00060A5F">
        <w:rPr>
          <w:rFonts w:ascii="Times New Roman" w:hAnsi="Times New Roman" w:cs="Times New Roman"/>
          <w:sz w:val="28"/>
          <w:szCs w:val="28"/>
        </w:rPr>
        <w:t xml:space="preserve"> 2004.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5F">
        <w:rPr>
          <w:rFonts w:ascii="Times New Roman" w:hAnsi="Times New Roman" w:cs="Times New Roman"/>
          <w:bCs/>
          <w:sz w:val="28"/>
          <w:szCs w:val="28"/>
        </w:rPr>
        <w:t>4.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 xml:space="preserve">Интеллектуальное развитие и воспитание дошкольников\ </w:t>
      </w:r>
      <w:proofErr w:type="spellStart"/>
      <w:r w:rsidR="001E2747" w:rsidRPr="00060A5F">
        <w:rPr>
          <w:rFonts w:ascii="Times New Roman" w:hAnsi="Times New Roman" w:cs="Times New Roman"/>
          <w:bCs/>
          <w:sz w:val="28"/>
          <w:szCs w:val="28"/>
        </w:rPr>
        <w:t>Л.Г.Нисканен</w:t>
      </w:r>
      <w:proofErr w:type="spellEnd"/>
      <w:r w:rsidR="001E2747" w:rsidRPr="00060A5F">
        <w:rPr>
          <w:rFonts w:ascii="Times New Roman" w:hAnsi="Times New Roman" w:cs="Times New Roman"/>
          <w:bCs/>
          <w:sz w:val="28"/>
          <w:szCs w:val="28"/>
        </w:rPr>
        <w:t>,</w:t>
      </w:r>
      <w:r w:rsidR="004C19D7" w:rsidRPr="00060A5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E2747" w:rsidRPr="00060A5F">
        <w:rPr>
          <w:rFonts w:ascii="Times New Roman" w:hAnsi="Times New Roman" w:cs="Times New Roman"/>
          <w:bCs/>
          <w:sz w:val="28"/>
          <w:szCs w:val="28"/>
        </w:rPr>
        <w:t>О.А.Шагарева</w:t>
      </w:r>
      <w:proofErr w:type="spellEnd"/>
      <w:r w:rsidR="001E2747" w:rsidRPr="00060A5F">
        <w:rPr>
          <w:rFonts w:ascii="Times New Roman" w:hAnsi="Times New Roman" w:cs="Times New Roman"/>
          <w:bCs/>
          <w:sz w:val="28"/>
          <w:szCs w:val="28"/>
        </w:rPr>
        <w:t xml:space="preserve">, Е.В. Родина; под ред. </w:t>
      </w:r>
      <w:proofErr w:type="spellStart"/>
      <w:proofErr w:type="gramStart"/>
      <w:r w:rsidR="001E2747" w:rsidRPr="00060A5F">
        <w:rPr>
          <w:rFonts w:ascii="Times New Roman" w:hAnsi="Times New Roman" w:cs="Times New Roman"/>
          <w:bCs/>
          <w:sz w:val="28"/>
          <w:szCs w:val="28"/>
        </w:rPr>
        <w:t>Л.Г.Нисканен</w:t>
      </w:r>
      <w:proofErr w:type="spellEnd"/>
      <w:r w:rsidR="001E2747" w:rsidRPr="00060A5F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="001E2747" w:rsidRPr="00060A5F">
        <w:rPr>
          <w:rFonts w:ascii="Times New Roman" w:hAnsi="Times New Roman" w:cs="Times New Roman"/>
          <w:bCs/>
          <w:sz w:val="28"/>
          <w:szCs w:val="28"/>
        </w:rPr>
        <w:t>М.: Изда</w:t>
      </w:r>
      <w:r w:rsidR="009173BC" w:rsidRPr="00060A5F">
        <w:rPr>
          <w:rFonts w:ascii="Times New Roman" w:hAnsi="Times New Roman" w:cs="Times New Roman"/>
          <w:bCs/>
          <w:sz w:val="28"/>
          <w:szCs w:val="28"/>
        </w:rPr>
        <w:t>тельский центр «Академия», 2002.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5F">
        <w:rPr>
          <w:rFonts w:ascii="Times New Roman" w:hAnsi="Times New Roman" w:cs="Times New Roman"/>
          <w:bCs/>
          <w:sz w:val="28"/>
          <w:szCs w:val="28"/>
        </w:rPr>
        <w:t>5.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>Паршукова Н.Л. Маленькие исследователи. Виды и структура исследовательских занятий в детском саду// Дошкольная педагогика.</w:t>
      </w:r>
      <w:r w:rsidR="009173BC" w:rsidRPr="00060A5F">
        <w:rPr>
          <w:rFonts w:ascii="Times New Roman" w:hAnsi="Times New Roman" w:cs="Times New Roman"/>
          <w:bCs/>
          <w:sz w:val="28"/>
          <w:szCs w:val="28"/>
        </w:rPr>
        <w:t xml:space="preserve"> -№1, 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 xml:space="preserve">2006. 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6.</w:t>
      </w:r>
      <w:r w:rsidR="001E2747" w:rsidRPr="00060A5F">
        <w:rPr>
          <w:rFonts w:ascii="Times New Roman" w:hAnsi="Times New Roman" w:cs="Times New Roman"/>
          <w:sz w:val="28"/>
          <w:szCs w:val="28"/>
        </w:rPr>
        <w:t>Поддьяков</w:t>
      </w:r>
      <w:r w:rsidR="001E2747" w:rsidRPr="0006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 xml:space="preserve">Н.Н.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Творчество</w:t>
      </w:r>
      <w:r w:rsidR="001E2747" w:rsidRPr="0006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и</w:t>
      </w:r>
      <w:r w:rsidR="001E2747" w:rsidRPr="0006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саморазвитие</w:t>
      </w:r>
      <w:r w:rsidR="001E2747" w:rsidRPr="0006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детей дошкольного</w:t>
      </w:r>
      <w:r w:rsidR="001E2747" w:rsidRPr="0006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1"/>
          <w:sz w:val="28"/>
          <w:szCs w:val="28"/>
        </w:rPr>
        <w:t>возраста.</w:t>
      </w:r>
      <w:r w:rsidR="001E2747" w:rsidRPr="00060A5F">
        <w:rPr>
          <w:rFonts w:ascii="Times New Roman" w:hAnsi="Times New Roman" w:cs="Times New Roman"/>
          <w:spacing w:val="52"/>
          <w:w w:val="99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Концептуальный</w:t>
      </w:r>
      <w:r w:rsidR="001E2747" w:rsidRPr="0006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аспект.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—</w:t>
      </w:r>
      <w:r w:rsidR="001E2747" w:rsidRPr="0006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Волгоград:</w:t>
      </w:r>
      <w:r w:rsidR="001E2747" w:rsidRPr="0006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Перемена,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1995.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5F">
        <w:rPr>
          <w:rFonts w:ascii="Times New Roman" w:hAnsi="Times New Roman" w:cs="Times New Roman"/>
          <w:bCs/>
          <w:sz w:val="28"/>
          <w:szCs w:val="28"/>
        </w:rPr>
        <w:t>7.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 xml:space="preserve">Прохорова Л.Н «Организация экспериментальной деятельности дошкольников» Методические рекомендации, -М.: АРКТИ, 2008. 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0A5F">
        <w:rPr>
          <w:rFonts w:ascii="Times New Roman" w:hAnsi="Times New Roman" w:cs="Times New Roman"/>
          <w:sz w:val="28"/>
          <w:szCs w:val="28"/>
        </w:rPr>
        <w:t>8.</w:t>
      </w:r>
      <w:r w:rsidR="001E2747" w:rsidRPr="00060A5F">
        <w:rPr>
          <w:rFonts w:ascii="Times New Roman" w:hAnsi="Times New Roman" w:cs="Times New Roman"/>
          <w:sz w:val="28"/>
          <w:szCs w:val="28"/>
        </w:rPr>
        <w:t>Прохорова</w:t>
      </w:r>
      <w:r w:rsidR="001E2747" w:rsidRPr="0006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 xml:space="preserve">Л.Н., </w:t>
      </w:r>
      <w:proofErr w:type="spellStart"/>
      <w:r w:rsidR="001E2747" w:rsidRPr="00060A5F">
        <w:rPr>
          <w:rFonts w:ascii="Times New Roman" w:hAnsi="Times New Roman" w:cs="Times New Roman"/>
          <w:sz w:val="28"/>
          <w:szCs w:val="28"/>
        </w:rPr>
        <w:t>Балакшина</w:t>
      </w:r>
      <w:proofErr w:type="spellEnd"/>
      <w:r w:rsidR="001E2747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19"/>
          <w:sz w:val="28"/>
          <w:szCs w:val="28"/>
        </w:rPr>
        <w:t>ТА.</w:t>
      </w:r>
      <w:r w:rsidR="001E2747" w:rsidRPr="00060A5F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Детское</w:t>
      </w:r>
      <w:r w:rsidR="001E2747" w:rsidRPr="00060A5F">
        <w:rPr>
          <w:rFonts w:ascii="Times New Roman" w:hAnsi="Times New Roman" w:cs="Times New Roman"/>
          <w:sz w:val="28"/>
          <w:szCs w:val="28"/>
        </w:rPr>
        <w:t xml:space="preserve"> экспериментирование —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путь</w:t>
      </w:r>
      <w:r w:rsidR="001E2747" w:rsidRPr="0006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познания</w:t>
      </w:r>
      <w:r w:rsidR="001E2747" w:rsidRPr="00060A5F">
        <w:rPr>
          <w:rFonts w:ascii="Times New Roman" w:hAnsi="Times New Roman" w:cs="Times New Roman"/>
          <w:spacing w:val="32"/>
          <w:w w:val="99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окружающего</w:t>
      </w:r>
      <w:r w:rsidR="001E2747" w:rsidRPr="0006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мира//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Формирование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начал</w:t>
      </w:r>
      <w:r w:rsidR="001E2747" w:rsidRPr="0006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экологической</w:t>
      </w:r>
      <w:r w:rsidR="001E2747" w:rsidRPr="0006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культуры</w:t>
      </w:r>
      <w:r w:rsidR="001E2747" w:rsidRPr="0006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дошкольников</w:t>
      </w:r>
      <w:r w:rsidR="001E2747" w:rsidRPr="00060A5F">
        <w:rPr>
          <w:rFonts w:ascii="Times New Roman" w:hAnsi="Times New Roman" w:cs="Times New Roman"/>
          <w:spacing w:val="52"/>
          <w:w w:val="99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(из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опыта</w:t>
      </w:r>
      <w:r w:rsidR="001E2747" w:rsidRPr="00060A5F">
        <w:rPr>
          <w:rFonts w:ascii="Times New Roman" w:hAnsi="Times New Roman" w:cs="Times New Roman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детского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сада №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15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«Подсолнушек»</w:t>
      </w:r>
      <w:r w:rsidR="001E2747" w:rsidRPr="0006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г. Владимира)/</w:t>
      </w:r>
      <w:r w:rsidR="001E2747" w:rsidRPr="00060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2"/>
          <w:sz w:val="28"/>
          <w:szCs w:val="28"/>
        </w:rPr>
        <w:t>Под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 xml:space="preserve">ред. 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>Л.Н.</w:t>
      </w:r>
      <w:r w:rsidR="001E2747" w:rsidRPr="00060A5F">
        <w:rPr>
          <w:rFonts w:ascii="Times New Roman" w:hAnsi="Times New Roman" w:cs="Times New Roman"/>
          <w:spacing w:val="45"/>
          <w:w w:val="99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Прохоровой. —</w:t>
      </w:r>
      <w:r w:rsidR="001E2747" w:rsidRPr="0006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pacing w:val="-1"/>
          <w:sz w:val="28"/>
          <w:szCs w:val="28"/>
        </w:rPr>
        <w:t>Владимир,</w:t>
      </w:r>
      <w:r w:rsidR="001E2747" w:rsidRPr="000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ВОИУУ,</w:t>
      </w:r>
      <w:r w:rsidR="001E2747" w:rsidRPr="000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sz w:val="28"/>
          <w:szCs w:val="28"/>
        </w:rPr>
        <w:t>2001.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5F">
        <w:rPr>
          <w:rFonts w:ascii="Times New Roman" w:hAnsi="Times New Roman" w:cs="Times New Roman"/>
          <w:bCs/>
          <w:sz w:val="28"/>
          <w:szCs w:val="28"/>
        </w:rPr>
        <w:t>9.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>Савенков А.И. «Методика проведения учебных исследований в детском саду» \ А.И. Савенков. -Учебная литература., 2005.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5F">
        <w:rPr>
          <w:rFonts w:ascii="Times New Roman" w:hAnsi="Times New Roman" w:cs="Times New Roman"/>
          <w:bCs/>
          <w:sz w:val="28"/>
          <w:szCs w:val="28"/>
        </w:rPr>
        <w:t>10.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>Савенков А.И. Маленький исследователь. Как научить дошкольника приобретать знания.</w:t>
      </w:r>
      <w:r w:rsidR="009173BC" w:rsidRPr="00060A5F">
        <w:rPr>
          <w:rFonts w:ascii="Times New Roman" w:hAnsi="Times New Roman" w:cs="Times New Roman"/>
          <w:bCs/>
          <w:sz w:val="28"/>
          <w:szCs w:val="28"/>
        </w:rPr>
        <w:t xml:space="preserve"> -Ярославль.: Академия развития, 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>2003.</w:t>
      </w:r>
    </w:p>
    <w:p w:rsidR="001E2747" w:rsidRPr="00060A5F" w:rsidRDefault="00FB643C" w:rsidP="005510B4">
      <w:pPr>
        <w:spacing w:after="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5F">
        <w:rPr>
          <w:rFonts w:ascii="Times New Roman" w:hAnsi="Times New Roman" w:cs="Times New Roman"/>
          <w:bCs/>
          <w:sz w:val="28"/>
          <w:szCs w:val="28"/>
        </w:rPr>
        <w:t>11.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>Савенков, А.И. Психологические основы исследовательского подхода к обучению \А.И. Савенков. -М.,</w:t>
      </w:r>
      <w:r w:rsidR="009173BC" w:rsidRPr="00060A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2747" w:rsidRPr="00060A5F">
        <w:rPr>
          <w:rFonts w:ascii="Times New Roman" w:hAnsi="Times New Roman" w:cs="Times New Roman"/>
          <w:bCs/>
          <w:sz w:val="28"/>
          <w:szCs w:val="28"/>
        </w:rPr>
        <w:t>2006.</w:t>
      </w:r>
    </w:p>
    <w:p w:rsidR="00B328A5" w:rsidRPr="00060A5F" w:rsidRDefault="00B328A5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8A5" w:rsidRPr="00060A5F" w:rsidRDefault="00B328A5" w:rsidP="00060A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28A5" w:rsidRPr="00060A5F" w:rsidSect="004A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426" w:left="1134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99" w:rsidRDefault="00C11899" w:rsidP="00D700A8">
      <w:pPr>
        <w:spacing w:after="0" w:line="240" w:lineRule="auto"/>
      </w:pPr>
      <w:r>
        <w:separator/>
      </w:r>
    </w:p>
  </w:endnote>
  <w:endnote w:type="continuationSeparator" w:id="0">
    <w:p w:rsidR="00C11899" w:rsidRDefault="00C11899" w:rsidP="00D7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02" w:rsidRDefault="00B774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02" w:rsidRDefault="00B7740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02" w:rsidRPr="001A5053" w:rsidRDefault="00B77402">
    <w:pPr>
      <w:pStyle w:val="a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99" w:rsidRDefault="00C11899" w:rsidP="00D700A8">
      <w:pPr>
        <w:spacing w:after="0" w:line="240" w:lineRule="auto"/>
      </w:pPr>
      <w:r>
        <w:separator/>
      </w:r>
    </w:p>
  </w:footnote>
  <w:footnote w:type="continuationSeparator" w:id="0">
    <w:p w:rsidR="00C11899" w:rsidRDefault="00C11899" w:rsidP="00D7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02" w:rsidRDefault="00B774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02" w:rsidRDefault="00B7740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02" w:rsidRDefault="00B774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039"/>
    <w:multiLevelType w:val="hybridMultilevel"/>
    <w:tmpl w:val="0F5465C2"/>
    <w:lvl w:ilvl="0" w:tplc="94EA67D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C82433"/>
    <w:multiLevelType w:val="hybridMultilevel"/>
    <w:tmpl w:val="49CEB23C"/>
    <w:lvl w:ilvl="0" w:tplc="BEAAF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962A2"/>
    <w:multiLevelType w:val="multilevel"/>
    <w:tmpl w:val="23E2E0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952D4D"/>
    <w:multiLevelType w:val="hybridMultilevel"/>
    <w:tmpl w:val="49103BCC"/>
    <w:lvl w:ilvl="0" w:tplc="94EA67D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126E9E"/>
    <w:multiLevelType w:val="hybridMultilevel"/>
    <w:tmpl w:val="C3320B82"/>
    <w:lvl w:ilvl="0" w:tplc="94EA67D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4473A6"/>
    <w:multiLevelType w:val="multilevel"/>
    <w:tmpl w:val="753C07D0"/>
    <w:lvl w:ilvl="0">
      <w:start w:val="1"/>
      <w:numFmt w:val="decimal"/>
      <w:lvlText w:val="%1."/>
      <w:lvlJc w:val="left"/>
      <w:pPr>
        <w:ind w:left="802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174B53B2"/>
    <w:multiLevelType w:val="hybridMultilevel"/>
    <w:tmpl w:val="2D00AF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18285A3C"/>
    <w:multiLevelType w:val="hybridMultilevel"/>
    <w:tmpl w:val="EC2AA400"/>
    <w:lvl w:ilvl="0" w:tplc="DDF0D3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743EB"/>
    <w:multiLevelType w:val="hybridMultilevel"/>
    <w:tmpl w:val="B9884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F153D"/>
    <w:multiLevelType w:val="hybridMultilevel"/>
    <w:tmpl w:val="E9B0A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117D2"/>
    <w:multiLevelType w:val="multilevel"/>
    <w:tmpl w:val="21540BDC"/>
    <w:lvl w:ilvl="0">
      <w:start w:val="3"/>
      <w:numFmt w:val="decimal"/>
      <w:lvlText w:val="%1."/>
      <w:lvlJc w:val="left"/>
      <w:pPr>
        <w:ind w:left="802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765178B"/>
    <w:multiLevelType w:val="hybridMultilevel"/>
    <w:tmpl w:val="EE76B738"/>
    <w:lvl w:ilvl="0" w:tplc="94EA67D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76ACC"/>
    <w:multiLevelType w:val="hybridMultilevel"/>
    <w:tmpl w:val="DCE60A46"/>
    <w:lvl w:ilvl="0" w:tplc="94EA67DA">
      <w:start w:val="65535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E357008"/>
    <w:multiLevelType w:val="multilevel"/>
    <w:tmpl w:val="F4B41D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E6756D5"/>
    <w:multiLevelType w:val="hybridMultilevel"/>
    <w:tmpl w:val="D25810DA"/>
    <w:lvl w:ilvl="0" w:tplc="94EA67D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C8507D"/>
    <w:multiLevelType w:val="hybridMultilevel"/>
    <w:tmpl w:val="136A1498"/>
    <w:lvl w:ilvl="0" w:tplc="94EA67D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FC3164"/>
    <w:multiLevelType w:val="hybridMultilevel"/>
    <w:tmpl w:val="1EE0F1E4"/>
    <w:lvl w:ilvl="0" w:tplc="94EA67D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865E1F"/>
    <w:multiLevelType w:val="hybridMultilevel"/>
    <w:tmpl w:val="1696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0BFC"/>
    <w:multiLevelType w:val="hybridMultilevel"/>
    <w:tmpl w:val="75F6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D565F"/>
    <w:multiLevelType w:val="hybridMultilevel"/>
    <w:tmpl w:val="A88A4752"/>
    <w:lvl w:ilvl="0" w:tplc="23AA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6F26D2"/>
    <w:multiLevelType w:val="multilevel"/>
    <w:tmpl w:val="DA8E09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A5323F"/>
    <w:multiLevelType w:val="hybridMultilevel"/>
    <w:tmpl w:val="B12C6C62"/>
    <w:lvl w:ilvl="0" w:tplc="94EA67D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238E0"/>
    <w:multiLevelType w:val="hybridMultilevel"/>
    <w:tmpl w:val="7068C246"/>
    <w:lvl w:ilvl="0" w:tplc="AA1098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C692B"/>
    <w:multiLevelType w:val="hybridMultilevel"/>
    <w:tmpl w:val="E8FE0AFA"/>
    <w:lvl w:ilvl="0" w:tplc="94EA67D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EBD6E31"/>
    <w:multiLevelType w:val="hybridMultilevel"/>
    <w:tmpl w:val="07DE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3588A"/>
    <w:multiLevelType w:val="hybridMultilevel"/>
    <w:tmpl w:val="FDC86842"/>
    <w:lvl w:ilvl="0" w:tplc="94EA67D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480F06"/>
    <w:multiLevelType w:val="hybridMultilevel"/>
    <w:tmpl w:val="FC108F9A"/>
    <w:lvl w:ilvl="0" w:tplc="94EA67DA">
      <w:start w:val="65535"/>
      <w:numFmt w:val="bullet"/>
      <w:lvlText w:val="-"/>
      <w:lvlJc w:val="left"/>
      <w:pPr>
        <w:ind w:left="60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7" w15:restartNumberingAfterBreak="0">
    <w:nsid w:val="6D116FA1"/>
    <w:multiLevelType w:val="hybridMultilevel"/>
    <w:tmpl w:val="A0740B0A"/>
    <w:lvl w:ilvl="0" w:tplc="94EA67D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2602B1"/>
    <w:multiLevelType w:val="multilevel"/>
    <w:tmpl w:val="2828FE04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abstractNum w:abstractNumId="29" w15:restartNumberingAfterBreak="0">
    <w:nsid w:val="73A66F6A"/>
    <w:multiLevelType w:val="hybridMultilevel"/>
    <w:tmpl w:val="EC8E9E30"/>
    <w:lvl w:ilvl="0" w:tplc="DDF0D32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4C57FAE"/>
    <w:multiLevelType w:val="multilevel"/>
    <w:tmpl w:val="23E2E0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729360C"/>
    <w:multiLevelType w:val="hybridMultilevel"/>
    <w:tmpl w:val="4530C48E"/>
    <w:lvl w:ilvl="0" w:tplc="94EA67D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705CE"/>
    <w:multiLevelType w:val="hybridMultilevel"/>
    <w:tmpl w:val="F2FEBE24"/>
    <w:lvl w:ilvl="0" w:tplc="E34C9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A4C5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86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E9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AD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A7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01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4C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8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DB138E1"/>
    <w:multiLevelType w:val="multilevel"/>
    <w:tmpl w:val="8A685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8"/>
  </w:num>
  <w:num w:numId="5">
    <w:abstractNumId w:val="13"/>
  </w:num>
  <w:num w:numId="6">
    <w:abstractNumId w:val="30"/>
  </w:num>
  <w:num w:numId="7">
    <w:abstractNumId w:val="5"/>
  </w:num>
  <w:num w:numId="8">
    <w:abstractNumId w:val="31"/>
  </w:num>
  <w:num w:numId="9">
    <w:abstractNumId w:val="23"/>
  </w:num>
  <w:num w:numId="10">
    <w:abstractNumId w:val="3"/>
  </w:num>
  <w:num w:numId="11">
    <w:abstractNumId w:val="15"/>
  </w:num>
  <w:num w:numId="12">
    <w:abstractNumId w:val="14"/>
  </w:num>
  <w:num w:numId="13">
    <w:abstractNumId w:val="4"/>
  </w:num>
  <w:num w:numId="14">
    <w:abstractNumId w:val="16"/>
  </w:num>
  <w:num w:numId="15">
    <w:abstractNumId w:val="27"/>
  </w:num>
  <w:num w:numId="16">
    <w:abstractNumId w:val="25"/>
  </w:num>
  <w:num w:numId="17">
    <w:abstractNumId w:val="11"/>
  </w:num>
  <w:num w:numId="18">
    <w:abstractNumId w:val="26"/>
  </w:num>
  <w:num w:numId="19">
    <w:abstractNumId w:val="33"/>
  </w:num>
  <w:num w:numId="20">
    <w:abstractNumId w:val="24"/>
  </w:num>
  <w:num w:numId="21">
    <w:abstractNumId w:val="2"/>
  </w:num>
  <w:num w:numId="22">
    <w:abstractNumId w:val="21"/>
  </w:num>
  <w:num w:numId="23">
    <w:abstractNumId w:val="0"/>
  </w:num>
  <w:num w:numId="24">
    <w:abstractNumId w:val="10"/>
  </w:num>
  <w:num w:numId="25">
    <w:abstractNumId w:val="19"/>
  </w:num>
  <w:num w:numId="26">
    <w:abstractNumId w:val="12"/>
  </w:num>
  <w:num w:numId="27">
    <w:abstractNumId w:val="20"/>
  </w:num>
  <w:num w:numId="28">
    <w:abstractNumId w:val="1"/>
  </w:num>
  <w:num w:numId="29">
    <w:abstractNumId w:val="18"/>
  </w:num>
  <w:num w:numId="30">
    <w:abstractNumId w:val="8"/>
  </w:num>
  <w:num w:numId="31">
    <w:abstractNumId w:val="17"/>
  </w:num>
  <w:num w:numId="32">
    <w:abstractNumId w:val="9"/>
  </w:num>
  <w:num w:numId="33">
    <w:abstractNumId w:val="29"/>
  </w:num>
  <w:num w:numId="34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2B"/>
    <w:rsid w:val="00001990"/>
    <w:rsid w:val="00002AA7"/>
    <w:rsid w:val="00004EA6"/>
    <w:rsid w:val="0000535F"/>
    <w:rsid w:val="00010525"/>
    <w:rsid w:val="00010C9E"/>
    <w:rsid w:val="00012F25"/>
    <w:rsid w:val="00013E12"/>
    <w:rsid w:val="00017E84"/>
    <w:rsid w:val="00021936"/>
    <w:rsid w:val="00023C92"/>
    <w:rsid w:val="00026777"/>
    <w:rsid w:val="00027D34"/>
    <w:rsid w:val="0003418B"/>
    <w:rsid w:val="00040306"/>
    <w:rsid w:val="00042BB2"/>
    <w:rsid w:val="00045F12"/>
    <w:rsid w:val="00046D52"/>
    <w:rsid w:val="00056A80"/>
    <w:rsid w:val="00057C91"/>
    <w:rsid w:val="00060A5F"/>
    <w:rsid w:val="000621B4"/>
    <w:rsid w:val="000627CF"/>
    <w:rsid w:val="00065D2B"/>
    <w:rsid w:val="00067251"/>
    <w:rsid w:val="00070A20"/>
    <w:rsid w:val="000763E3"/>
    <w:rsid w:val="0007733C"/>
    <w:rsid w:val="0007771C"/>
    <w:rsid w:val="000814C4"/>
    <w:rsid w:val="0008464A"/>
    <w:rsid w:val="000904DB"/>
    <w:rsid w:val="00092606"/>
    <w:rsid w:val="0009302F"/>
    <w:rsid w:val="000A3E34"/>
    <w:rsid w:val="000A5FB5"/>
    <w:rsid w:val="000A63C4"/>
    <w:rsid w:val="000A7C8A"/>
    <w:rsid w:val="000B100C"/>
    <w:rsid w:val="000C0DF9"/>
    <w:rsid w:val="000C31B3"/>
    <w:rsid w:val="000C7CDC"/>
    <w:rsid w:val="000D160E"/>
    <w:rsid w:val="000D1825"/>
    <w:rsid w:val="000D1A98"/>
    <w:rsid w:val="000D3D56"/>
    <w:rsid w:val="000E55A2"/>
    <w:rsid w:val="000E6200"/>
    <w:rsid w:val="000E7368"/>
    <w:rsid w:val="000E79EE"/>
    <w:rsid w:val="000F0902"/>
    <w:rsid w:val="000F27BD"/>
    <w:rsid w:val="00100303"/>
    <w:rsid w:val="00101F70"/>
    <w:rsid w:val="0010421D"/>
    <w:rsid w:val="001079FF"/>
    <w:rsid w:val="00112782"/>
    <w:rsid w:val="00116FF5"/>
    <w:rsid w:val="00124B8F"/>
    <w:rsid w:val="00125BC5"/>
    <w:rsid w:val="00126700"/>
    <w:rsid w:val="001267D3"/>
    <w:rsid w:val="001313F4"/>
    <w:rsid w:val="00132B9B"/>
    <w:rsid w:val="00136380"/>
    <w:rsid w:val="00141104"/>
    <w:rsid w:val="00141D21"/>
    <w:rsid w:val="00142488"/>
    <w:rsid w:val="001546B9"/>
    <w:rsid w:val="0016014B"/>
    <w:rsid w:val="00161AA3"/>
    <w:rsid w:val="00161B15"/>
    <w:rsid w:val="0016261A"/>
    <w:rsid w:val="00162C58"/>
    <w:rsid w:val="001801F3"/>
    <w:rsid w:val="001814C1"/>
    <w:rsid w:val="00182BDA"/>
    <w:rsid w:val="0018546F"/>
    <w:rsid w:val="00186CE2"/>
    <w:rsid w:val="00187CA6"/>
    <w:rsid w:val="001900BC"/>
    <w:rsid w:val="001A5053"/>
    <w:rsid w:val="001A67C6"/>
    <w:rsid w:val="001B2E30"/>
    <w:rsid w:val="001D4854"/>
    <w:rsid w:val="001E1010"/>
    <w:rsid w:val="001E1EE0"/>
    <w:rsid w:val="001E2747"/>
    <w:rsid w:val="001E47CD"/>
    <w:rsid w:val="001E5FAA"/>
    <w:rsid w:val="001E6B77"/>
    <w:rsid w:val="001E6F41"/>
    <w:rsid w:val="001F24F7"/>
    <w:rsid w:val="00200669"/>
    <w:rsid w:val="00201020"/>
    <w:rsid w:val="0020218C"/>
    <w:rsid w:val="00206056"/>
    <w:rsid w:val="002079F3"/>
    <w:rsid w:val="0021326B"/>
    <w:rsid w:val="002132A3"/>
    <w:rsid w:val="002152BE"/>
    <w:rsid w:val="002223CF"/>
    <w:rsid w:val="002235B7"/>
    <w:rsid w:val="00225C75"/>
    <w:rsid w:val="00225D5C"/>
    <w:rsid w:val="00226D6E"/>
    <w:rsid w:val="00230990"/>
    <w:rsid w:val="00233123"/>
    <w:rsid w:val="00234983"/>
    <w:rsid w:val="002412FC"/>
    <w:rsid w:val="002477D1"/>
    <w:rsid w:val="002509E1"/>
    <w:rsid w:val="002559BE"/>
    <w:rsid w:val="00267C48"/>
    <w:rsid w:val="00272E5E"/>
    <w:rsid w:val="00275544"/>
    <w:rsid w:val="00277179"/>
    <w:rsid w:val="00280E31"/>
    <w:rsid w:val="00281190"/>
    <w:rsid w:val="00285373"/>
    <w:rsid w:val="002877C6"/>
    <w:rsid w:val="00291471"/>
    <w:rsid w:val="0029201D"/>
    <w:rsid w:val="002939D1"/>
    <w:rsid w:val="002A2E00"/>
    <w:rsid w:val="002A4AA5"/>
    <w:rsid w:val="002B3C70"/>
    <w:rsid w:val="002C65AF"/>
    <w:rsid w:val="002D1DFB"/>
    <w:rsid w:val="002D7D90"/>
    <w:rsid w:val="002E03EA"/>
    <w:rsid w:val="002E39AE"/>
    <w:rsid w:val="002E4748"/>
    <w:rsid w:val="002E6898"/>
    <w:rsid w:val="003137A6"/>
    <w:rsid w:val="003155EB"/>
    <w:rsid w:val="0031570E"/>
    <w:rsid w:val="003335F1"/>
    <w:rsid w:val="00336FED"/>
    <w:rsid w:val="003371A2"/>
    <w:rsid w:val="0035552B"/>
    <w:rsid w:val="003611A6"/>
    <w:rsid w:val="00362538"/>
    <w:rsid w:val="00363A6F"/>
    <w:rsid w:val="00363D6F"/>
    <w:rsid w:val="00374124"/>
    <w:rsid w:val="00381862"/>
    <w:rsid w:val="003835B2"/>
    <w:rsid w:val="00384E3A"/>
    <w:rsid w:val="0039659A"/>
    <w:rsid w:val="003A00FC"/>
    <w:rsid w:val="003B0219"/>
    <w:rsid w:val="003C2FBD"/>
    <w:rsid w:val="003D126E"/>
    <w:rsid w:val="003E4D46"/>
    <w:rsid w:val="00413A24"/>
    <w:rsid w:val="0041549B"/>
    <w:rsid w:val="004211E3"/>
    <w:rsid w:val="00422246"/>
    <w:rsid w:val="00422B5C"/>
    <w:rsid w:val="00431E3F"/>
    <w:rsid w:val="00442E76"/>
    <w:rsid w:val="00447652"/>
    <w:rsid w:val="00455C4D"/>
    <w:rsid w:val="004574B7"/>
    <w:rsid w:val="00457CDF"/>
    <w:rsid w:val="004634F7"/>
    <w:rsid w:val="00466723"/>
    <w:rsid w:val="00466FBA"/>
    <w:rsid w:val="00471647"/>
    <w:rsid w:val="00474B71"/>
    <w:rsid w:val="00474C93"/>
    <w:rsid w:val="00492078"/>
    <w:rsid w:val="00495FAB"/>
    <w:rsid w:val="00497EE8"/>
    <w:rsid w:val="004A774F"/>
    <w:rsid w:val="004B3204"/>
    <w:rsid w:val="004B3F8E"/>
    <w:rsid w:val="004B6BC2"/>
    <w:rsid w:val="004C153B"/>
    <w:rsid w:val="004C19D7"/>
    <w:rsid w:val="004C3EA3"/>
    <w:rsid w:val="004C4E11"/>
    <w:rsid w:val="004C4EC8"/>
    <w:rsid w:val="004D2C96"/>
    <w:rsid w:val="004E50B4"/>
    <w:rsid w:val="004E6EF0"/>
    <w:rsid w:val="004F3991"/>
    <w:rsid w:val="004F5DEF"/>
    <w:rsid w:val="00512B1B"/>
    <w:rsid w:val="00512EEA"/>
    <w:rsid w:val="00513BF7"/>
    <w:rsid w:val="00516289"/>
    <w:rsid w:val="00516998"/>
    <w:rsid w:val="0051726C"/>
    <w:rsid w:val="0052710B"/>
    <w:rsid w:val="005307AA"/>
    <w:rsid w:val="00533648"/>
    <w:rsid w:val="0053616A"/>
    <w:rsid w:val="00541C6C"/>
    <w:rsid w:val="00541ED5"/>
    <w:rsid w:val="00544050"/>
    <w:rsid w:val="00544C0D"/>
    <w:rsid w:val="00550550"/>
    <w:rsid w:val="005510B4"/>
    <w:rsid w:val="005544C3"/>
    <w:rsid w:val="00564B84"/>
    <w:rsid w:val="00571DE2"/>
    <w:rsid w:val="0058535B"/>
    <w:rsid w:val="00585C61"/>
    <w:rsid w:val="0058636A"/>
    <w:rsid w:val="00586B38"/>
    <w:rsid w:val="005A12D3"/>
    <w:rsid w:val="005A4B78"/>
    <w:rsid w:val="005B13D6"/>
    <w:rsid w:val="005B55FE"/>
    <w:rsid w:val="005B71C0"/>
    <w:rsid w:val="005C0CE5"/>
    <w:rsid w:val="005C55FE"/>
    <w:rsid w:val="005C7DE5"/>
    <w:rsid w:val="005D0E0E"/>
    <w:rsid w:val="005D1978"/>
    <w:rsid w:val="005D40B6"/>
    <w:rsid w:val="005E09FE"/>
    <w:rsid w:val="005E0EFC"/>
    <w:rsid w:val="005E498E"/>
    <w:rsid w:val="005E64E1"/>
    <w:rsid w:val="005F7E3E"/>
    <w:rsid w:val="00601FF7"/>
    <w:rsid w:val="00603B38"/>
    <w:rsid w:val="006118F2"/>
    <w:rsid w:val="00614A32"/>
    <w:rsid w:val="00616831"/>
    <w:rsid w:val="0061714A"/>
    <w:rsid w:val="006171E3"/>
    <w:rsid w:val="00621775"/>
    <w:rsid w:val="00623211"/>
    <w:rsid w:val="00625C81"/>
    <w:rsid w:val="00626334"/>
    <w:rsid w:val="006263A3"/>
    <w:rsid w:val="00630D9E"/>
    <w:rsid w:val="006313C6"/>
    <w:rsid w:val="00631EF2"/>
    <w:rsid w:val="00633B97"/>
    <w:rsid w:val="00635077"/>
    <w:rsid w:val="006357D5"/>
    <w:rsid w:val="00636EC1"/>
    <w:rsid w:val="00643B5D"/>
    <w:rsid w:val="00650C9D"/>
    <w:rsid w:val="006551AF"/>
    <w:rsid w:val="00655236"/>
    <w:rsid w:val="00661468"/>
    <w:rsid w:val="0066324C"/>
    <w:rsid w:val="00663FEC"/>
    <w:rsid w:val="0067142D"/>
    <w:rsid w:val="006736D0"/>
    <w:rsid w:val="00681852"/>
    <w:rsid w:val="00681A82"/>
    <w:rsid w:val="00683705"/>
    <w:rsid w:val="006A43AE"/>
    <w:rsid w:val="006A44B8"/>
    <w:rsid w:val="006A48EB"/>
    <w:rsid w:val="006A7942"/>
    <w:rsid w:val="006B007F"/>
    <w:rsid w:val="006B03FE"/>
    <w:rsid w:val="006B1B3A"/>
    <w:rsid w:val="006C2636"/>
    <w:rsid w:val="006C3D6F"/>
    <w:rsid w:val="006C4C7A"/>
    <w:rsid w:val="006D245E"/>
    <w:rsid w:val="006D38D1"/>
    <w:rsid w:val="006E0C62"/>
    <w:rsid w:val="006E35F4"/>
    <w:rsid w:val="007011EF"/>
    <w:rsid w:val="00705B6A"/>
    <w:rsid w:val="00705F68"/>
    <w:rsid w:val="007074DA"/>
    <w:rsid w:val="0071467E"/>
    <w:rsid w:val="00720297"/>
    <w:rsid w:val="007230C7"/>
    <w:rsid w:val="0072372D"/>
    <w:rsid w:val="007271BB"/>
    <w:rsid w:val="00727D08"/>
    <w:rsid w:val="00733D58"/>
    <w:rsid w:val="00745038"/>
    <w:rsid w:val="007465CC"/>
    <w:rsid w:val="007647A7"/>
    <w:rsid w:val="00767E5D"/>
    <w:rsid w:val="00771A19"/>
    <w:rsid w:val="0077289A"/>
    <w:rsid w:val="007747E1"/>
    <w:rsid w:val="00781325"/>
    <w:rsid w:val="007821B5"/>
    <w:rsid w:val="00790C7C"/>
    <w:rsid w:val="00796C6D"/>
    <w:rsid w:val="007A0378"/>
    <w:rsid w:val="007A0D62"/>
    <w:rsid w:val="007A0F61"/>
    <w:rsid w:val="007B24D7"/>
    <w:rsid w:val="007B4009"/>
    <w:rsid w:val="007B5D11"/>
    <w:rsid w:val="007B769C"/>
    <w:rsid w:val="007C15AE"/>
    <w:rsid w:val="007C243D"/>
    <w:rsid w:val="007C35C5"/>
    <w:rsid w:val="007C4E7E"/>
    <w:rsid w:val="007C59E8"/>
    <w:rsid w:val="007E148F"/>
    <w:rsid w:val="007E44E2"/>
    <w:rsid w:val="007E48A9"/>
    <w:rsid w:val="007E6128"/>
    <w:rsid w:val="007F4FF3"/>
    <w:rsid w:val="008009B4"/>
    <w:rsid w:val="00801730"/>
    <w:rsid w:val="00804476"/>
    <w:rsid w:val="0081053D"/>
    <w:rsid w:val="00811D7C"/>
    <w:rsid w:val="0081449B"/>
    <w:rsid w:val="00814595"/>
    <w:rsid w:val="00823196"/>
    <w:rsid w:val="00830FEF"/>
    <w:rsid w:val="00831147"/>
    <w:rsid w:val="0083605C"/>
    <w:rsid w:val="008566D7"/>
    <w:rsid w:val="00863F34"/>
    <w:rsid w:val="00867AED"/>
    <w:rsid w:val="00875C56"/>
    <w:rsid w:val="008823BC"/>
    <w:rsid w:val="008844FE"/>
    <w:rsid w:val="00887689"/>
    <w:rsid w:val="00894678"/>
    <w:rsid w:val="00895718"/>
    <w:rsid w:val="00897AC1"/>
    <w:rsid w:val="008B3681"/>
    <w:rsid w:val="008B40FD"/>
    <w:rsid w:val="008C0C26"/>
    <w:rsid w:val="008C2233"/>
    <w:rsid w:val="008C3F5A"/>
    <w:rsid w:val="008C735D"/>
    <w:rsid w:val="008C75A4"/>
    <w:rsid w:val="008D2743"/>
    <w:rsid w:val="008E223D"/>
    <w:rsid w:val="008E2DA2"/>
    <w:rsid w:val="008E4D7E"/>
    <w:rsid w:val="008E5314"/>
    <w:rsid w:val="008F674E"/>
    <w:rsid w:val="00911310"/>
    <w:rsid w:val="00913899"/>
    <w:rsid w:val="009173BC"/>
    <w:rsid w:val="00921194"/>
    <w:rsid w:val="00922614"/>
    <w:rsid w:val="009230C3"/>
    <w:rsid w:val="0092442B"/>
    <w:rsid w:val="00925EDE"/>
    <w:rsid w:val="009263EA"/>
    <w:rsid w:val="00932082"/>
    <w:rsid w:val="00932D01"/>
    <w:rsid w:val="00933062"/>
    <w:rsid w:val="00941A0B"/>
    <w:rsid w:val="009447B8"/>
    <w:rsid w:val="00952372"/>
    <w:rsid w:val="0095444B"/>
    <w:rsid w:val="00954DD1"/>
    <w:rsid w:val="00957F01"/>
    <w:rsid w:val="00962C7E"/>
    <w:rsid w:val="00963F1B"/>
    <w:rsid w:val="00964664"/>
    <w:rsid w:val="00965A6D"/>
    <w:rsid w:val="00974AAD"/>
    <w:rsid w:val="0097576C"/>
    <w:rsid w:val="00984FFB"/>
    <w:rsid w:val="009949FA"/>
    <w:rsid w:val="0099738E"/>
    <w:rsid w:val="009A027A"/>
    <w:rsid w:val="009A6251"/>
    <w:rsid w:val="009A7DE3"/>
    <w:rsid w:val="009B1EA9"/>
    <w:rsid w:val="009B429D"/>
    <w:rsid w:val="009C3A65"/>
    <w:rsid w:val="009C716A"/>
    <w:rsid w:val="009C77DE"/>
    <w:rsid w:val="009D10FD"/>
    <w:rsid w:val="009D15E2"/>
    <w:rsid w:val="009D1A96"/>
    <w:rsid w:val="009D221A"/>
    <w:rsid w:val="009D6AB3"/>
    <w:rsid w:val="009D7BCF"/>
    <w:rsid w:val="009E06F1"/>
    <w:rsid w:val="009E50FB"/>
    <w:rsid w:val="009F4457"/>
    <w:rsid w:val="009F6A5C"/>
    <w:rsid w:val="00A000AF"/>
    <w:rsid w:val="00A03895"/>
    <w:rsid w:val="00A06B8A"/>
    <w:rsid w:val="00A12359"/>
    <w:rsid w:val="00A16CE5"/>
    <w:rsid w:val="00A25301"/>
    <w:rsid w:val="00A254B9"/>
    <w:rsid w:val="00A26964"/>
    <w:rsid w:val="00A27076"/>
    <w:rsid w:val="00A32358"/>
    <w:rsid w:val="00A42493"/>
    <w:rsid w:val="00A43F20"/>
    <w:rsid w:val="00A441A9"/>
    <w:rsid w:val="00A5267D"/>
    <w:rsid w:val="00A52E2B"/>
    <w:rsid w:val="00A539D8"/>
    <w:rsid w:val="00A61604"/>
    <w:rsid w:val="00A61EB4"/>
    <w:rsid w:val="00A66B06"/>
    <w:rsid w:val="00A67FDC"/>
    <w:rsid w:val="00A7009D"/>
    <w:rsid w:val="00A70573"/>
    <w:rsid w:val="00A7303B"/>
    <w:rsid w:val="00A7308F"/>
    <w:rsid w:val="00A74D8B"/>
    <w:rsid w:val="00A816D0"/>
    <w:rsid w:val="00A83C3D"/>
    <w:rsid w:val="00AA3E8D"/>
    <w:rsid w:val="00AB17DE"/>
    <w:rsid w:val="00AB20A3"/>
    <w:rsid w:val="00AB3E39"/>
    <w:rsid w:val="00AB55FC"/>
    <w:rsid w:val="00AB6D02"/>
    <w:rsid w:val="00AC02F1"/>
    <w:rsid w:val="00AE5C3B"/>
    <w:rsid w:val="00AE5C5D"/>
    <w:rsid w:val="00AE751D"/>
    <w:rsid w:val="00AE7D79"/>
    <w:rsid w:val="00B00822"/>
    <w:rsid w:val="00B03D89"/>
    <w:rsid w:val="00B04FF3"/>
    <w:rsid w:val="00B07D10"/>
    <w:rsid w:val="00B11E01"/>
    <w:rsid w:val="00B166B1"/>
    <w:rsid w:val="00B206FE"/>
    <w:rsid w:val="00B25EA3"/>
    <w:rsid w:val="00B328A5"/>
    <w:rsid w:val="00B3546B"/>
    <w:rsid w:val="00B5027A"/>
    <w:rsid w:val="00B51B0F"/>
    <w:rsid w:val="00B7084A"/>
    <w:rsid w:val="00B70F9A"/>
    <w:rsid w:val="00B73367"/>
    <w:rsid w:val="00B744EA"/>
    <w:rsid w:val="00B77402"/>
    <w:rsid w:val="00B82C06"/>
    <w:rsid w:val="00B859B5"/>
    <w:rsid w:val="00B86F99"/>
    <w:rsid w:val="00B87938"/>
    <w:rsid w:val="00B925D6"/>
    <w:rsid w:val="00B934B8"/>
    <w:rsid w:val="00B95033"/>
    <w:rsid w:val="00BA2E1F"/>
    <w:rsid w:val="00BA3772"/>
    <w:rsid w:val="00BA6A89"/>
    <w:rsid w:val="00BA738A"/>
    <w:rsid w:val="00BB0022"/>
    <w:rsid w:val="00BC2165"/>
    <w:rsid w:val="00BC2A19"/>
    <w:rsid w:val="00BC5F6E"/>
    <w:rsid w:val="00BE17C2"/>
    <w:rsid w:val="00BE4259"/>
    <w:rsid w:val="00BE6C19"/>
    <w:rsid w:val="00BE7D0F"/>
    <w:rsid w:val="00BF21B1"/>
    <w:rsid w:val="00BF4D97"/>
    <w:rsid w:val="00BF4FC5"/>
    <w:rsid w:val="00C03971"/>
    <w:rsid w:val="00C055E6"/>
    <w:rsid w:val="00C11899"/>
    <w:rsid w:val="00C145B7"/>
    <w:rsid w:val="00C15296"/>
    <w:rsid w:val="00C157FA"/>
    <w:rsid w:val="00C1721F"/>
    <w:rsid w:val="00C21503"/>
    <w:rsid w:val="00C22C29"/>
    <w:rsid w:val="00C23924"/>
    <w:rsid w:val="00C252AC"/>
    <w:rsid w:val="00C267D9"/>
    <w:rsid w:val="00C30C75"/>
    <w:rsid w:val="00C31C6A"/>
    <w:rsid w:val="00C40585"/>
    <w:rsid w:val="00C41781"/>
    <w:rsid w:val="00C420E6"/>
    <w:rsid w:val="00C42B23"/>
    <w:rsid w:val="00C43328"/>
    <w:rsid w:val="00C45844"/>
    <w:rsid w:val="00C46FB5"/>
    <w:rsid w:val="00C522FC"/>
    <w:rsid w:val="00C53988"/>
    <w:rsid w:val="00C7529D"/>
    <w:rsid w:val="00C758F4"/>
    <w:rsid w:val="00C76938"/>
    <w:rsid w:val="00C77FE5"/>
    <w:rsid w:val="00C80D91"/>
    <w:rsid w:val="00C8430B"/>
    <w:rsid w:val="00C9152B"/>
    <w:rsid w:val="00C9173D"/>
    <w:rsid w:val="00C93A7B"/>
    <w:rsid w:val="00C974F3"/>
    <w:rsid w:val="00CA3DE6"/>
    <w:rsid w:val="00CA6BCA"/>
    <w:rsid w:val="00CC27B5"/>
    <w:rsid w:val="00CC6D65"/>
    <w:rsid w:val="00CD4391"/>
    <w:rsid w:val="00CE51FE"/>
    <w:rsid w:val="00CF1558"/>
    <w:rsid w:val="00CF5E63"/>
    <w:rsid w:val="00D0088A"/>
    <w:rsid w:val="00D043CF"/>
    <w:rsid w:val="00D13C7A"/>
    <w:rsid w:val="00D1793C"/>
    <w:rsid w:val="00D20F28"/>
    <w:rsid w:val="00D25CA0"/>
    <w:rsid w:val="00D36705"/>
    <w:rsid w:val="00D4325F"/>
    <w:rsid w:val="00D44317"/>
    <w:rsid w:val="00D528C0"/>
    <w:rsid w:val="00D55331"/>
    <w:rsid w:val="00D56756"/>
    <w:rsid w:val="00D64599"/>
    <w:rsid w:val="00D700A8"/>
    <w:rsid w:val="00D81E7B"/>
    <w:rsid w:val="00D8446C"/>
    <w:rsid w:val="00D9795E"/>
    <w:rsid w:val="00DA74E6"/>
    <w:rsid w:val="00DB34F8"/>
    <w:rsid w:val="00DB5D00"/>
    <w:rsid w:val="00DB75FE"/>
    <w:rsid w:val="00DB7B05"/>
    <w:rsid w:val="00DB7B3D"/>
    <w:rsid w:val="00DD3230"/>
    <w:rsid w:val="00DD32BA"/>
    <w:rsid w:val="00DE3AE7"/>
    <w:rsid w:val="00DE6216"/>
    <w:rsid w:val="00DE6B55"/>
    <w:rsid w:val="00DF0C8B"/>
    <w:rsid w:val="00DF2C48"/>
    <w:rsid w:val="00E01EF5"/>
    <w:rsid w:val="00E15768"/>
    <w:rsid w:val="00E259A4"/>
    <w:rsid w:val="00E351ED"/>
    <w:rsid w:val="00E36800"/>
    <w:rsid w:val="00E36928"/>
    <w:rsid w:val="00E376AD"/>
    <w:rsid w:val="00E41BE9"/>
    <w:rsid w:val="00E50E6D"/>
    <w:rsid w:val="00E61594"/>
    <w:rsid w:val="00E76CCF"/>
    <w:rsid w:val="00E80CB0"/>
    <w:rsid w:val="00E83312"/>
    <w:rsid w:val="00E921E1"/>
    <w:rsid w:val="00EB0C27"/>
    <w:rsid w:val="00EC1C3C"/>
    <w:rsid w:val="00EC2F6F"/>
    <w:rsid w:val="00ED0F83"/>
    <w:rsid w:val="00EE7EA8"/>
    <w:rsid w:val="00EF1FF5"/>
    <w:rsid w:val="00EF49F9"/>
    <w:rsid w:val="00F0047F"/>
    <w:rsid w:val="00F04828"/>
    <w:rsid w:val="00F1695E"/>
    <w:rsid w:val="00F16C43"/>
    <w:rsid w:val="00F234AB"/>
    <w:rsid w:val="00F24DC6"/>
    <w:rsid w:val="00F279DC"/>
    <w:rsid w:val="00F310D1"/>
    <w:rsid w:val="00F325E1"/>
    <w:rsid w:val="00F3495E"/>
    <w:rsid w:val="00F34F02"/>
    <w:rsid w:val="00F4564D"/>
    <w:rsid w:val="00F47673"/>
    <w:rsid w:val="00F47A88"/>
    <w:rsid w:val="00F538B7"/>
    <w:rsid w:val="00F53F08"/>
    <w:rsid w:val="00F55ECD"/>
    <w:rsid w:val="00F5779B"/>
    <w:rsid w:val="00F57E5B"/>
    <w:rsid w:val="00F615DC"/>
    <w:rsid w:val="00F63CCF"/>
    <w:rsid w:val="00F70AC9"/>
    <w:rsid w:val="00F807EA"/>
    <w:rsid w:val="00F90BA3"/>
    <w:rsid w:val="00F92307"/>
    <w:rsid w:val="00F93F04"/>
    <w:rsid w:val="00FA02CB"/>
    <w:rsid w:val="00FA33D4"/>
    <w:rsid w:val="00FA39D8"/>
    <w:rsid w:val="00FB0C1F"/>
    <w:rsid w:val="00FB643C"/>
    <w:rsid w:val="00FB79A4"/>
    <w:rsid w:val="00FB7B1C"/>
    <w:rsid w:val="00FC481B"/>
    <w:rsid w:val="00FD52CD"/>
    <w:rsid w:val="00FE0D62"/>
    <w:rsid w:val="00FE3D95"/>
    <w:rsid w:val="00FE4809"/>
    <w:rsid w:val="00FE68EB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3EEA"/>
  <w15:docId w15:val="{7278A2C0-4420-4877-BB33-9EE55E9F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77"/>
  </w:style>
  <w:style w:type="paragraph" w:styleId="1">
    <w:name w:val="heading 1"/>
    <w:basedOn w:val="a"/>
    <w:next w:val="a"/>
    <w:link w:val="10"/>
    <w:uiPriority w:val="9"/>
    <w:qFormat/>
    <w:rsid w:val="00E76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5C7DE5"/>
    <w:pPr>
      <w:widowControl w:val="0"/>
      <w:spacing w:after="0" w:line="240" w:lineRule="auto"/>
      <w:ind w:left="110"/>
      <w:outlineLvl w:val="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7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84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70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0A8"/>
  </w:style>
  <w:style w:type="paragraph" w:styleId="a7">
    <w:name w:val="footer"/>
    <w:basedOn w:val="a"/>
    <w:link w:val="a8"/>
    <w:uiPriority w:val="99"/>
    <w:unhideWhenUsed/>
    <w:rsid w:val="00D70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0A8"/>
  </w:style>
  <w:style w:type="table" w:styleId="a9">
    <w:name w:val="Table Grid"/>
    <w:basedOn w:val="a1"/>
    <w:uiPriority w:val="59"/>
    <w:rsid w:val="009A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4C3EA3"/>
    <w:rPr>
      <w:b/>
      <w:bCs/>
    </w:rPr>
  </w:style>
  <w:style w:type="paragraph" w:styleId="ab">
    <w:name w:val="Normal (Web)"/>
    <w:basedOn w:val="a"/>
    <w:uiPriority w:val="99"/>
    <w:unhideWhenUsed/>
    <w:rsid w:val="00DA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74E6"/>
  </w:style>
  <w:style w:type="character" w:customStyle="1" w:styleId="30">
    <w:name w:val="Заголовок 3 Знак"/>
    <w:basedOn w:val="a0"/>
    <w:link w:val="3"/>
    <w:uiPriority w:val="1"/>
    <w:rsid w:val="005C7DE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c">
    <w:name w:val="Body Text"/>
    <w:basedOn w:val="a"/>
    <w:link w:val="ad"/>
    <w:uiPriority w:val="1"/>
    <w:qFormat/>
    <w:rsid w:val="005C7DE5"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5C7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5C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7DE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23C9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2A2E00"/>
  </w:style>
  <w:style w:type="character" w:customStyle="1" w:styleId="FontStyle36">
    <w:name w:val="Font Style36"/>
    <w:uiPriority w:val="99"/>
    <w:rsid w:val="00941A0B"/>
    <w:rPr>
      <w:rFonts w:ascii="Times New Roman" w:hAnsi="Times New Roman" w:cs="Times New Roman" w:hint="default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AB6D0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B6D0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B6D0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B6D0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B6D02"/>
    <w:rPr>
      <w:b/>
      <w:bCs/>
      <w:sz w:val="20"/>
      <w:szCs w:val="20"/>
    </w:rPr>
  </w:style>
  <w:style w:type="character" w:customStyle="1" w:styleId="c6">
    <w:name w:val="c6"/>
    <w:rsid w:val="00E76CCF"/>
  </w:style>
  <w:style w:type="paragraph" w:customStyle="1" w:styleId="c17">
    <w:name w:val="c17"/>
    <w:basedOn w:val="a"/>
    <w:uiPriority w:val="99"/>
    <w:rsid w:val="00E76CC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C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rsid w:val="00B7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F4767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AB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B65F8-D835-45E8-AF60-132F076C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zanozka</cp:lastModifiedBy>
  <cp:revision>5</cp:revision>
  <cp:lastPrinted>2018-01-16T04:09:00Z</cp:lastPrinted>
  <dcterms:created xsi:type="dcterms:W3CDTF">2018-03-02T08:54:00Z</dcterms:created>
  <dcterms:modified xsi:type="dcterms:W3CDTF">2018-03-02T09:00:00Z</dcterms:modified>
</cp:coreProperties>
</file>