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7C" w:rsidRPr="008C1BF4" w:rsidRDefault="00230C4F" w:rsidP="0058029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Организация</w:t>
      </w:r>
      <w:r w:rsidR="0013527C" w:rsidRPr="008C1BF4">
        <w:rPr>
          <w:rFonts w:ascii="Garamond" w:hAnsi="Garamond" w:cs="Times New Roman"/>
          <w:b/>
          <w:sz w:val="28"/>
          <w:szCs w:val="28"/>
        </w:rPr>
        <w:t xml:space="preserve"> проектной деятельности учащихся </w:t>
      </w:r>
      <w:r>
        <w:rPr>
          <w:rFonts w:ascii="Garamond" w:hAnsi="Garamond" w:cs="Times New Roman"/>
          <w:b/>
          <w:sz w:val="28"/>
          <w:szCs w:val="28"/>
        </w:rPr>
        <w:t>в начальной школе</w:t>
      </w:r>
      <w:r w:rsidR="0013527C" w:rsidRPr="008C1BF4">
        <w:rPr>
          <w:rFonts w:ascii="Garamond" w:hAnsi="Garamond" w:cs="Times New Roman"/>
          <w:b/>
          <w:sz w:val="28"/>
          <w:szCs w:val="28"/>
        </w:rPr>
        <w:t xml:space="preserve"> </w:t>
      </w:r>
    </w:p>
    <w:p w:rsidR="00230C4F" w:rsidRDefault="00230C4F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7B56A4" w:rsidRPr="008C1BF4" w:rsidRDefault="00587808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bookmarkStart w:id="0" w:name="_GoBack"/>
      <w:r w:rsidRPr="008C1BF4">
        <w:rPr>
          <w:rFonts w:ascii="Garamond" w:hAnsi="Garamond" w:cs="Times New Roman"/>
          <w:sz w:val="28"/>
          <w:szCs w:val="28"/>
        </w:rPr>
        <w:t>Проектная деятельность</w:t>
      </w:r>
      <w:r w:rsidR="00717BE4" w:rsidRPr="008C1BF4">
        <w:rPr>
          <w:rFonts w:ascii="Garamond" w:hAnsi="Garamond" w:cs="Times New Roman"/>
          <w:sz w:val="28"/>
          <w:szCs w:val="28"/>
        </w:rPr>
        <w:t xml:space="preserve">, которой </w:t>
      </w:r>
      <w:r w:rsidRPr="008C1BF4">
        <w:rPr>
          <w:rFonts w:ascii="Garamond" w:hAnsi="Garamond" w:cs="Times New Roman"/>
          <w:sz w:val="28"/>
          <w:szCs w:val="28"/>
        </w:rPr>
        <w:t xml:space="preserve"> </w:t>
      </w:r>
      <w:r w:rsidR="00717BE4" w:rsidRPr="008C1BF4">
        <w:rPr>
          <w:rFonts w:ascii="Garamond" w:hAnsi="Garamond" w:cs="Times New Roman"/>
          <w:sz w:val="28"/>
          <w:szCs w:val="28"/>
        </w:rPr>
        <w:t xml:space="preserve"> в последнее время стали уделять все большее внимание</w:t>
      </w:r>
      <w:r w:rsidR="0077045A" w:rsidRPr="008C1BF4">
        <w:rPr>
          <w:rFonts w:ascii="Garamond" w:hAnsi="Garamond" w:cs="Times New Roman"/>
          <w:sz w:val="28"/>
          <w:szCs w:val="28"/>
        </w:rPr>
        <w:t xml:space="preserve">, способствует реализации </w:t>
      </w:r>
      <w:r w:rsidR="007B56A4" w:rsidRPr="008C1BF4">
        <w:rPr>
          <w:rFonts w:ascii="Garamond" w:hAnsi="Garamond" w:cs="Times New Roman"/>
          <w:sz w:val="28"/>
          <w:szCs w:val="28"/>
        </w:rPr>
        <w:t xml:space="preserve"> личностно-ориентированн</w:t>
      </w:r>
      <w:r w:rsidR="0077045A" w:rsidRPr="008C1BF4">
        <w:rPr>
          <w:rFonts w:ascii="Garamond" w:hAnsi="Garamond" w:cs="Times New Roman"/>
          <w:sz w:val="28"/>
          <w:szCs w:val="28"/>
        </w:rPr>
        <w:t xml:space="preserve">ого обучения, </w:t>
      </w:r>
      <w:r w:rsidR="007B56A4" w:rsidRPr="008C1BF4">
        <w:rPr>
          <w:rFonts w:ascii="Garamond" w:hAnsi="Garamond" w:cs="Times New Roman"/>
          <w:sz w:val="28"/>
          <w:szCs w:val="28"/>
        </w:rPr>
        <w:t>развити</w:t>
      </w:r>
      <w:r w:rsidR="0077045A" w:rsidRPr="008C1BF4">
        <w:rPr>
          <w:rFonts w:ascii="Garamond" w:hAnsi="Garamond" w:cs="Times New Roman"/>
          <w:sz w:val="28"/>
          <w:szCs w:val="28"/>
        </w:rPr>
        <w:t>ю</w:t>
      </w:r>
      <w:r w:rsidR="007B56A4" w:rsidRPr="008C1BF4">
        <w:rPr>
          <w:rFonts w:ascii="Garamond" w:hAnsi="Garamond" w:cs="Times New Roman"/>
          <w:sz w:val="28"/>
          <w:szCs w:val="28"/>
        </w:rPr>
        <w:t xml:space="preserve"> познавательных навыков</w:t>
      </w:r>
      <w:r w:rsidR="0077045A" w:rsidRPr="008C1BF4">
        <w:rPr>
          <w:rFonts w:ascii="Garamond" w:hAnsi="Garamond" w:cs="Times New Roman"/>
          <w:sz w:val="28"/>
          <w:szCs w:val="28"/>
        </w:rPr>
        <w:t xml:space="preserve"> и исследовательских об</w:t>
      </w:r>
      <w:r w:rsidR="007B56A4" w:rsidRPr="008C1BF4">
        <w:rPr>
          <w:rFonts w:ascii="Garamond" w:hAnsi="Garamond" w:cs="Times New Roman"/>
          <w:sz w:val="28"/>
          <w:szCs w:val="28"/>
        </w:rPr>
        <w:t>уча</w:t>
      </w:r>
      <w:r w:rsidR="0077045A" w:rsidRPr="008C1BF4">
        <w:rPr>
          <w:rFonts w:ascii="Garamond" w:hAnsi="Garamond" w:cs="Times New Roman"/>
          <w:sz w:val="28"/>
          <w:szCs w:val="28"/>
        </w:rPr>
        <w:t>ю</w:t>
      </w:r>
      <w:r w:rsidR="007B56A4" w:rsidRPr="008C1BF4">
        <w:rPr>
          <w:rFonts w:ascii="Garamond" w:hAnsi="Garamond" w:cs="Times New Roman"/>
          <w:sz w:val="28"/>
          <w:szCs w:val="28"/>
        </w:rPr>
        <w:t xml:space="preserve">щихся, </w:t>
      </w:r>
      <w:r w:rsidR="00F708BB" w:rsidRPr="008C1BF4">
        <w:rPr>
          <w:rFonts w:ascii="Garamond" w:hAnsi="Garamond" w:cs="Times New Roman"/>
          <w:sz w:val="28"/>
          <w:szCs w:val="28"/>
        </w:rPr>
        <w:t xml:space="preserve"> их </w:t>
      </w:r>
      <w:r w:rsidR="003A3BE2" w:rsidRPr="008C1BF4">
        <w:rPr>
          <w:rFonts w:ascii="Garamond" w:hAnsi="Garamond" w:cs="Times New Roman"/>
          <w:sz w:val="28"/>
          <w:szCs w:val="28"/>
        </w:rPr>
        <w:t xml:space="preserve">критического и творческого мышления, </w:t>
      </w:r>
      <w:r w:rsidR="007B56A4" w:rsidRPr="008C1BF4">
        <w:rPr>
          <w:rFonts w:ascii="Garamond" w:hAnsi="Garamond" w:cs="Times New Roman"/>
          <w:sz w:val="28"/>
          <w:szCs w:val="28"/>
        </w:rPr>
        <w:t>умений самостоятельно конструировать  знания, ориентироваться в информационном пространстве</w:t>
      </w:r>
      <w:r w:rsidR="003A3BE2" w:rsidRPr="008C1BF4">
        <w:rPr>
          <w:rFonts w:ascii="Garamond" w:hAnsi="Garamond" w:cs="Times New Roman"/>
          <w:sz w:val="28"/>
          <w:szCs w:val="28"/>
        </w:rPr>
        <w:t>.</w:t>
      </w:r>
      <w:r w:rsidR="007B56A4" w:rsidRPr="008C1BF4">
        <w:rPr>
          <w:rFonts w:ascii="Garamond" w:hAnsi="Garamond" w:cs="Times New Roman"/>
          <w:sz w:val="28"/>
          <w:szCs w:val="28"/>
        </w:rPr>
        <w:t xml:space="preserve"> </w:t>
      </w:r>
    </w:p>
    <w:p w:rsidR="00F657FB" w:rsidRPr="008C1BF4" w:rsidRDefault="003A3BE2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 xml:space="preserve">В </w:t>
      </w:r>
      <w:r w:rsidR="002E5B18">
        <w:rPr>
          <w:rFonts w:ascii="Garamond" w:hAnsi="Garamond" w:cs="Times New Roman"/>
          <w:sz w:val="28"/>
          <w:szCs w:val="28"/>
        </w:rPr>
        <w:t>нашей гимназии</w:t>
      </w:r>
      <w:r w:rsidRPr="008C1BF4">
        <w:rPr>
          <w:rFonts w:ascii="Garamond" w:hAnsi="Garamond" w:cs="Times New Roman"/>
          <w:sz w:val="28"/>
          <w:szCs w:val="28"/>
        </w:rPr>
        <w:t xml:space="preserve"> </w:t>
      </w:r>
      <w:r w:rsidR="0056263D" w:rsidRPr="008C1BF4">
        <w:rPr>
          <w:rFonts w:ascii="Garamond" w:hAnsi="Garamond" w:cs="Times New Roman"/>
          <w:sz w:val="28"/>
          <w:szCs w:val="28"/>
        </w:rPr>
        <w:t>разработана</w:t>
      </w:r>
      <w:r w:rsidRPr="008C1BF4">
        <w:rPr>
          <w:rFonts w:ascii="Garamond" w:hAnsi="Garamond" w:cs="Times New Roman"/>
          <w:sz w:val="28"/>
          <w:szCs w:val="28"/>
        </w:rPr>
        <w:t xml:space="preserve">  сис</w:t>
      </w:r>
      <w:r w:rsidR="0086191C" w:rsidRPr="008C1BF4">
        <w:rPr>
          <w:rFonts w:ascii="Garamond" w:hAnsi="Garamond" w:cs="Times New Roman"/>
          <w:sz w:val="28"/>
          <w:szCs w:val="28"/>
        </w:rPr>
        <w:t>тема  проектной и исследовательской деятельности</w:t>
      </w:r>
      <w:r w:rsidR="00323F36" w:rsidRPr="008C1BF4">
        <w:rPr>
          <w:rFonts w:ascii="Garamond" w:hAnsi="Garamond" w:cs="Times New Roman"/>
          <w:sz w:val="28"/>
          <w:szCs w:val="28"/>
        </w:rPr>
        <w:t xml:space="preserve">, которая </w:t>
      </w:r>
      <w:r w:rsidR="0086191C" w:rsidRPr="008C1BF4">
        <w:rPr>
          <w:rFonts w:ascii="Garamond" w:hAnsi="Garamond" w:cs="Times New Roman"/>
          <w:sz w:val="28"/>
          <w:szCs w:val="28"/>
        </w:rPr>
        <w:t xml:space="preserve"> реализуется  от  детского сада до </w:t>
      </w:r>
      <w:r w:rsidR="00195070" w:rsidRPr="008C1BF4">
        <w:rPr>
          <w:rFonts w:ascii="Garamond" w:hAnsi="Garamond" w:cs="Times New Roman"/>
          <w:sz w:val="28"/>
          <w:szCs w:val="28"/>
        </w:rPr>
        <w:t>основной и старшей школы</w:t>
      </w:r>
      <w:r w:rsidR="0056263D" w:rsidRPr="008C1BF4">
        <w:rPr>
          <w:rFonts w:ascii="Garamond" w:hAnsi="Garamond" w:cs="Times New Roman"/>
          <w:sz w:val="28"/>
          <w:szCs w:val="28"/>
        </w:rPr>
        <w:t xml:space="preserve">. </w:t>
      </w:r>
      <w:r w:rsidR="00F708BB" w:rsidRPr="008C1BF4">
        <w:rPr>
          <w:rFonts w:ascii="Garamond" w:hAnsi="Garamond" w:cs="Times New Roman"/>
          <w:sz w:val="28"/>
          <w:szCs w:val="28"/>
        </w:rPr>
        <w:t>Д</w:t>
      </w:r>
      <w:r w:rsidR="0056263D" w:rsidRPr="008C1BF4">
        <w:rPr>
          <w:rFonts w:ascii="Garamond" w:hAnsi="Garamond" w:cs="Times New Roman"/>
          <w:sz w:val="28"/>
          <w:szCs w:val="28"/>
        </w:rPr>
        <w:t>анному виду работы уделяется большое</w:t>
      </w:r>
      <w:r w:rsidR="00AE35EA" w:rsidRPr="008C1BF4">
        <w:rPr>
          <w:rFonts w:ascii="Garamond" w:hAnsi="Garamond" w:cs="Times New Roman"/>
          <w:sz w:val="28"/>
          <w:szCs w:val="28"/>
        </w:rPr>
        <w:t xml:space="preserve"> </w:t>
      </w:r>
      <w:r w:rsidR="0056263D" w:rsidRPr="008C1BF4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56263D" w:rsidRPr="008C1BF4">
        <w:rPr>
          <w:rFonts w:ascii="Garamond" w:hAnsi="Garamond" w:cs="Times New Roman"/>
          <w:sz w:val="28"/>
          <w:szCs w:val="28"/>
        </w:rPr>
        <w:t>внимание</w:t>
      </w:r>
      <w:proofErr w:type="gramEnd"/>
      <w:r w:rsidR="0056263D" w:rsidRPr="008C1BF4">
        <w:rPr>
          <w:rFonts w:ascii="Garamond" w:hAnsi="Garamond" w:cs="Times New Roman"/>
          <w:sz w:val="28"/>
          <w:szCs w:val="28"/>
        </w:rPr>
        <w:t xml:space="preserve"> </w:t>
      </w:r>
      <w:r w:rsidR="00AE35EA" w:rsidRPr="008C1BF4">
        <w:rPr>
          <w:rFonts w:ascii="Garamond" w:hAnsi="Garamond" w:cs="Times New Roman"/>
          <w:sz w:val="28"/>
          <w:szCs w:val="28"/>
        </w:rPr>
        <w:t xml:space="preserve"> как </w:t>
      </w:r>
      <w:r w:rsidR="0056263D" w:rsidRPr="008C1BF4">
        <w:rPr>
          <w:rFonts w:ascii="Garamond" w:hAnsi="Garamond" w:cs="Times New Roman"/>
          <w:sz w:val="28"/>
          <w:szCs w:val="28"/>
        </w:rPr>
        <w:t xml:space="preserve"> </w:t>
      </w:r>
      <w:r w:rsidR="00F657FB" w:rsidRPr="008C1BF4">
        <w:rPr>
          <w:rFonts w:ascii="Garamond" w:hAnsi="Garamond" w:cs="Times New Roman"/>
          <w:sz w:val="28"/>
          <w:szCs w:val="28"/>
        </w:rPr>
        <w:t>на уроках</w:t>
      </w:r>
      <w:r w:rsidR="00AE35EA" w:rsidRPr="008C1BF4">
        <w:rPr>
          <w:rFonts w:ascii="Garamond" w:hAnsi="Garamond" w:cs="Times New Roman"/>
          <w:sz w:val="28"/>
          <w:szCs w:val="28"/>
        </w:rPr>
        <w:t xml:space="preserve">, так </w:t>
      </w:r>
      <w:r w:rsidR="0056263D" w:rsidRPr="008C1BF4">
        <w:rPr>
          <w:rFonts w:ascii="Garamond" w:hAnsi="Garamond" w:cs="Times New Roman"/>
          <w:sz w:val="28"/>
          <w:szCs w:val="28"/>
        </w:rPr>
        <w:t xml:space="preserve"> и </w:t>
      </w:r>
      <w:r w:rsidR="00F657FB" w:rsidRPr="008C1BF4">
        <w:rPr>
          <w:rFonts w:ascii="Garamond" w:hAnsi="Garamond" w:cs="Times New Roman"/>
          <w:sz w:val="28"/>
          <w:szCs w:val="28"/>
        </w:rPr>
        <w:t>во внеурочной деятельности.</w:t>
      </w:r>
    </w:p>
    <w:bookmarkEnd w:id="0"/>
    <w:p w:rsidR="006B0139" w:rsidRPr="00321114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321114">
        <w:rPr>
          <w:rFonts w:ascii="Garamond" w:hAnsi="Garamond" w:cs="Times New Roman"/>
          <w:sz w:val="28"/>
          <w:szCs w:val="28"/>
        </w:rPr>
        <w:t>С самого рождения ребёнок является первооткрывателем, исследователем того мира, который его окружает. Всем хорошо известно, что пятилетних детей называют «почемучками». Самостоятельно ребёнок не может найти ответ на все интересующие его в</w:t>
      </w:r>
      <w:r>
        <w:rPr>
          <w:rFonts w:ascii="Garamond" w:hAnsi="Garamond" w:cs="Times New Roman"/>
          <w:sz w:val="28"/>
          <w:szCs w:val="28"/>
        </w:rPr>
        <w:t xml:space="preserve">опросы – ему помогают педагоги, воспитатели. Они </w:t>
      </w:r>
      <w:r w:rsidRPr="00321114">
        <w:rPr>
          <w:rFonts w:ascii="Garamond" w:hAnsi="Garamond" w:cs="Times New Roman"/>
          <w:sz w:val="28"/>
          <w:szCs w:val="28"/>
        </w:rPr>
        <w:t>широко использ</w:t>
      </w:r>
      <w:r>
        <w:rPr>
          <w:rFonts w:ascii="Garamond" w:hAnsi="Garamond" w:cs="Times New Roman"/>
          <w:sz w:val="28"/>
          <w:szCs w:val="28"/>
        </w:rPr>
        <w:t>уют метод проблемного обучения.</w:t>
      </w:r>
      <w:r w:rsidRPr="006B0139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Дети участвуют в проекте на «вторых ролях»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 xml:space="preserve">На первом этапе воспитатель формулирует проблему и цели проекта, после чего определяется продукт проекта. Вводит детей в игровую или сюжетную </w:t>
      </w:r>
      <w:r w:rsidR="00AA1682" w:rsidRPr="0056468B">
        <w:rPr>
          <w:rFonts w:ascii="Garamond" w:hAnsi="Garamond" w:cs="Times New Roman"/>
          <w:sz w:val="28"/>
          <w:szCs w:val="28"/>
        </w:rPr>
        <w:t>ситуацию,</w:t>
      </w:r>
      <w:r w:rsidRPr="0056468B">
        <w:rPr>
          <w:rFonts w:ascii="Garamond" w:hAnsi="Garamond" w:cs="Times New Roman"/>
          <w:sz w:val="28"/>
          <w:szCs w:val="28"/>
        </w:rPr>
        <w:t xml:space="preserve"> после чего формулирует задачи.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Задачами детей на этом этапе</w:t>
      </w:r>
      <w:r w:rsidRPr="0056468B">
        <w:rPr>
          <w:rFonts w:ascii="Garamond" w:hAnsi="Garamond" w:cs="Times New Roman"/>
          <w:sz w:val="28"/>
          <w:szCs w:val="28"/>
        </w:rPr>
        <w:t xml:space="preserve">: вхождение в проблему, вживание в игровую ситуацию, принятие задач и целей 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>Второй этап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>На этом этапе педагог помогает детям грамотно планировать собственную деятельность в решении поставленных задач.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 xml:space="preserve">Дети объединяются в рабочие </w:t>
      </w:r>
      <w:proofErr w:type="gramStart"/>
      <w:r w:rsidRPr="0056468B">
        <w:rPr>
          <w:rFonts w:ascii="Garamond" w:hAnsi="Garamond" w:cs="Times New Roman"/>
          <w:sz w:val="28"/>
          <w:szCs w:val="28"/>
        </w:rPr>
        <w:t>группы</w:t>
      </w:r>
      <w:proofErr w:type="gramEnd"/>
      <w:r w:rsidRPr="0056468B">
        <w:rPr>
          <w:rFonts w:ascii="Garamond" w:hAnsi="Garamond" w:cs="Times New Roman"/>
          <w:sz w:val="28"/>
          <w:szCs w:val="28"/>
        </w:rPr>
        <w:t xml:space="preserve"> и происходит распределение ролей.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>Третий этап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>Воспитатель по необходимости оказывает ребятам практическую помощь, а также направляет и контролирует осуществление проекта.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lastRenderedPageBreak/>
        <w:t>У детей происходит формирование разнообразных знаний, умений и навыков.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>Четвертый этап</w:t>
      </w:r>
    </w:p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 xml:space="preserve">Педагог готовит презентацию </w:t>
      </w:r>
    </w:p>
    <w:p w:rsidR="006B0139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56468B">
        <w:rPr>
          <w:rFonts w:ascii="Garamond" w:hAnsi="Garamond" w:cs="Times New Roman"/>
          <w:sz w:val="28"/>
          <w:szCs w:val="28"/>
        </w:rPr>
        <w:t>Дети активно помогают в подготовке презентации, после чего они представляют зрителям (родителям и педагогам) продукт собственной деятельности.</w:t>
      </w:r>
    </w:p>
    <w:tbl>
      <w:tblPr>
        <w:tblW w:w="9862" w:type="dxa"/>
        <w:tblInd w:w="-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3878"/>
        <w:gridCol w:w="3878"/>
      </w:tblGrid>
      <w:tr w:rsidR="006B0139" w:rsidRPr="006B0139" w:rsidTr="006B0139">
        <w:trPr>
          <w:trHeight w:val="373"/>
        </w:trPr>
        <w:tc>
          <w:tcPr>
            <w:tcW w:w="2106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139" w:rsidRPr="006B0139" w:rsidRDefault="006B0139" w:rsidP="006B0139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36"/>
                <w:szCs w:val="36"/>
              </w:rPr>
              <w:t>этапы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36"/>
                <w:szCs w:val="36"/>
              </w:rPr>
              <w:br/>
              <w:t>проекта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139" w:rsidRPr="006B0139" w:rsidRDefault="006B0139" w:rsidP="006B0139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36"/>
                <w:szCs w:val="36"/>
              </w:rPr>
              <w:t>Деятельность педагога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139" w:rsidRPr="006B0139" w:rsidRDefault="006B0139" w:rsidP="006B0139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36"/>
                <w:szCs w:val="36"/>
              </w:rPr>
              <w:t>Деятельность детей</w:t>
            </w:r>
          </w:p>
        </w:tc>
      </w:tr>
      <w:tr w:rsidR="006B0139" w:rsidRPr="006B0139" w:rsidTr="006B0139">
        <w:trPr>
          <w:trHeight w:val="752"/>
        </w:trPr>
        <w:tc>
          <w:tcPr>
            <w:tcW w:w="2106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139" w:rsidRPr="006B0139" w:rsidRDefault="006B0139" w:rsidP="006B0139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8"/>
                <w:szCs w:val="28"/>
              </w:rPr>
              <w:t>1 этап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>1. Формулирует проблему (цель).</w:t>
            </w:r>
          </w:p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 xml:space="preserve"> При постановке цели определяется продукт проекта.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2. Вводит в игровую (сюжетную) ситуацию.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3. Формулирует задачу.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>1. Вхождение в проблему.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2. Вживание в игровую ситуацию.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3. Принятие задачи.</w:t>
            </w:r>
          </w:p>
        </w:tc>
      </w:tr>
      <w:tr w:rsidR="006B0139" w:rsidRPr="006B0139" w:rsidTr="006B0139">
        <w:trPr>
          <w:trHeight w:val="464"/>
        </w:trPr>
        <w:tc>
          <w:tcPr>
            <w:tcW w:w="2106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139" w:rsidRPr="006B0139" w:rsidRDefault="006B0139" w:rsidP="006B0139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8"/>
                <w:szCs w:val="28"/>
              </w:rPr>
              <w:t>2 этап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>4. Помогает спланировать деятельность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5. Организует деятельность.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>4. Объединение детей в рабочие группы.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5. Распределение ролей.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6B0139" w:rsidRPr="006B0139" w:rsidTr="006B0139">
        <w:trPr>
          <w:trHeight w:val="511"/>
        </w:trPr>
        <w:tc>
          <w:tcPr>
            <w:tcW w:w="2106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139" w:rsidRPr="006B0139" w:rsidRDefault="006B0139" w:rsidP="006B0139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8"/>
                <w:szCs w:val="28"/>
              </w:rPr>
              <w:t>3 этап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>6. Практическая помощь (по необходимости).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7. Направляет и контролирует осуществление проекта.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>6. Формирование специфических знаний, умений навыков.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6B0139" w:rsidRPr="006B0139" w:rsidTr="006B0139">
        <w:trPr>
          <w:trHeight w:val="511"/>
        </w:trPr>
        <w:tc>
          <w:tcPr>
            <w:tcW w:w="2106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139" w:rsidRPr="006B0139" w:rsidRDefault="006B0139" w:rsidP="006B0139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8"/>
                <w:szCs w:val="28"/>
              </w:rPr>
              <w:t>4 этап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>8. Подготовка к презентации.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9.Презентация.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7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139" w:rsidRPr="006B0139" w:rsidRDefault="006B0139" w:rsidP="006B0139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t>7. Продукт деятельности готовят к презентации.</w:t>
            </w:r>
            <w:r w:rsidRPr="006B0139">
              <w:rPr>
                <w:rFonts w:ascii="Verdana" w:eastAsia="Times New Roman" w:hAnsi="Verdana" w:cs="Times New Roman"/>
                <w:color w:val="464646"/>
                <w:kern w:val="24"/>
                <w:sz w:val="24"/>
                <w:szCs w:val="24"/>
              </w:rPr>
              <w:br/>
              <w:t>8. Представляют (зрителям или экспертам) продукт деятельности.</w:t>
            </w:r>
            <w:r w:rsidRPr="006B0139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6B0139" w:rsidRPr="0056468B" w:rsidRDefault="006B0139" w:rsidP="006B01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6B0139" w:rsidRPr="0056468B" w:rsidRDefault="006B0139" w:rsidP="006B0139">
      <w:pPr>
        <w:spacing w:after="0" w:line="360" w:lineRule="auto"/>
        <w:ind w:firstLine="3261"/>
        <w:jc w:val="both"/>
        <w:rPr>
          <w:rFonts w:ascii="Verdana" w:eastAsia="Times New Roman" w:hAnsi="Verdana" w:cs="Times New Roman"/>
          <w:color w:val="464646"/>
          <w:sz w:val="18"/>
          <w:szCs w:val="18"/>
        </w:rPr>
      </w:pPr>
    </w:p>
    <w:p w:rsidR="006B0139" w:rsidRDefault="006B0139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BD13EE" w:rsidRPr="008C1BF4" w:rsidRDefault="0068704E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>В 1-ом классе</w:t>
      </w:r>
      <w:r w:rsidR="00BD13EE" w:rsidRPr="008C1BF4">
        <w:rPr>
          <w:rFonts w:ascii="Garamond" w:hAnsi="Garamond" w:cs="Times New Roman"/>
          <w:sz w:val="28"/>
          <w:szCs w:val="28"/>
        </w:rPr>
        <w:t xml:space="preserve"> учащиеся знакомятся с разнообразием окружающего мира, получают представления о его устройстве, о способах получения знания о нем, учатся самостоятельно добывать информацию, систематизировать и обобщать ее</w:t>
      </w:r>
      <w:r w:rsidR="00722C58" w:rsidRPr="008C1BF4">
        <w:rPr>
          <w:rFonts w:ascii="Garamond" w:hAnsi="Garamond" w:cs="Times New Roman"/>
          <w:sz w:val="28"/>
          <w:szCs w:val="28"/>
        </w:rPr>
        <w:t xml:space="preserve">. </w:t>
      </w:r>
      <w:r w:rsidR="00BD13EE" w:rsidRPr="008C1BF4">
        <w:rPr>
          <w:rFonts w:ascii="Garamond" w:hAnsi="Garamond" w:cs="Times New Roman"/>
          <w:sz w:val="28"/>
          <w:szCs w:val="28"/>
        </w:rPr>
        <w:t xml:space="preserve"> Следует учитывать отсутствие у </w:t>
      </w:r>
      <w:r w:rsidR="00BD13EE" w:rsidRPr="008C1BF4">
        <w:rPr>
          <w:rFonts w:ascii="Garamond" w:hAnsi="Garamond" w:cs="Times New Roman"/>
          <w:sz w:val="28"/>
          <w:szCs w:val="28"/>
        </w:rPr>
        <w:lastRenderedPageBreak/>
        <w:t>первоклассников навыков совместной деятельности, а также возрастные особенности детей данной группы. В связи с этим занятия</w:t>
      </w:r>
      <w:r w:rsidR="00722C58" w:rsidRPr="008C1BF4">
        <w:rPr>
          <w:rFonts w:ascii="Garamond" w:hAnsi="Garamond" w:cs="Times New Roman"/>
          <w:sz w:val="28"/>
          <w:szCs w:val="28"/>
        </w:rPr>
        <w:t xml:space="preserve"> по проектам </w:t>
      </w:r>
      <w:r w:rsidR="00BD13EE" w:rsidRPr="008C1BF4">
        <w:rPr>
          <w:rFonts w:ascii="Garamond" w:hAnsi="Garamond" w:cs="Times New Roman"/>
          <w:sz w:val="28"/>
          <w:szCs w:val="28"/>
        </w:rPr>
        <w:t xml:space="preserve"> составлены с учётом постепенного возрастания степени самостоятельности детей. Несложность урочных проектов по таким предметам как окружающий мир, технология, изобразительное искусство, музыка обеспечивают успех их </w:t>
      </w:r>
      <w:r w:rsidR="0013527C" w:rsidRPr="008C1BF4">
        <w:rPr>
          <w:rFonts w:ascii="Garamond" w:hAnsi="Garamond" w:cs="Times New Roman"/>
          <w:sz w:val="28"/>
          <w:szCs w:val="28"/>
        </w:rPr>
        <w:t>выполнения,</w:t>
      </w:r>
      <w:r w:rsidR="00BD13EE" w:rsidRPr="008C1BF4">
        <w:rPr>
          <w:rFonts w:ascii="Garamond" w:hAnsi="Garamond" w:cs="Times New Roman"/>
          <w:sz w:val="28"/>
          <w:szCs w:val="28"/>
        </w:rPr>
        <w:t xml:space="preserve"> и является стимулом, вдохновляющим ученика на выполнение других, более сложных. Родители </w:t>
      </w:r>
      <w:r w:rsidR="00C4216B" w:rsidRPr="008C1BF4">
        <w:rPr>
          <w:rFonts w:ascii="Garamond" w:hAnsi="Garamond" w:cs="Times New Roman"/>
          <w:sz w:val="28"/>
          <w:szCs w:val="28"/>
        </w:rPr>
        <w:t>практически не участвуют</w:t>
      </w:r>
      <w:r w:rsidR="00BD13EE" w:rsidRPr="008C1BF4">
        <w:rPr>
          <w:rFonts w:ascii="Garamond" w:hAnsi="Garamond" w:cs="Times New Roman"/>
          <w:sz w:val="28"/>
          <w:szCs w:val="28"/>
        </w:rPr>
        <w:t xml:space="preserve"> </w:t>
      </w:r>
      <w:r w:rsidR="004E057C" w:rsidRPr="008C1BF4">
        <w:rPr>
          <w:rFonts w:ascii="Garamond" w:hAnsi="Garamond" w:cs="Times New Roman"/>
          <w:sz w:val="28"/>
          <w:szCs w:val="28"/>
        </w:rPr>
        <w:t>в  проектной деятельност</w:t>
      </w:r>
      <w:r w:rsidR="00C4216B" w:rsidRPr="008C1BF4">
        <w:rPr>
          <w:rFonts w:ascii="Garamond" w:hAnsi="Garamond" w:cs="Times New Roman"/>
          <w:sz w:val="28"/>
          <w:szCs w:val="28"/>
        </w:rPr>
        <w:t>и своих детей.</w:t>
      </w:r>
    </w:p>
    <w:p w:rsidR="004E057C" w:rsidRPr="008C1BF4" w:rsidRDefault="00C4216B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>Более с</w:t>
      </w:r>
      <w:r w:rsidR="004E057C" w:rsidRPr="008C1BF4">
        <w:rPr>
          <w:rFonts w:ascii="Garamond" w:hAnsi="Garamond" w:cs="Times New Roman"/>
          <w:sz w:val="28"/>
          <w:szCs w:val="28"/>
        </w:rPr>
        <w:t>ерьёзная работа по проектной деятельности начинается со 2 класса.</w:t>
      </w:r>
      <w:r w:rsidR="007F45CC" w:rsidRPr="008C1BF4">
        <w:rPr>
          <w:rFonts w:ascii="Garamond" w:hAnsi="Garamond" w:cs="Times New Roman"/>
          <w:sz w:val="28"/>
          <w:szCs w:val="28"/>
        </w:rPr>
        <w:t xml:space="preserve"> Темы  работ выбираются </w:t>
      </w:r>
      <w:r w:rsidR="006775F1" w:rsidRPr="008C1BF4">
        <w:rPr>
          <w:rFonts w:ascii="Garamond" w:hAnsi="Garamond" w:cs="Times New Roman"/>
          <w:sz w:val="28"/>
          <w:szCs w:val="28"/>
        </w:rPr>
        <w:t xml:space="preserve">в соответствии с </w:t>
      </w:r>
      <w:r w:rsidR="007F45CC" w:rsidRPr="008C1BF4">
        <w:rPr>
          <w:rFonts w:ascii="Garamond" w:hAnsi="Garamond" w:cs="Times New Roman"/>
          <w:sz w:val="28"/>
          <w:szCs w:val="28"/>
        </w:rPr>
        <w:t xml:space="preserve"> содержани</w:t>
      </w:r>
      <w:r w:rsidR="006775F1" w:rsidRPr="008C1BF4">
        <w:rPr>
          <w:rFonts w:ascii="Garamond" w:hAnsi="Garamond" w:cs="Times New Roman"/>
          <w:sz w:val="28"/>
          <w:szCs w:val="28"/>
        </w:rPr>
        <w:t>ем</w:t>
      </w:r>
      <w:r w:rsidR="007F45CC" w:rsidRPr="008C1BF4">
        <w:rPr>
          <w:rFonts w:ascii="Garamond" w:hAnsi="Garamond" w:cs="Times New Roman"/>
          <w:sz w:val="28"/>
          <w:szCs w:val="28"/>
        </w:rPr>
        <w:t xml:space="preserve"> учебных предметов или </w:t>
      </w:r>
      <w:r w:rsidR="006775F1" w:rsidRPr="008C1BF4">
        <w:rPr>
          <w:rFonts w:ascii="Garamond" w:hAnsi="Garamond" w:cs="Times New Roman"/>
          <w:sz w:val="28"/>
          <w:szCs w:val="28"/>
        </w:rPr>
        <w:t>ориентированы на него.</w:t>
      </w:r>
      <w:r w:rsidR="007F45CC" w:rsidRPr="008C1BF4">
        <w:rPr>
          <w:rFonts w:ascii="Garamond" w:hAnsi="Garamond" w:cs="Times New Roman"/>
          <w:sz w:val="28"/>
          <w:szCs w:val="28"/>
        </w:rPr>
        <w:t xml:space="preserve"> Проблема проекта или исследования, обеспечивающая мотивацию включения в самостоятельную работу, должна быть в области познавательных интересов ребёнка и находиться в зоне ближайшего развития. Длительность выполнения проекта или исследования целесообразно ограничивается  1-2 неделями в режиме внеурочных занятий. </w:t>
      </w:r>
    </w:p>
    <w:p w:rsidR="00BD13EE" w:rsidRPr="008C1BF4" w:rsidRDefault="0066233F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>Проектная деятельность требует от учителя не столько объяснения материала, сколько создания условий для развития мышления учащихся, расширения их познавательного интереса, и на этой основе – возможностей их самообразования и самореализации в процессе практического применения знаний.</w:t>
      </w:r>
    </w:p>
    <w:p w:rsidR="001E1C3D" w:rsidRPr="008C1BF4" w:rsidRDefault="006819A7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 xml:space="preserve">Изменение роли </w:t>
      </w:r>
      <w:r w:rsidR="001E1C3D" w:rsidRPr="008C1BF4">
        <w:rPr>
          <w:rFonts w:ascii="Garamond" w:hAnsi="Garamond" w:cs="Times New Roman"/>
          <w:sz w:val="28"/>
          <w:szCs w:val="28"/>
        </w:rPr>
        <w:t xml:space="preserve"> учителя в организации проектной деятельности </w:t>
      </w:r>
      <w:r w:rsidR="009866FE" w:rsidRPr="008C1BF4">
        <w:rPr>
          <w:rFonts w:ascii="Garamond" w:hAnsi="Garamond" w:cs="Times New Roman"/>
          <w:sz w:val="28"/>
          <w:szCs w:val="28"/>
        </w:rPr>
        <w:t>об</w:t>
      </w:r>
      <w:r w:rsidR="001E1C3D" w:rsidRPr="008C1BF4">
        <w:rPr>
          <w:rFonts w:ascii="Garamond" w:hAnsi="Garamond" w:cs="Times New Roman"/>
          <w:sz w:val="28"/>
          <w:szCs w:val="28"/>
        </w:rPr>
        <w:t>уча</w:t>
      </w:r>
      <w:r w:rsidR="009866FE" w:rsidRPr="008C1BF4">
        <w:rPr>
          <w:rFonts w:ascii="Garamond" w:hAnsi="Garamond" w:cs="Times New Roman"/>
          <w:sz w:val="28"/>
          <w:szCs w:val="28"/>
        </w:rPr>
        <w:t>ю</w:t>
      </w:r>
      <w:r w:rsidR="001E1C3D" w:rsidRPr="008C1BF4">
        <w:rPr>
          <w:rFonts w:ascii="Garamond" w:hAnsi="Garamond" w:cs="Times New Roman"/>
          <w:sz w:val="28"/>
          <w:szCs w:val="28"/>
        </w:rPr>
        <w:t xml:space="preserve">щихся </w:t>
      </w:r>
      <w:r w:rsidRPr="008C1BF4">
        <w:rPr>
          <w:rFonts w:ascii="Garamond" w:hAnsi="Garamond" w:cs="Times New Roman"/>
          <w:sz w:val="28"/>
          <w:szCs w:val="28"/>
        </w:rPr>
        <w:t>можно отобразить следующим образом</w:t>
      </w:r>
      <w:r w:rsidR="007D4633" w:rsidRPr="008C1BF4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8C1BF4">
        <w:rPr>
          <w:rFonts w:ascii="Garamond" w:hAnsi="Garamond" w:cs="Times New Roman"/>
          <w:sz w:val="28"/>
          <w:szCs w:val="28"/>
        </w:rPr>
        <w:t xml:space="preserve">( </w:t>
      </w:r>
      <w:proofErr w:type="gramEnd"/>
      <w:r w:rsidRPr="008C1BF4">
        <w:rPr>
          <w:rFonts w:ascii="Garamond" w:hAnsi="Garamond" w:cs="Times New Roman"/>
          <w:sz w:val="28"/>
          <w:szCs w:val="28"/>
        </w:rPr>
        <w:t>таб</w:t>
      </w:r>
      <w:r w:rsidR="00590FD5" w:rsidRPr="008C1BF4">
        <w:rPr>
          <w:rFonts w:ascii="Garamond" w:hAnsi="Garamond" w:cs="Times New Roman"/>
          <w:sz w:val="28"/>
          <w:szCs w:val="28"/>
        </w:rPr>
        <w:t xml:space="preserve">лица </w:t>
      </w:r>
      <w:r w:rsidRPr="008C1BF4">
        <w:rPr>
          <w:rFonts w:ascii="Garamond" w:hAnsi="Garamond" w:cs="Times New Roman"/>
          <w:sz w:val="28"/>
          <w:szCs w:val="28"/>
        </w:rPr>
        <w:t>1)</w:t>
      </w:r>
      <w:r w:rsidR="001E1C3D" w:rsidRPr="008C1BF4">
        <w:rPr>
          <w:rFonts w:ascii="Garamond" w:hAnsi="Garamond" w:cs="Times New Roman"/>
          <w:sz w:val="28"/>
          <w:szCs w:val="28"/>
        </w:rPr>
        <w:t>:</w:t>
      </w:r>
    </w:p>
    <w:p w:rsidR="001E1C3D" w:rsidRPr="00580296" w:rsidRDefault="00590FD5" w:rsidP="0058029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580296">
        <w:rPr>
          <w:rFonts w:ascii="Garamond" w:hAnsi="Garamond" w:cs="Times New Roman"/>
          <w:b/>
          <w:sz w:val="28"/>
          <w:szCs w:val="28"/>
        </w:rPr>
        <w:t>Таблица</w:t>
      </w:r>
      <w:r w:rsidR="007D4633" w:rsidRPr="00580296">
        <w:rPr>
          <w:rFonts w:ascii="Garamond" w:hAnsi="Garamond" w:cs="Times New Roman"/>
          <w:b/>
          <w:sz w:val="28"/>
          <w:szCs w:val="28"/>
        </w:rPr>
        <w:t xml:space="preserve"> </w:t>
      </w:r>
      <w:r w:rsidRPr="00580296">
        <w:rPr>
          <w:rFonts w:ascii="Garamond" w:hAnsi="Garamond" w:cs="Times New Roman"/>
          <w:b/>
          <w:sz w:val="28"/>
          <w:szCs w:val="28"/>
        </w:rPr>
        <w:t>1. Роль учителя в организации проектной  деятельности обучающихся.</w:t>
      </w:r>
    </w:p>
    <w:tbl>
      <w:tblPr>
        <w:tblStyle w:val="a4"/>
        <w:tblW w:w="4898" w:type="pct"/>
        <w:tblLook w:val="04A0" w:firstRow="1" w:lastRow="0" w:firstColumn="1" w:lastColumn="0" w:noHBand="0" w:noVBand="1"/>
      </w:tblPr>
      <w:tblGrid>
        <w:gridCol w:w="3527"/>
        <w:gridCol w:w="2702"/>
        <w:gridCol w:w="2520"/>
      </w:tblGrid>
      <w:tr w:rsidR="001E1C3D" w:rsidRPr="008C1BF4" w:rsidTr="00580296">
        <w:trPr>
          <w:trHeight w:val="493"/>
        </w:trPr>
        <w:tc>
          <w:tcPr>
            <w:tcW w:w="2016" w:type="pct"/>
          </w:tcPr>
          <w:p w:rsidR="00580296" w:rsidRDefault="00580296" w:rsidP="005802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  <w:p w:rsidR="001E1C3D" w:rsidRPr="008C1BF4" w:rsidRDefault="001E1C3D" w:rsidP="005802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8C1BF4">
              <w:rPr>
                <w:rFonts w:ascii="Garamond" w:hAnsi="Garamond" w:cs="Times New Roman"/>
                <w:sz w:val="28"/>
                <w:szCs w:val="28"/>
              </w:rPr>
              <w:t>2 класс</w:t>
            </w:r>
          </w:p>
        </w:tc>
        <w:tc>
          <w:tcPr>
            <w:tcW w:w="1544" w:type="pct"/>
          </w:tcPr>
          <w:p w:rsidR="001E1C3D" w:rsidRPr="008C1BF4" w:rsidRDefault="001E1C3D" w:rsidP="008C1BF4">
            <w:pPr>
              <w:autoSpaceDE w:val="0"/>
              <w:autoSpaceDN w:val="0"/>
              <w:adjustRightInd w:val="0"/>
              <w:spacing w:line="360" w:lineRule="auto"/>
              <w:ind w:firstLine="3261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8C1BF4">
              <w:rPr>
                <w:rFonts w:ascii="Garamond" w:hAnsi="Garamond" w:cs="Times New Roman"/>
                <w:sz w:val="28"/>
                <w:szCs w:val="28"/>
              </w:rPr>
              <w:t>3</w:t>
            </w:r>
            <w:r w:rsidR="00580296">
              <w:rPr>
                <w:rFonts w:ascii="Garamond" w:hAnsi="Garamond" w:cs="Times New Roman"/>
                <w:sz w:val="28"/>
                <w:szCs w:val="28"/>
              </w:rPr>
              <w:t>3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40" w:type="pct"/>
          </w:tcPr>
          <w:p w:rsidR="001E1C3D" w:rsidRPr="008C1BF4" w:rsidRDefault="001E1C3D" w:rsidP="008C1BF4">
            <w:pPr>
              <w:autoSpaceDE w:val="0"/>
              <w:autoSpaceDN w:val="0"/>
              <w:adjustRightInd w:val="0"/>
              <w:spacing w:line="360" w:lineRule="auto"/>
              <w:ind w:firstLine="3261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8C1BF4">
              <w:rPr>
                <w:rFonts w:ascii="Garamond" w:hAnsi="Garamond" w:cs="Times New Roman"/>
                <w:sz w:val="28"/>
                <w:szCs w:val="28"/>
              </w:rPr>
              <w:t>4</w:t>
            </w:r>
            <w:r w:rsidR="00580296">
              <w:rPr>
                <w:rFonts w:ascii="Garamond" w:hAnsi="Garamond" w:cs="Times New Roman"/>
                <w:sz w:val="28"/>
                <w:szCs w:val="28"/>
              </w:rPr>
              <w:t>4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 класс</w:t>
            </w:r>
          </w:p>
        </w:tc>
      </w:tr>
      <w:tr w:rsidR="001E1C3D" w:rsidRPr="008C1BF4" w:rsidTr="00580296">
        <w:trPr>
          <w:trHeight w:val="2902"/>
        </w:trPr>
        <w:tc>
          <w:tcPr>
            <w:tcW w:w="2016" w:type="pct"/>
          </w:tcPr>
          <w:p w:rsidR="001E1C3D" w:rsidRPr="008C1BF4" w:rsidRDefault="001E1C3D" w:rsidP="008C1BF4">
            <w:pPr>
              <w:autoSpaceDE w:val="0"/>
              <w:autoSpaceDN w:val="0"/>
              <w:adjustRightInd w:val="0"/>
              <w:spacing w:line="360" w:lineRule="auto"/>
              <w:ind w:firstLine="3261"/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8C1BF4">
              <w:rPr>
                <w:rFonts w:ascii="Garamond" w:hAnsi="Garamond" w:cs="Times New Roman"/>
                <w:sz w:val="28"/>
                <w:szCs w:val="28"/>
              </w:rPr>
              <w:lastRenderedPageBreak/>
              <w:t xml:space="preserve">Учитель обучает; сопровождает выполнение проектов в рамках работы по УМК; </w:t>
            </w:r>
            <w:r w:rsidR="009866FE" w:rsidRPr="008C1BF4">
              <w:rPr>
                <w:rFonts w:ascii="Garamond" w:hAnsi="Garamond" w:cs="Times New Roman"/>
                <w:sz w:val="28"/>
                <w:szCs w:val="28"/>
              </w:rPr>
              <w:t xml:space="preserve">организует работу по 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>индивидуальны</w:t>
            </w:r>
            <w:r w:rsidR="009866FE" w:rsidRPr="008C1BF4">
              <w:rPr>
                <w:rFonts w:ascii="Garamond" w:hAnsi="Garamond" w:cs="Times New Roman"/>
                <w:sz w:val="28"/>
                <w:szCs w:val="28"/>
              </w:rPr>
              <w:t xml:space="preserve">м или 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>групповы</w:t>
            </w:r>
            <w:r w:rsidR="009866FE" w:rsidRPr="008C1BF4">
              <w:rPr>
                <w:rFonts w:ascii="Garamond" w:hAnsi="Garamond" w:cs="Times New Roman"/>
                <w:sz w:val="28"/>
                <w:szCs w:val="28"/>
              </w:rPr>
              <w:t>м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 проект</w:t>
            </w:r>
            <w:r w:rsidR="009866FE" w:rsidRPr="008C1BF4">
              <w:rPr>
                <w:rFonts w:ascii="Garamond" w:hAnsi="Garamond" w:cs="Times New Roman"/>
                <w:sz w:val="28"/>
                <w:szCs w:val="28"/>
              </w:rPr>
              <w:t>ам.</w:t>
            </w:r>
          </w:p>
        </w:tc>
        <w:tc>
          <w:tcPr>
            <w:tcW w:w="1544" w:type="pct"/>
          </w:tcPr>
          <w:p w:rsidR="001E1C3D" w:rsidRPr="008C1BF4" w:rsidRDefault="001E1C3D" w:rsidP="008C1BF4">
            <w:pPr>
              <w:autoSpaceDE w:val="0"/>
              <w:autoSpaceDN w:val="0"/>
              <w:adjustRightInd w:val="0"/>
              <w:spacing w:line="360" w:lineRule="auto"/>
              <w:ind w:firstLine="3261"/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Учитель </w:t>
            </w:r>
            <w:r w:rsidR="0057413E" w:rsidRPr="008C1BF4">
              <w:rPr>
                <w:rFonts w:ascii="Garamond" w:hAnsi="Garamond" w:cs="Times New Roman"/>
                <w:sz w:val="28"/>
                <w:szCs w:val="28"/>
              </w:rPr>
              <w:t>–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 </w:t>
            </w:r>
            <w:r w:rsidR="0057413E" w:rsidRPr="008C1BF4">
              <w:rPr>
                <w:rFonts w:ascii="Garamond" w:hAnsi="Garamond" w:cs="Times New Roman"/>
                <w:sz w:val="28"/>
                <w:szCs w:val="28"/>
              </w:rPr>
              <w:t>консультант,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 координатор работы групп,</w:t>
            </w:r>
            <w:r w:rsidR="0057413E" w:rsidRPr="008C1BF4">
              <w:rPr>
                <w:rFonts w:ascii="Garamond" w:hAnsi="Garamond" w:cs="Times New Roman"/>
                <w:sz w:val="28"/>
                <w:szCs w:val="28"/>
              </w:rPr>
              <w:t xml:space="preserve"> обучающ</w:t>
            </w:r>
            <w:r w:rsidR="00BB2ADF" w:rsidRPr="008C1BF4">
              <w:rPr>
                <w:rFonts w:ascii="Garamond" w:hAnsi="Garamond" w:cs="Times New Roman"/>
                <w:sz w:val="28"/>
                <w:szCs w:val="28"/>
              </w:rPr>
              <w:t>ихся</w:t>
            </w:r>
            <w:r w:rsidR="0057413E" w:rsidRPr="008C1BF4">
              <w:rPr>
                <w:rFonts w:ascii="Garamond" w:hAnsi="Garamond" w:cs="Times New Roman"/>
                <w:sz w:val="28"/>
                <w:szCs w:val="28"/>
              </w:rPr>
              <w:t>,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 класса.</w:t>
            </w:r>
          </w:p>
        </w:tc>
        <w:tc>
          <w:tcPr>
            <w:tcW w:w="1440" w:type="pct"/>
          </w:tcPr>
          <w:p w:rsidR="001E1C3D" w:rsidRPr="008C1BF4" w:rsidRDefault="001E1C3D" w:rsidP="008C1BF4">
            <w:pPr>
              <w:autoSpaceDE w:val="0"/>
              <w:autoSpaceDN w:val="0"/>
              <w:adjustRightInd w:val="0"/>
              <w:spacing w:line="360" w:lineRule="auto"/>
              <w:ind w:firstLine="3261"/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8C1BF4">
              <w:rPr>
                <w:rFonts w:ascii="Garamond" w:hAnsi="Garamond" w:cs="Times New Roman"/>
                <w:sz w:val="28"/>
                <w:szCs w:val="28"/>
              </w:rPr>
              <w:t>Учитель - координатор работы групп,</w:t>
            </w:r>
            <w:r w:rsidR="00BB2ADF" w:rsidRPr="008C1BF4">
              <w:rPr>
                <w:rFonts w:ascii="Garamond" w:hAnsi="Garamond" w:cs="Times New Roman"/>
                <w:sz w:val="28"/>
                <w:szCs w:val="28"/>
              </w:rPr>
              <w:t xml:space="preserve"> обучающихся</w:t>
            </w:r>
            <w:r w:rsidR="00BB5771" w:rsidRPr="008C1BF4">
              <w:rPr>
                <w:rFonts w:ascii="Garamond" w:hAnsi="Garamond" w:cs="Times New Roman"/>
                <w:sz w:val="28"/>
                <w:szCs w:val="28"/>
              </w:rPr>
              <w:t>;</w:t>
            </w:r>
            <w:r w:rsidR="00BB2ADF" w:rsidRPr="008C1BF4">
              <w:rPr>
                <w:rFonts w:ascii="Garamond" w:hAnsi="Garamond" w:cs="Times New Roman"/>
                <w:sz w:val="28"/>
                <w:szCs w:val="28"/>
              </w:rPr>
              <w:t xml:space="preserve"> руководитель на этапе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 подготовк</w:t>
            </w:r>
            <w:r w:rsidR="00BB2ADF" w:rsidRPr="008C1BF4">
              <w:rPr>
                <w:rFonts w:ascii="Garamond" w:hAnsi="Garamond" w:cs="Times New Roman"/>
                <w:sz w:val="28"/>
                <w:szCs w:val="28"/>
              </w:rPr>
              <w:t>и</w:t>
            </w:r>
            <w:r w:rsidRPr="008C1BF4">
              <w:rPr>
                <w:rFonts w:ascii="Garamond" w:hAnsi="Garamond" w:cs="Times New Roman"/>
                <w:sz w:val="28"/>
                <w:szCs w:val="28"/>
              </w:rPr>
              <w:t xml:space="preserve"> проектов.</w:t>
            </w:r>
          </w:p>
        </w:tc>
      </w:tr>
    </w:tbl>
    <w:p w:rsidR="00977501" w:rsidRPr="008C1BF4" w:rsidRDefault="00977501" w:rsidP="008C1BF4">
      <w:pPr>
        <w:autoSpaceDE w:val="0"/>
        <w:autoSpaceDN w:val="0"/>
        <w:adjustRightInd w:val="0"/>
        <w:spacing w:after="0" w:line="360" w:lineRule="auto"/>
        <w:ind w:firstLine="3261"/>
        <w:jc w:val="both"/>
        <w:rPr>
          <w:rFonts w:ascii="Garamond" w:hAnsi="Garamond" w:cs="Times New Roman"/>
          <w:sz w:val="28"/>
          <w:szCs w:val="28"/>
        </w:rPr>
      </w:pPr>
    </w:p>
    <w:p w:rsidR="0079679A" w:rsidRPr="008C1BF4" w:rsidRDefault="00BB5771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>В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ажно </w:t>
      </w:r>
      <w:r w:rsidRPr="008C1BF4">
        <w:rPr>
          <w:rFonts w:ascii="Garamond" w:hAnsi="Garamond" w:cs="Times New Roman"/>
          <w:sz w:val="28"/>
          <w:szCs w:val="28"/>
        </w:rPr>
        <w:t xml:space="preserve">организовать работу 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 так, чтобы родители не брали на себя большей части работы над проектом, </w:t>
      </w:r>
      <w:r w:rsidRPr="008C1BF4">
        <w:rPr>
          <w:rFonts w:ascii="Garamond" w:hAnsi="Garamond" w:cs="Times New Roman"/>
          <w:sz w:val="28"/>
          <w:szCs w:val="28"/>
        </w:rPr>
        <w:t>предоставляя школьнику самому искать пути решения поставленной задачи</w:t>
      </w:r>
      <w:r w:rsidR="00977501" w:rsidRPr="008C1BF4">
        <w:rPr>
          <w:rFonts w:ascii="Garamond" w:hAnsi="Garamond" w:cs="Times New Roman"/>
          <w:sz w:val="28"/>
          <w:szCs w:val="28"/>
        </w:rPr>
        <w:t>.</w:t>
      </w:r>
      <w:r w:rsidR="00BE4A40" w:rsidRPr="008C1BF4">
        <w:rPr>
          <w:rFonts w:ascii="Garamond" w:hAnsi="Garamond" w:cs="Times New Roman"/>
          <w:sz w:val="28"/>
          <w:szCs w:val="28"/>
        </w:rPr>
        <w:t xml:space="preserve"> </w:t>
      </w:r>
      <w:r w:rsidRPr="008C1BF4">
        <w:rPr>
          <w:rFonts w:ascii="Garamond" w:hAnsi="Garamond" w:cs="Times New Roman"/>
          <w:sz w:val="28"/>
          <w:szCs w:val="28"/>
        </w:rPr>
        <w:t>При этом они могут оказать помощь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 советом, информацией,  по</w:t>
      </w:r>
      <w:r w:rsidR="0079679A" w:rsidRPr="008C1BF4">
        <w:rPr>
          <w:rFonts w:ascii="Garamond" w:hAnsi="Garamond" w:cs="Times New Roman"/>
          <w:sz w:val="28"/>
          <w:szCs w:val="28"/>
        </w:rPr>
        <w:t xml:space="preserve"> желанию </w:t>
      </w:r>
      <w:r w:rsidR="00BE4A40" w:rsidRPr="008C1BF4">
        <w:rPr>
          <w:rFonts w:ascii="Garamond" w:hAnsi="Garamond" w:cs="Times New Roman"/>
          <w:sz w:val="28"/>
          <w:szCs w:val="28"/>
        </w:rPr>
        <w:t>выступить</w:t>
      </w:r>
      <w:r w:rsidR="0079679A" w:rsidRPr="008C1BF4">
        <w:rPr>
          <w:rFonts w:ascii="Garamond" w:hAnsi="Garamond" w:cs="Times New Roman"/>
          <w:sz w:val="28"/>
          <w:szCs w:val="28"/>
        </w:rPr>
        <w:t xml:space="preserve"> консультантами</w:t>
      </w:r>
      <w:r w:rsidR="00BE4A40" w:rsidRPr="008C1BF4">
        <w:rPr>
          <w:rFonts w:ascii="Garamond" w:hAnsi="Garamond" w:cs="Times New Roman"/>
          <w:sz w:val="28"/>
          <w:szCs w:val="28"/>
        </w:rPr>
        <w:t xml:space="preserve">, что является </w:t>
      </w:r>
      <w:r w:rsidR="00977501" w:rsidRPr="008C1BF4">
        <w:rPr>
          <w:rFonts w:ascii="Garamond" w:hAnsi="Garamond" w:cs="Times New Roman"/>
          <w:sz w:val="28"/>
          <w:szCs w:val="28"/>
        </w:rPr>
        <w:t>важны</w:t>
      </w:r>
      <w:r w:rsidR="00BE4A40" w:rsidRPr="008C1BF4">
        <w:rPr>
          <w:rFonts w:ascii="Garamond" w:hAnsi="Garamond" w:cs="Times New Roman"/>
          <w:sz w:val="28"/>
          <w:szCs w:val="28"/>
        </w:rPr>
        <w:t>м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 фактор</w:t>
      </w:r>
      <w:r w:rsidR="00BE4A40" w:rsidRPr="008C1BF4">
        <w:rPr>
          <w:rFonts w:ascii="Garamond" w:hAnsi="Garamond" w:cs="Times New Roman"/>
          <w:sz w:val="28"/>
          <w:szCs w:val="28"/>
        </w:rPr>
        <w:t>ом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 поддержания мотивации и обеспечения </w:t>
      </w:r>
      <w:r w:rsidR="00BE4A40" w:rsidRPr="008C1BF4">
        <w:rPr>
          <w:rFonts w:ascii="Garamond" w:hAnsi="Garamond" w:cs="Times New Roman"/>
          <w:sz w:val="28"/>
          <w:szCs w:val="28"/>
        </w:rPr>
        <w:t xml:space="preserve">продуктивности работы </w:t>
      </w:r>
      <w:r w:rsidR="00977501" w:rsidRPr="008C1BF4">
        <w:rPr>
          <w:rFonts w:ascii="Garamond" w:hAnsi="Garamond" w:cs="Times New Roman"/>
          <w:sz w:val="28"/>
          <w:szCs w:val="28"/>
        </w:rPr>
        <w:t>при выполнении проект</w:t>
      </w:r>
      <w:r w:rsidR="00BE4A40" w:rsidRPr="008C1BF4">
        <w:rPr>
          <w:rFonts w:ascii="Garamond" w:hAnsi="Garamond" w:cs="Times New Roman"/>
          <w:sz w:val="28"/>
          <w:szCs w:val="28"/>
        </w:rPr>
        <w:t>а</w:t>
      </w:r>
      <w:r w:rsidR="00977501" w:rsidRPr="008C1BF4">
        <w:rPr>
          <w:rFonts w:ascii="Garamond" w:hAnsi="Garamond" w:cs="Times New Roman"/>
          <w:sz w:val="28"/>
          <w:szCs w:val="28"/>
        </w:rPr>
        <w:t>. Особенно неоценима помощь родителей, когда дети делают первые шаги в работе над проект</w:t>
      </w:r>
      <w:r w:rsidR="00D33E27" w:rsidRPr="008C1BF4">
        <w:rPr>
          <w:rFonts w:ascii="Garamond" w:hAnsi="Garamond" w:cs="Times New Roman"/>
          <w:sz w:val="28"/>
          <w:szCs w:val="28"/>
        </w:rPr>
        <w:t xml:space="preserve">ом. На этом этапе </w:t>
      </w:r>
      <w:r w:rsidR="00F22E74" w:rsidRPr="008C1BF4">
        <w:rPr>
          <w:rFonts w:ascii="Garamond" w:hAnsi="Garamond" w:cs="Times New Roman"/>
          <w:sz w:val="28"/>
          <w:szCs w:val="28"/>
        </w:rPr>
        <w:t xml:space="preserve">в гимназии </w:t>
      </w:r>
      <w:r w:rsidR="00D33E27" w:rsidRPr="008C1BF4">
        <w:rPr>
          <w:rFonts w:ascii="Garamond" w:hAnsi="Garamond" w:cs="Times New Roman"/>
          <w:sz w:val="28"/>
          <w:szCs w:val="28"/>
        </w:rPr>
        <w:t>проводится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 родительское собрание, на ко</w:t>
      </w:r>
      <w:r w:rsidR="00D33E27" w:rsidRPr="008C1BF4">
        <w:rPr>
          <w:rFonts w:ascii="Garamond" w:hAnsi="Garamond" w:cs="Times New Roman"/>
          <w:sz w:val="28"/>
          <w:szCs w:val="28"/>
        </w:rPr>
        <w:t>тором родителям разъясняется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 суть метода проектов и его значимость для развития личност</w:t>
      </w:r>
      <w:r w:rsidR="00F22E74" w:rsidRPr="008C1BF4">
        <w:rPr>
          <w:rFonts w:ascii="Garamond" w:hAnsi="Garamond" w:cs="Times New Roman"/>
          <w:sz w:val="28"/>
          <w:szCs w:val="28"/>
        </w:rPr>
        <w:t xml:space="preserve">ных качеств 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 </w:t>
      </w:r>
      <w:r w:rsidR="00D33E27" w:rsidRPr="008C1BF4">
        <w:rPr>
          <w:rFonts w:ascii="Garamond" w:hAnsi="Garamond" w:cs="Times New Roman"/>
          <w:sz w:val="28"/>
          <w:szCs w:val="28"/>
        </w:rPr>
        <w:t xml:space="preserve">их </w:t>
      </w:r>
      <w:r w:rsidR="00977501" w:rsidRPr="008C1BF4">
        <w:rPr>
          <w:rFonts w:ascii="Garamond" w:hAnsi="Garamond" w:cs="Times New Roman"/>
          <w:sz w:val="28"/>
          <w:szCs w:val="28"/>
        </w:rPr>
        <w:t>детей.</w:t>
      </w:r>
    </w:p>
    <w:p w:rsidR="00BD13EE" w:rsidRPr="008C1BF4" w:rsidRDefault="0079679A" w:rsidP="00580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>Цели проектной и иссле</w:t>
      </w:r>
      <w:r w:rsidR="001E1C3D" w:rsidRPr="008C1BF4">
        <w:rPr>
          <w:rFonts w:ascii="Garamond" w:hAnsi="Garamond" w:cs="Times New Roman"/>
          <w:sz w:val="28"/>
          <w:szCs w:val="28"/>
        </w:rPr>
        <w:t xml:space="preserve">довательской деятельности </w:t>
      </w:r>
      <w:r w:rsidR="007D4633" w:rsidRPr="008C1BF4">
        <w:rPr>
          <w:rFonts w:ascii="Garamond" w:hAnsi="Garamond" w:cs="Times New Roman"/>
          <w:sz w:val="28"/>
          <w:szCs w:val="28"/>
        </w:rPr>
        <w:t>изменяются</w:t>
      </w:r>
      <w:r w:rsidR="00F22E74" w:rsidRPr="008C1BF4">
        <w:rPr>
          <w:rFonts w:ascii="Garamond" w:hAnsi="Garamond" w:cs="Times New Roman"/>
          <w:sz w:val="28"/>
          <w:szCs w:val="28"/>
        </w:rPr>
        <w:t>, в зависимости от возрастных особенностей обучающихся и приобретения мим опыта самостоятельной деятельност</w:t>
      </w:r>
      <w:proofErr w:type="gramStart"/>
      <w:r w:rsidR="00F22E74" w:rsidRPr="008C1BF4">
        <w:rPr>
          <w:rFonts w:ascii="Garamond" w:hAnsi="Garamond" w:cs="Times New Roman"/>
          <w:sz w:val="28"/>
          <w:szCs w:val="28"/>
        </w:rPr>
        <w:t>и(</w:t>
      </w:r>
      <w:proofErr w:type="gramEnd"/>
      <w:r w:rsidR="00F22E74" w:rsidRPr="008C1BF4">
        <w:rPr>
          <w:rFonts w:ascii="Garamond" w:hAnsi="Garamond" w:cs="Times New Roman"/>
          <w:sz w:val="28"/>
          <w:szCs w:val="28"/>
        </w:rPr>
        <w:t xml:space="preserve"> таблица 2)</w:t>
      </w:r>
      <w:r w:rsidRPr="008C1BF4">
        <w:rPr>
          <w:rFonts w:ascii="Garamond" w:hAnsi="Garamond" w:cs="Times New Roman"/>
          <w:sz w:val="28"/>
          <w:szCs w:val="28"/>
        </w:rPr>
        <w:t xml:space="preserve">: </w:t>
      </w:r>
    </w:p>
    <w:p w:rsidR="006E6DB7" w:rsidRPr="00580296" w:rsidRDefault="006E6DB7" w:rsidP="0058029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sz w:val="28"/>
          <w:szCs w:val="28"/>
        </w:rPr>
      </w:pPr>
      <w:r w:rsidRPr="00580296">
        <w:rPr>
          <w:rFonts w:ascii="Garamond" w:hAnsi="Garamond" w:cs="Times New Roman"/>
          <w:b/>
          <w:sz w:val="28"/>
          <w:szCs w:val="28"/>
        </w:rPr>
        <w:t>Таблица 2. Цели проектной  и исследовательской деятельности в начальной школе.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2802"/>
        <w:gridCol w:w="3402"/>
        <w:gridCol w:w="2976"/>
      </w:tblGrid>
      <w:tr w:rsidR="00580296" w:rsidRPr="00BE04B0" w:rsidTr="00452F1E">
        <w:trPr>
          <w:trHeight w:val="476"/>
        </w:trPr>
        <w:tc>
          <w:tcPr>
            <w:tcW w:w="2802" w:type="dxa"/>
          </w:tcPr>
          <w:p w:rsidR="00580296" w:rsidRPr="00BE04B0" w:rsidRDefault="00580296" w:rsidP="00452F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B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402" w:type="dxa"/>
          </w:tcPr>
          <w:p w:rsidR="00580296" w:rsidRPr="00BE04B0" w:rsidRDefault="00580296" w:rsidP="00452F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B0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976" w:type="dxa"/>
          </w:tcPr>
          <w:p w:rsidR="00580296" w:rsidRPr="00BE04B0" w:rsidRDefault="00580296" w:rsidP="00452F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B0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580296" w:rsidRPr="00BE04B0" w:rsidTr="00452F1E">
        <w:trPr>
          <w:trHeight w:val="476"/>
        </w:trPr>
        <w:tc>
          <w:tcPr>
            <w:tcW w:w="2802" w:type="dxa"/>
          </w:tcPr>
          <w:p w:rsidR="00580296" w:rsidRPr="00BE04B0" w:rsidRDefault="00580296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B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умений вычленять проблему и рассматривать её под разными углами </w:t>
            </w:r>
            <w:r w:rsidRPr="00BE0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зрения, применять полученные знания для решения её, приобретение опыта решения простых проектных задач по различным направлениям.</w:t>
            </w:r>
          </w:p>
        </w:tc>
        <w:tc>
          <w:tcPr>
            <w:tcW w:w="3402" w:type="dxa"/>
          </w:tcPr>
          <w:p w:rsidR="00580296" w:rsidRPr="00BE04B0" w:rsidRDefault="00580296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проектных умений: планировать, анализировать, представлять итоги своей работы через </w:t>
            </w:r>
            <w:r w:rsidRPr="00BE0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коллективные проекты, освоение начальных форм познавательной и личностной рефлексии, овладение навыками коммуникации в группе.</w:t>
            </w:r>
          </w:p>
          <w:p w:rsidR="00580296" w:rsidRPr="00BE04B0" w:rsidRDefault="00580296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B0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детей </w:t>
            </w:r>
            <w:proofErr w:type="gramStart"/>
            <w:r w:rsidRPr="00BE04B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 w:rsidR="00AA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4B0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proofErr w:type="gramEnd"/>
            <w:r w:rsidRPr="00BE0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580296" w:rsidRPr="00BE04B0" w:rsidRDefault="00580296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школьниками самостоятельного социального опыта, самостоятельный </w:t>
            </w:r>
            <w:r w:rsidRPr="00BE0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выбор направления проектной работы через </w:t>
            </w:r>
            <w:proofErr w:type="gramStart"/>
            <w:r w:rsidRPr="00BE04B0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BE04B0">
              <w:rPr>
                <w:rFonts w:ascii="Times New Roman" w:hAnsi="Times New Roman" w:cs="Times New Roman"/>
                <w:sz w:val="28"/>
                <w:szCs w:val="28"/>
              </w:rPr>
              <w:t xml:space="preserve"> или проектирование в группах, приобретение навыков самоорганизации.</w:t>
            </w:r>
          </w:p>
        </w:tc>
      </w:tr>
    </w:tbl>
    <w:p w:rsidR="00063C15" w:rsidRPr="008C1BF4" w:rsidRDefault="00063C15" w:rsidP="008C1BF4">
      <w:pPr>
        <w:autoSpaceDE w:val="0"/>
        <w:autoSpaceDN w:val="0"/>
        <w:adjustRightInd w:val="0"/>
        <w:spacing w:after="0" w:line="360" w:lineRule="auto"/>
        <w:ind w:firstLine="3261"/>
        <w:jc w:val="both"/>
        <w:rPr>
          <w:rFonts w:ascii="Garamond" w:hAnsi="Garamond" w:cs="Times New Roman"/>
          <w:sz w:val="28"/>
          <w:szCs w:val="28"/>
        </w:rPr>
      </w:pPr>
    </w:p>
    <w:p w:rsidR="000A5D00" w:rsidRPr="008C1BF4" w:rsidRDefault="000A5D00" w:rsidP="00F13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 xml:space="preserve">Главный результат проектной или исследовательской деятельностью - формирование и воспитание личности, </w:t>
      </w:r>
      <w:r w:rsidR="00034892" w:rsidRPr="008C1BF4">
        <w:rPr>
          <w:rFonts w:ascii="Garamond" w:hAnsi="Garamond" w:cs="Times New Roman"/>
          <w:sz w:val="28"/>
          <w:szCs w:val="28"/>
        </w:rPr>
        <w:t>обладающей</w:t>
      </w:r>
      <w:r w:rsidRPr="008C1BF4">
        <w:rPr>
          <w:rFonts w:ascii="Garamond" w:hAnsi="Garamond" w:cs="Times New Roman"/>
          <w:sz w:val="28"/>
          <w:szCs w:val="28"/>
        </w:rPr>
        <w:t xml:space="preserve"> проектной и исследовательской компетентност</w:t>
      </w:r>
      <w:r w:rsidR="00034892" w:rsidRPr="008C1BF4">
        <w:rPr>
          <w:rFonts w:ascii="Garamond" w:hAnsi="Garamond" w:cs="Times New Roman"/>
          <w:sz w:val="28"/>
          <w:szCs w:val="28"/>
        </w:rPr>
        <w:t>ью</w:t>
      </w:r>
      <w:r w:rsidRPr="008C1BF4">
        <w:rPr>
          <w:rFonts w:ascii="Garamond" w:hAnsi="Garamond" w:cs="Times New Roman"/>
          <w:sz w:val="28"/>
          <w:szCs w:val="28"/>
        </w:rPr>
        <w:t>.</w:t>
      </w:r>
      <w:r w:rsidR="00554491" w:rsidRPr="008C1BF4">
        <w:rPr>
          <w:rFonts w:ascii="Garamond" w:hAnsi="Garamond" w:cs="Times New Roman"/>
          <w:sz w:val="28"/>
          <w:szCs w:val="28"/>
        </w:rPr>
        <w:t xml:space="preserve"> </w:t>
      </w:r>
      <w:r w:rsidRPr="008C1BF4">
        <w:rPr>
          <w:rFonts w:ascii="Garamond" w:hAnsi="Garamond" w:cs="Times New Roman"/>
          <w:sz w:val="28"/>
          <w:szCs w:val="28"/>
        </w:rPr>
        <w:t>Это достигается за счёт распределения учебного времени следующим образом по годам обучения</w:t>
      </w:r>
      <w:r w:rsidR="00554491" w:rsidRPr="008C1BF4">
        <w:rPr>
          <w:rFonts w:ascii="Garamond" w:hAnsi="Garamond" w:cs="Times New Roman"/>
          <w:sz w:val="28"/>
          <w:szCs w:val="28"/>
        </w:rPr>
        <w:t xml:space="preserve"> </w:t>
      </w:r>
      <w:r w:rsidR="00034892" w:rsidRPr="008C1BF4">
        <w:rPr>
          <w:rFonts w:ascii="Garamond" w:hAnsi="Garamond" w:cs="Times New Roman"/>
          <w:sz w:val="28"/>
          <w:szCs w:val="28"/>
        </w:rPr>
        <w:t>(таблица 3)</w:t>
      </w:r>
      <w:r w:rsidRPr="008C1BF4">
        <w:rPr>
          <w:rFonts w:ascii="Garamond" w:hAnsi="Garamond" w:cs="Times New Roman"/>
          <w:sz w:val="28"/>
          <w:szCs w:val="28"/>
        </w:rPr>
        <w:t>:</w:t>
      </w:r>
    </w:p>
    <w:p w:rsidR="00034892" w:rsidRPr="008C1BF4" w:rsidRDefault="00554491" w:rsidP="008C1BF4">
      <w:pPr>
        <w:autoSpaceDE w:val="0"/>
        <w:autoSpaceDN w:val="0"/>
        <w:adjustRightInd w:val="0"/>
        <w:spacing w:after="0" w:line="360" w:lineRule="auto"/>
        <w:ind w:firstLine="3261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 xml:space="preserve">                                                                                    Таблица 3. Распределение учебного времени и результаты.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4567"/>
      </w:tblGrid>
      <w:tr w:rsidR="00F13572" w:rsidRPr="00EB3448" w:rsidTr="00452F1E">
        <w:tc>
          <w:tcPr>
            <w:tcW w:w="1101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260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4567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</w:t>
            </w:r>
          </w:p>
        </w:tc>
      </w:tr>
      <w:tr w:rsidR="00F13572" w:rsidRPr="00EB3448" w:rsidTr="00452F1E">
        <w:tc>
          <w:tcPr>
            <w:tcW w:w="1101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3260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Вторая половина дня: 1 час в неделю -  обучающий</w:t>
            </w:r>
          </w:p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(занимается весь класс)</w:t>
            </w:r>
          </w:p>
        </w:tc>
        <w:tc>
          <w:tcPr>
            <w:tcW w:w="4567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Понимание детьми сути проектной деятельности, умении поэтапно решать проектные задачи под руководством учителя.</w:t>
            </w:r>
          </w:p>
        </w:tc>
      </w:tr>
      <w:tr w:rsidR="00F13572" w:rsidRPr="00EB3448" w:rsidTr="00452F1E">
        <w:tc>
          <w:tcPr>
            <w:tcW w:w="1101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3260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Первая половина дня: 1 час в неделю – обучающий </w:t>
            </w:r>
          </w:p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(занимается весь класс)</w:t>
            </w:r>
          </w:p>
        </w:tc>
        <w:tc>
          <w:tcPr>
            <w:tcW w:w="4567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Активное использование школьниками метода проекта, самостоятел</w:t>
            </w:r>
            <w:r w:rsidR="00AA168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ьного выбора </w:t>
            </w: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темы (при коллективном проекте), приобретение опыта работы в группе, рефлексия результатов группы и оценка личных достижений.</w:t>
            </w:r>
          </w:p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Защита проектов не реже 1 раза в год.</w:t>
            </w:r>
          </w:p>
        </w:tc>
      </w:tr>
      <w:tr w:rsidR="00F13572" w:rsidRPr="00EB3448" w:rsidTr="00452F1E">
        <w:tc>
          <w:tcPr>
            <w:tcW w:w="1101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 класс</w:t>
            </w:r>
          </w:p>
        </w:tc>
        <w:tc>
          <w:tcPr>
            <w:tcW w:w="3260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Первая половина дня: 1 час в неделю – обучающий </w:t>
            </w:r>
          </w:p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(занимается весь класс)</w:t>
            </w:r>
          </w:p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Вторая  половина дня: 2 часа в неделю – консультационные (консультации по плану подготовки  индивидуальных  проектов учащихся)</w:t>
            </w:r>
          </w:p>
        </w:tc>
        <w:tc>
          <w:tcPr>
            <w:tcW w:w="4567" w:type="dxa"/>
          </w:tcPr>
          <w:p w:rsidR="00F13572" w:rsidRPr="00EB3448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умение самостоятельно выбрать тему,  работать над проектом  по системе «Пяти П»: проблема/проектирование (планирование)/поиск информации/продукт/презентация.</w:t>
            </w:r>
          </w:p>
          <w:p w:rsidR="00F13572" w:rsidRPr="001E1C3D" w:rsidRDefault="00F13572" w:rsidP="00452F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Самооценка достигнутых результатов и рефлексия групповой работы.</w:t>
            </w:r>
            <w:r w:rsidRPr="001E1C3D">
              <w:rPr>
                <w:rFonts w:ascii="Times New Roman" w:hAnsi="Times New Roman" w:cs="Times New Roman"/>
                <w:sz w:val="28"/>
                <w:szCs w:val="28"/>
              </w:rPr>
              <w:t xml:space="preserve"> Один раз в неделю 4-ые классы делятся на подгруппы - одна подгруппа занимается информатикой, другая - риторикой.</w:t>
            </w:r>
          </w:p>
        </w:tc>
      </w:tr>
    </w:tbl>
    <w:p w:rsidR="00F13572" w:rsidRPr="008C1BF4" w:rsidRDefault="00F13572" w:rsidP="00F1357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4F51A1" w:rsidRPr="008C1BF4" w:rsidRDefault="00DF4141" w:rsidP="00F13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 xml:space="preserve">Защита проектных работ проходит в </w:t>
      </w:r>
      <w:r w:rsidR="004F51A1" w:rsidRPr="008C1BF4">
        <w:rPr>
          <w:rFonts w:ascii="Garamond" w:hAnsi="Garamond" w:cs="Times New Roman"/>
          <w:sz w:val="28"/>
          <w:szCs w:val="28"/>
        </w:rPr>
        <w:t xml:space="preserve">3 этапа </w:t>
      </w:r>
      <w:r w:rsidR="00D33E27" w:rsidRPr="008C1BF4">
        <w:rPr>
          <w:rFonts w:ascii="Garamond" w:hAnsi="Garamond" w:cs="Times New Roman"/>
          <w:sz w:val="28"/>
          <w:szCs w:val="28"/>
        </w:rPr>
        <w:t>–</w:t>
      </w:r>
      <w:r w:rsidR="004F51A1" w:rsidRPr="008C1BF4">
        <w:rPr>
          <w:rFonts w:ascii="Garamond" w:hAnsi="Garamond" w:cs="Times New Roman"/>
          <w:sz w:val="28"/>
          <w:szCs w:val="28"/>
        </w:rPr>
        <w:t xml:space="preserve"> декабрь</w:t>
      </w:r>
      <w:r w:rsidR="00D33E27" w:rsidRPr="008C1BF4">
        <w:rPr>
          <w:rFonts w:ascii="Garamond" w:hAnsi="Garamond" w:cs="Times New Roman"/>
          <w:sz w:val="28"/>
          <w:szCs w:val="28"/>
        </w:rPr>
        <w:t>,</w:t>
      </w:r>
      <w:r w:rsidR="004F51A1" w:rsidRPr="008C1BF4">
        <w:rPr>
          <w:rFonts w:ascii="Garamond" w:hAnsi="Garamond" w:cs="Times New Roman"/>
          <w:sz w:val="28"/>
          <w:szCs w:val="28"/>
        </w:rPr>
        <w:t xml:space="preserve"> февраль</w:t>
      </w:r>
      <w:r w:rsidR="00D33E27" w:rsidRPr="008C1BF4">
        <w:rPr>
          <w:rFonts w:ascii="Garamond" w:hAnsi="Garamond" w:cs="Times New Roman"/>
          <w:sz w:val="28"/>
          <w:szCs w:val="28"/>
        </w:rPr>
        <w:t>, апрель. Оценивание производится</w:t>
      </w:r>
      <w:r w:rsidR="004F51A1" w:rsidRPr="008C1BF4">
        <w:rPr>
          <w:rFonts w:ascii="Garamond" w:hAnsi="Garamond" w:cs="Times New Roman"/>
          <w:sz w:val="28"/>
          <w:szCs w:val="28"/>
        </w:rPr>
        <w:t xml:space="preserve"> комиссией, сформированной на основании приказа директора гимназии. Комиссия оценивает  и отбирает лучшие проекты в классах. По итогам защиты проектно-исследовательских работ в апреле проводится конференц</w:t>
      </w:r>
      <w:r w:rsidR="00D33E27" w:rsidRPr="008C1BF4">
        <w:rPr>
          <w:rFonts w:ascii="Garamond" w:hAnsi="Garamond" w:cs="Times New Roman"/>
          <w:sz w:val="28"/>
          <w:szCs w:val="28"/>
        </w:rPr>
        <w:t>ия-конкурс «</w:t>
      </w:r>
      <w:r w:rsidR="004F51A1" w:rsidRPr="008C1BF4">
        <w:rPr>
          <w:rFonts w:ascii="Garamond" w:hAnsi="Garamond" w:cs="Times New Roman"/>
          <w:sz w:val="28"/>
          <w:szCs w:val="28"/>
        </w:rPr>
        <w:t>Самый лучший проект»</w:t>
      </w:r>
      <w:r w:rsidR="00D33E27" w:rsidRPr="008C1BF4">
        <w:rPr>
          <w:rFonts w:ascii="Garamond" w:hAnsi="Garamond" w:cs="Times New Roman"/>
          <w:sz w:val="28"/>
          <w:szCs w:val="28"/>
        </w:rPr>
        <w:t>.</w:t>
      </w:r>
      <w:r w:rsidR="004F51A1" w:rsidRPr="008C1BF4">
        <w:rPr>
          <w:rFonts w:ascii="Garamond" w:hAnsi="Garamond" w:cs="Times New Roman"/>
          <w:sz w:val="28"/>
          <w:szCs w:val="28"/>
        </w:rPr>
        <w:t xml:space="preserve">  На конференции оцениваются  и отбираются лучшие проекты по начальным классам. Самые лучшие работы участвуют в открытой конференции «Старт в будущее», где выслушиваются проекты начальной  школы, детского сада и учеников из других ш</w:t>
      </w:r>
      <w:r w:rsidR="00434A8B" w:rsidRPr="008C1BF4">
        <w:rPr>
          <w:rFonts w:ascii="Garamond" w:hAnsi="Garamond" w:cs="Times New Roman"/>
          <w:sz w:val="28"/>
          <w:szCs w:val="28"/>
        </w:rPr>
        <w:t>кол</w:t>
      </w:r>
      <w:r w:rsidR="0063408C" w:rsidRPr="008C1BF4">
        <w:rPr>
          <w:rFonts w:ascii="Garamond" w:hAnsi="Garamond" w:cs="Times New Roman"/>
          <w:sz w:val="28"/>
          <w:szCs w:val="28"/>
        </w:rPr>
        <w:t xml:space="preserve">. Последний этап – это </w:t>
      </w:r>
      <w:r w:rsidR="00434A8B" w:rsidRPr="008C1BF4">
        <w:rPr>
          <w:rFonts w:ascii="Garamond" w:hAnsi="Garamond" w:cs="Times New Roman"/>
          <w:sz w:val="28"/>
          <w:szCs w:val="28"/>
        </w:rPr>
        <w:t>«Фестиваль успеха»</w:t>
      </w:r>
      <w:r w:rsidR="00D33E27" w:rsidRPr="008C1BF4">
        <w:rPr>
          <w:rFonts w:ascii="Garamond" w:hAnsi="Garamond" w:cs="Times New Roman"/>
          <w:sz w:val="28"/>
          <w:szCs w:val="28"/>
        </w:rPr>
        <w:t xml:space="preserve"> </w:t>
      </w:r>
      <w:r w:rsidR="00434A8B" w:rsidRPr="008C1BF4">
        <w:rPr>
          <w:rFonts w:ascii="Garamond" w:hAnsi="Garamond" w:cs="Times New Roman"/>
          <w:sz w:val="28"/>
          <w:szCs w:val="28"/>
        </w:rPr>
        <w:t xml:space="preserve">- где награждается  лучший проект года. </w:t>
      </w:r>
    </w:p>
    <w:p w:rsidR="00977501" w:rsidRPr="008C1BF4" w:rsidRDefault="00F649FA" w:rsidP="00F135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8C1BF4">
        <w:rPr>
          <w:rFonts w:ascii="Garamond" w:hAnsi="Garamond" w:cs="Times New Roman"/>
          <w:sz w:val="28"/>
          <w:szCs w:val="28"/>
        </w:rPr>
        <w:t xml:space="preserve">Практика показывает, что   при наличии системы работы по организации проектной и исследовательской деятельности обучающихся, начиная с дошкольного этапа, позволяет создать условия для воспитания творчески мыслящей личности, формирует ее готовность к решению </w:t>
      </w:r>
      <w:r w:rsidRPr="008C1BF4">
        <w:rPr>
          <w:rFonts w:ascii="Garamond" w:hAnsi="Garamond" w:cs="Times New Roman"/>
          <w:sz w:val="28"/>
          <w:szCs w:val="28"/>
        </w:rPr>
        <w:lastRenderedPageBreak/>
        <w:t>различных проблем</w:t>
      </w:r>
      <w:r w:rsidR="00EF6C33" w:rsidRPr="008C1BF4">
        <w:rPr>
          <w:rFonts w:ascii="Garamond" w:hAnsi="Garamond" w:cs="Times New Roman"/>
          <w:sz w:val="28"/>
          <w:szCs w:val="28"/>
        </w:rPr>
        <w:t>, р</w:t>
      </w:r>
      <w:r w:rsidRPr="008C1BF4">
        <w:rPr>
          <w:rFonts w:ascii="Garamond" w:hAnsi="Garamond" w:cs="Times New Roman"/>
          <w:sz w:val="28"/>
          <w:szCs w:val="28"/>
        </w:rPr>
        <w:t>азвивает интерес к познавательной деятельности и научному поиску.</w:t>
      </w:r>
      <w:r w:rsidR="00977501" w:rsidRPr="008C1BF4">
        <w:rPr>
          <w:rFonts w:ascii="Garamond" w:hAnsi="Garamond" w:cs="Times New Roman"/>
          <w:sz w:val="28"/>
          <w:szCs w:val="28"/>
        </w:rPr>
        <w:t xml:space="preserve">   </w:t>
      </w:r>
    </w:p>
    <w:p w:rsidR="00BD13EE" w:rsidRPr="008C1BF4" w:rsidRDefault="00BD13EE" w:rsidP="008C1BF4">
      <w:pPr>
        <w:spacing w:after="0" w:line="360" w:lineRule="auto"/>
        <w:ind w:firstLine="3261"/>
        <w:jc w:val="both"/>
        <w:rPr>
          <w:rFonts w:ascii="Garamond" w:eastAsia="Calibri" w:hAnsi="Garamond" w:cs="Times New Roman"/>
          <w:sz w:val="28"/>
          <w:szCs w:val="28"/>
        </w:rPr>
      </w:pPr>
    </w:p>
    <w:p w:rsidR="00F657FB" w:rsidRPr="008C1BF4" w:rsidRDefault="00F657FB" w:rsidP="008C1BF4">
      <w:pPr>
        <w:autoSpaceDE w:val="0"/>
        <w:autoSpaceDN w:val="0"/>
        <w:adjustRightInd w:val="0"/>
        <w:spacing w:after="0" w:line="360" w:lineRule="auto"/>
        <w:ind w:firstLine="3261"/>
        <w:jc w:val="both"/>
        <w:rPr>
          <w:rFonts w:ascii="Garamond" w:hAnsi="Garamond" w:cs="Times New Roman"/>
          <w:sz w:val="28"/>
          <w:szCs w:val="28"/>
        </w:rPr>
      </w:pPr>
    </w:p>
    <w:p w:rsidR="00F657FB" w:rsidRPr="008C1BF4" w:rsidRDefault="00F657FB" w:rsidP="008C1BF4">
      <w:pPr>
        <w:pStyle w:val="Default"/>
        <w:spacing w:line="360" w:lineRule="auto"/>
        <w:ind w:firstLine="3261"/>
        <w:jc w:val="both"/>
        <w:rPr>
          <w:rFonts w:ascii="Garamond" w:hAnsi="Garamond"/>
          <w:sz w:val="28"/>
          <w:szCs w:val="28"/>
        </w:rPr>
      </w:pPr>
    </w:p>
    <w:p w:rsidR="008A6398" w:rsidRPr="008C1BF4" w:rsidRDefault="008A6398" w:rsidP="008C1BF4">
      <w:pPr>
        <w:spacing w:after="0" w:line="360" w:lineRule="auto"/>
        <w:ind w:firstLine="3261"/>
        <w:jc w:val="both"/>
        <w:rPr>
          <w:rFonts w:ascii="Garamond" w:hAnsi="Garamond" w:cs="Times New Roman"/>
          <w:sz w:val="28"/>
          <w:szCs w:val="28"/>
        </w:rPr>
      </w:pPr>
    </w:p>
    <w:p w:rsidR="008A6398" w:rsidRPr="008C1BF4" w:rsidRDefault="008A6398" w:rsidP="008C1BF4">
      <w:pPr>
        <w:spacing w:after="0" w:line="360" w:lineRule="auto"/>
        <w:ind w:firstLine="3261"/>
        <w:jc w:val="both"/>
        <w:rPr>
          <w:rFonts w:ascii="Garamond" w:hAnsi="Garamond" w:cs="Times New Roman"/>
          <w:sz w:val="28"/>
          <w:szCs w:val="28"/>
        </w:rPr>
      </w:pPr>
    </w:p>
    <w:p w:rsidR="00145AC8" w:rsidRPr="008C1BF4" w:rsidRDefault="00145AC8" w:rsidP="008C1BF4">
      <w:pPr>
        <w:spacing w:after="0" w:line="360" w:lineRule="auto"/>
        <w:ind w:firstLine="3261"/>
        <w:jc w:val="both"/>
        <w:rPr>
          <w:rFonts w:ascii="Garamond" w:hAnsi="Garamond" w:cs="Times New Roman"/>
          <w:sz w:val="28"/>
          <w:szCs w:val="28"/>
        </w:rPr>
      </w:pPr>
    </w:p>
    <w:p w:rsidR="00145AC8" w:rsidRPr="008C1BF4" w:rsidRDefault="00145AC8" w:rsidP="008C1BF4">
      <w:pPr>
        <w:spacing w:after="0" w:line="360" w:lineRule="auto"/>
        <w:ind w:firstLine="3261"/>
        <w:jc w:val="both"/>
        <w:rPr>
          <w:rFonts w:ascii="Garamond" w:hAnsi="Garamond" w:cs="Times New Roman"/>
          <w:sz w:val="28"/>
          <w:szCs w:val="28"/>
        </w:rPr>
      </w:pPr>
    </w:p>
    <w:sectPr w:rsidR="00145AC8" w:rsidRPr="008C1BF4" w:rsidSect="008C1BF4">
      <w:pgSz w:w="11906" w:h="16838"/>
      <w:pgMar w:top="1134" w:right="149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4CD0"/>
    <w:multiLevelType w:val="multilevel"/>
    <w:tmpl w:val="359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7808"/>
    <w:rsid w:val="00001C18"/>
    <w:rsid w:val="00034892"/>
    <w:rsid w:val="00063C15"/>
    <w:rsid w:val="000A5D00"/>
    <w:rsid w:val="00114FE7"/>
    <w:rsid w:val="0013527C"/>
    <w:rsid w:val="00145AC8"/>
    <w:rsid w:val="00195070"/>
    <w:rsid w:val="001E1C3D"/>
    <w:rsid w:val="00230C4F"/>
    <w:rsid w:val="00244AAF"/>
    <w:rsid w:val="00251C82"/>
    <w:rsid w:val="002B186A"/>
    <w:rsid w:val="002D4793"/>
    <w:rsid w:val="002E5B18"/>
    <w:rsid w:val="003233C0"/>
    <w:rsid w:val="00323F36"/>
    <w:rsid w:val="003A3BE2"/>
    <w:rsid w:val="003F4D7C"/>
    <w:rsid w:val="00434A8B"/>
    <w:rsid w:val="00493427"/>
    <w:rsid w:val="004D6EB3"/>
    <w:rsid w:val="004E057C"/>
    <w:rsid w:val="004F51A1"/>
    <w:rsid w:val="005000B8"/>
    <w:rsid w:val="00554491"/>
    <w:rsid w:val="0056263D"/>
    <w:rsid w:val="0057413E"/>
    <w:rsid w:val="00580296"/>
    <w:rsid w:val="00587808"/>
    <w:rsid w:val="00590FD5"/>
    <w:rsid w:val="0063408C"/>
    <w:rsid w:val="0066233F"/>
    <w:rsid w:val="006775F1"/>
    <w:rsid w:val="006819A7"/>
    <w:rsid w:val="0068704E"/>
    <w:rsid w:val="006B0139"/>
    <w:rsid w:val="006E6DB7"/>
    <w:rsid w:val="00706407"/>
    <w:rsid w:val="00717BE4"/>
    <w:rsid w:val="00722C58"/>
    <w:rsid w:val="007635D5"/>
    <w:rsid w:val="0077045A"/>
    <w:rsid w:val="0079679A"/>
    <w:rsid w:val="007A0E15"/>
    <w:rsid w:val="007B56A4"/>
    <w:rsid w:val="007D4633"/>
    <w:rsid w:val="007F45CC"/>
    <w:rsid w:val="008202E7"/>
    <w:rsid w:val="0086191C"/>
    <w:rsid w:val="008A6398"/>
    <w:rsid w:val="008C1BF4"/>
    <w:rsid w:val="00946808"/>
    <w:rsid w:val="00975922"/>
    <w:rsid w:val="00977501"/>
    <w:rsid w:val="009866FE"/>
    <w:rsid w:val="00AA1682"/>
    <w:rsid w:val="00AB5FC5"/>
    <w:rsid w:val="00AE208D"/>
    <w:rsid w:val="00AE35EA"/>
    <w:rsid w:val="00BB2ADF"/>
    <w:rsid w:val="00BB5771"/>
    <w:rsid w:val="00BD13EE"/>
    <w:rsid w:val="00BE04B0"/>
    <w:rsid w:val="00BE4A40"/>
    <w:rsid w:val="00BE668D"/>
    <w:rsid w:val="00C4216B"/>
    <w:rsid w:val="00CB7145"/>
    <w:rsid w:val="00CD493F"/>
    <w:rsid w:val="00D33E27"/>
    <w:rsid w:val="00DF4141"/>
    <w:rsid w:val="00EF6C33"/>
    <w:rsid w:val="00F13572"/>
    <w:rsid w:val="00F22E74"/>
    <w:rsid w:val="00F649FA"/>
    <w:rsid w:val="00F657FB"/>
    <w:rsid w:val="00F7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5AC8"/>
  </w:style>
  <w:style w:type="paragraph" w:styleId="a3">
    <w:name w:val="Normal (Web)"/>
    <w:basedOn w:val="a"/>
    <w:uiPriority w:val="99"/>
    <w:unhideWhenUsed/>
    <w:rsid w:val="008A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57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E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23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5AC8"/>
  </w:style>
  <w:style w:type="paragraph" w:styleId="a3">
    <w:name w:val="Normal (Web)"/>
    <w:basedOn w:val="a"/>
    <w:uiPriority w:val="99"/>
    <w:semiHidden/>
    <w:unhideWhenUsed/>
    <w:rsid w:val="008A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57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E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23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BC672BCA</Template>
  <TotalTime>11</TotalTime>
  <Pages>7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Татьяна И. Капитанова</cp:lastModifiedBy>
  <cp:revision>7</cp:revision>
  <cp:lastPrinted>2015-02-09T10:03:00Z</cp:lastPrinted>
  <dcterms:created xsi:type="dcterms:W3CDTF">2015-02-09T10:06:00Z</dcterms:created>
  <dcterms:modified xsi:type="dcterms:W3CDTF">2018-03-02T06:44:00Z</dcterms:modified>
</cp:coreProperties>
</file>