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994" w:rsidRDefault="00141994" w:rsidP="00141994">
      <w:pPr>
        <w:spacing w:line="360" w:lineRule="auto"/>
        <w:rPr>
          <w:sz w:val="24"/>
        </w:rPr>
      </w:pPr>
      <w:r>
        <w:rPr>
          <w:sz w:val="24"/>
        </w:rPr>
        <w:t xml:space="preserve">Муниципальное автономное учреждение </w:t>
      </w:r>
    </w:p>
    <w:p w:rsidR="00141994" w:rsidRDefault="00141994" w:rsidP="00141994">
      <w:pPr>
        <w:spacing w:line="360" w:lineRule="auto"/>
        <w:rPr>
          <w:sz w:val="24"/>
        </w:rPr>
      </w:pPr>
      <w:r>
        <w:rPr>
          <w:sz w:val="24"/>
        </w:rPr>
        <w:t xml:space="preserve">дополнительного образования детей </w:t>
      </w:r>
      <w:proofErr w:type="gramStart"/>
      <w:r>
        <w:rPr>
          <w:sz w:val="24"/>
        </w:rPr>
        <w:t>г</w:t>
      </w:r>
      <w:proofErr w:type="gramEnd"/>
      <w:r>
        <w:rPr>
          <w:sz w:val="24"/>
        </w:rPr>
        <w:t>. Хабаровска</w:t>
      </w:r>
    </w:p>
    <w:p w:rsidR="00141994" w:rsidRDefault="00141994" w:rsidP="00141994">
      <w:pPr>
        <w:spacing w:line="360" w:lineRule="auto"/>
        <w:rPr>
          <w:sz w:val="24"/>
        </w:rPr>
      </w:pPr>
      <w:r>
        <w:rPr>
          <w:sz w:val="24"/>
        </w:rPr>
        <w:t>«Детский эколого-биологический центр»</w:t>
      </w:r>
    </w:p>
    <w:p w:rsidR="00141994" w:rsidRDefault="00141994" w:rsidP="00141994">
      <w:pPr>
        <w:rPr>
          <w:rFonts w:eastAsia="Times New Roman"/>
          <w:sz w:val="24"/>
          <w:szCs w:val="24"/>
          <w:lang w:eastAsia="ru-RU"/>
        </w:rPr>
      </w:pPr>
    </w:p>
    <w:p w:rsidR="00141994" w:rsidRDefault="00141994" w:rsidP="00141994">
      <w:pPr>
        <w:rPr>
          <w:rFonts w:eastAsia="Times New Roman"/>
          <w:sz w:val="24"/>
          <w:szCs w:val="24"/>
          <w:lang w:eastAsia="ru-RU"/>
        </w:rPr>
      </w:pPr>
    </w:p>
    <w:p w:rsidR="00141994" w:rsidRDefault="00141994" w:rsidP="00141994">
      <w:pPr>
        <w:rPr>
          <w:rFonts w:eastAsia="Times New Roman"/>
          <w:sz w:val="24"/>
          <w:szCs w:val="24"/>
          <w:lang w:eastAsia="ru-RU"/>
        </w:rPr>
      </w:pPr>
    </w:p>
    <w:p w:rsidR="00141994" w:rsidRDefault="00141994" w:rsidP="00141994">
      <w:pPr>
        <w:rPr>
          <w:rFonts w:eastAsia="Times New Roman"/>
          <w:sz w:val="24"/>
          <w:szCs w:val="24"/>
          <w:lang w:eastAsia="ru-RU"/>
        </w:rPr>
      </w:pPr>
    </w:p>
    <w:p w:rsidR="00141994" w:rsidRDefault="00141994" w:rsidP="00141994">
      <w:pPr>
        <w:rPr>
          <w:rFonts w:eastAsia="Times New Roman"/>
          <w:sz w:val="24"/>
          <w:szCs w:val="24"/>
          <w:lang w:eastAsia="ru-RU"/>
        </w:rPr>
      </w:pPr>
    </w:p>
    <w:p w:rsidR="00141994" w:rsidRDefault="00141994" w:rsidP="00141994">
      <w:pPr>
        <w:rPr>
          <w:rFonts w:eastAsia="Times New Roman"/>
          <w:sz w:val="24"/>
          <w:szCs w:val="24"/>
          <w:lang w:eastAsia="ru-RU"/>
        </w:rPr>
      </w:pPr>
    </w:p>
    <w:p w:rsidR="00141994" w:rsidRDefault="00141994" w:rsidP="00141994">
      <w:pPr>
        <w:rPr>
          <w:rFonts w:eastAsia="Times New Roman"/>
          <w:sz w:val="24"/>
          <w:szCs w:val="24"/>
          <w:lang w:eastAsia="ru-RU"/>
        </w:rPr>
      </w:pPr>
    </w:p>
    <w:p w:rsidR="00141994" w:rsidRDefault="00141994" w:rsidP="00141994">
      <w:pPr>
        <w:rPr>
          <w:rFonts w:eastAsia="Times New Roman"/>
          <w:sz w:val="24"/>
          <w:szCs w:val="24"/>
          <w:lang w:eastAsia="ru-RU"/>
        </w:rPr>
      </w:pPr>
    </w:p>
    <w:p w:rsidR="00141994" w:rsidRDefault="00141994" w:rsidP="00141994">
      <w:pPr>
        <w:rPr>
          <w:rFonts w:eastAsia="Times New Roman"/>
          <w:sz w:val="24"/>
          <w:szCs w:val="24"/>
          <w:lang w:eastAsia="ru-RU"/>
        </w:rPr>
      </w:pPr>
    </w:p>
    <w:p w:rsidR="00141994" w:rsidRDefault="00141994" w:rsidP="00141994">
      <w:pPr>
        <w:rPr>
          <w:rFonts w:eastAsia="Times New Roman"/>
          <w:sz w:val="24"/>
          <w:szCs w:val="24"/>
          <w:lang w:eastAsia="ru-RU"/>
        </w:rPr>
      </w:pPr>
      <w:r>
        <w:rPr>
          <w:rFonts w:eastAsia="Times New Roman"/>
          <w:sz w:val="24"/>
          <w:szCs w:val="24"/>
          <w:lang w:eastAsia="ru-RU"/>
        </w:rPr>
        <w:t>ВОЗДЕЛЫВАНИЕ КАРТОФЕЛЯ В ПРИАМУРЬЕ.</w:t>
      </w:r>
    </w:p>
    <w:p w:rsidR="00141994" w:rsidRDefault="00141994" w:rsidP="00141994">
      <w:pPr>
        <w:rPr>
          <w:rFonts w:eastAsia="Times New Roman"/>
          <w:sz w:val="24"/>
          <w:szCs w:val="24"/>
          <w:lang w:eastAsia="ru-RU"/>
        </w:rPr>
      </w:pPr>
      <w:r>
        <w:rPr>
          <w:rFonts w:eastAsia="Times New Roman"/>
          <w:sz w:val="24"/>
          <w:szCs w:val="24"/>
          <w:lang w:eastAsia="ru-RU"/>
        </w:rPr>
        <w:t>ЭФФЕКТ ПРИ НУЛЕВЫХ ЗАТРАТАХ</w:t>
      </w:r>
    </w:p>
    <w:p w:rsidR="00141994" w:rsidRDefault="00141994" w:rsidP="00141994">
      <w:pPr>
        <w:jc w:val="left"/>
        <w:rPr>
          <w:rFonts w:eastAsia="Times New Roman"/>
          <w:sz w:val="24"/>
          <w:szCs w:val="24"/>
          <w:lang w:eastAsia="ru-RU"/>
        </w:rPr>
      </w:pPr>
    </w:p>
    <w:p w:rsidR="00141994" w:rsidRDefault="00141994" w:rsidP="00141994">
      <w:pPr>
        <w:jc w:val="left"/>
        <w:rPr>
          <w:rFonts w:eastAsia="Times New Roman"/>
          <w:sz w:val="24"/>
          <w:szCs w:val="24"/>
          <w:lang w:eastAsia="ru-RU"/>
        </w:rPr>
      </w:pPr>
    </w:p>
    <w:p w:rsidR="00141994" w:rsidRDefault="00141994" w:rsidP="00141994">
      <w:pPr>
        <w:jc w:val="left"/>
        <w:rPr>
          <w:rFonts w:eastAsia="Times New Roman"/>
          <w:sz w:val="24"/>
          <w:szCs w:val="24"/>
          <w:lang w:eastAsia="ru-RU"/>
        </w:rPr>
      </w:pPr>
    </w:p>
    <w:p w:rsidR="00141994" w:rsidRDefault="00141994" w:rsidP="00141994">
      <w:pPr>
        <w:jc w:val="left"/>
        <w:rPr>
          <w:rFonts w:eastAsia="Times New Roman"/>
          <w:sz w:val="24"/>
          <w:szCs w:val="24"/>
          <w:lang w:eastAsia="ru-RU"/>
        </w:rPr>
      </w:pPr>
    </w:p>
    <w:p w:rsidR="00141994" w:rsidRDefault="00141994" w:rsidP="00141994">
      <w:pPr>
        <w:jc w:val="left"/>
        <w:rPr>
          <w:rFonts w:eastAsia="Times New Roman"/>
          <w:sz w:val="24"/>
          <w:szCs w:val="24"/>
          <w:lang w:eastAsia="ru-RU"/>
        </w:rPr>
      </w:pPr>
    </w:p>
    <w:p w:rsidR="00141994" w:rsidRDefault="00141994" w:rsidP="00141994">
      <w:pPr>
        <w:jc w:val="left"/>
        <w:rPr>
          <w:rFonts w:eastAsia="Times New Roman"/>
          <w:sz w:val="24"/>
          <w:szCs w:val="24"/>
          <w:lang w:eastAsia="ru-RU"/>
        </w:rPr>
      </w:pPr>
    </w:p>
    <w:p w:rsidR="00141994" w:rsidRDefault="00141994" w:rsidP="00141994">
      <w:pPr>
        <w:jc w:val="left"/>
        <w:rPr>
          <w:rFonts w:eastAsia="Times New Roman"/>
          <w:sz w:val="24"/>
          <w:szCs w:val="24"/>
          <w:lang w:eastAsia="ru-RU"/>
        </w:rPr>
      </w:pPr>
    </w:p>
    <w:p w:rsidR="00141994" w:rsidRDefault="00141994" w:rsidP="00141994">
      <w:pPr>
        <w:ind w:left="5103"/>
        <w:jc w:val="left"/>
        <w:rPr>
          <w:rFonts w:eastAsia="Times New Roman"/>
          <w:sz w:val="24"/>
          <w:szCs w:val="24"/>
          <w:lang w:eastAsia="ru-RU"/>
        </w:rPr>
      </w:pPr>
      <w:r>
        <w:rPr>
          <w:rFonts w:eastAsia="Times New Roman"/>
          <w:sz w:val="24"/>
          <w:szCs w:val="24"/>
          <w:lang w:eastAsia="ru-RU"/>
        </w:rPr>
        <w:t xml:space="preserve">Автор: </w:t>
      </w:r>
    </w:p>
    <w:p w:rsidR="00141994" w:rsidRDefault="00141994" w:rsidP="00141994">
      <w:pPr>
        <w:ind w:left="5103"/>
        <w:jc w:val="left"/>
        <w:rPr>
          <w:rFonts w:eastAsia="Times New Roman"/>
          <w:sz w:val="24"/>
          <w:szCs w:val="24"/>
          <w:lang w:eastAsia="ru-RU"/>
        </w:rPr>
      </w:pPr>
    </w:p>
    <w:p w:rsidR="00141994" w:rsidRDefault="00141994" w:rsidP="00141994">
      <w:pPr>
        <w:ind w:left="5103"/>
        <w:jc w:val="left"/>
        <w:rPr>
          <w:rFonts w:eastAsia="Times New Roman"/>
          <w:sz w:val="24"/>
          <w:szCs w:val="24"/>
          <w:lang w:eastAsia="ru-RU"/>
        </w:rPr>
      </w:pPr>
      <w:r>
        <w:rPr>
          <w:rFonts w:eastAsia="Times New Roman"/>
          <w:sz w:val="24"/>
          <w:szCs w:val="24"/>
          <w:lang w:eastAsia="ru-RU"/>
        </w:rPr>
        <w:t xml:space="preserve">    </w:t>
      </w:r>
    </w:p>
    <w:p w:rsidR="00605F60" w:rsidRDefault="00605F60" w:rsidP="00141994">
      <w:pPr>
        <w:ind w:left="5103"/>
        <w:jc w:val="left"/>
        <w:rPr>
          <w:rFonts w:eastAsia="Times New Roman"/>
          <w:sz w:val="24"/>
          <w:szCs w:val="24"/>
          <w:lang w:eastAsia="ru-RU"/>
        </w:rPr>
      </w:pPr>
      <w:r>
        <w:rPr>
          <w:rFonts w:eastAsia="Times New Roman"/>
          <w:sz w:val="24"/>
          <w:szCs w:val="24"/>
          <w:lang w:eastAsia="ru-RU"/>
        </w:rPr>
        <w:t xml:space="preserve">     </w:t>
      </w:r>
      <w:proofErr w:type="spellStart"/>
      <w:r>
        <w:rPr>
          <w:rFonts w:eastAsia="Times New Roman"/>
          <w:sz w:val="24"/>
          <w:szCs w:val="24"/>
          <w:lang w:eastAsia="ru-RU"/>
        </w:rPr>
        <w:t>Вялов</w:t>
      </w:r>
      <w:proofErr w:type="spellEnd"/>
      <w:r>
        <w:rPr>
          <w:rFonts w:eastAsia="Times New Roman"/>
          <w:sz w:val="24"/>
          <w:szCs w:val="24"/>
          <w:lang w:eastAsia="ru-RU"/>
        </w:rPr>
        <w:t xml:space="preserve"> Виталий Сергеевич, 5 класс</w:t>
      </w:r>
    </w:p>
    <w:p w:rsidR="00141994" w:rsidRDefault="00141994" w:rsidP="00141994">
      <w:pPr>
        <w:ind w:left="5103"/>
        <w:jc w:val="left"/>
        <w:rPr>
          <w:rFonts w:eastAsia="Times New Roman"/>
          <w:sz w:val="24"/>
          <w:szCs w:val="24"/>
          <w:lang w:eastAsia="ru-RU"/>
        </w:rPr>
      </w:pPr>
      <w:r>
        <w:rPr>
          <w:rFonts w:eastAsia="Times New Roman"/>
          <w:sz w:val="24"/>
          <w:szCs w:val="24"/>
          <w:lang w:eastAsia="ru-RU"/>
        </w:rPr>
        <w:t>МАУ ДО «Детский эколого-</w:t>
      </w:r>
    </w:p>
    <w:p w:rsidR="00141994" w:rsidRDefault="00141994" w:rsidP="00141994">
      <w:pPr>
        <w:ind w:left="5103"/>
        <w:jc w:val="left"/>
        <w:rPr>
          <w:rFonts w:eastAsia="Times New Roman"/>
          <w:sz w:val="24"/>
          <w:szCs w:val="24"/>
          <w:lang w:eastAsia="ru-RU"/>
        </w:rPr>
      </w:pPr>
      <w:r>
        <w:rPr>
          <w:rFonts w:eastAsia="Times New Roman"/>
          <w:sz w:val="24"/>
          <w:szCs w:val="24"/>
          <w:lang w:eastAsia="ru-RU"/>
        </w:rPr>
        <w:t xml:space="preserve">биологический центр», </w:t>
      </w:r>
      <w:proofErr w:type="gramStart"/>
      <w:r>
        <w:rPr>
          <w:rFonts w:eastAsia="Times New Roman"/>
          <w:sz w:val="24"/>
          <w:szCs w:val="24"/>
          <w:lang w:eastAsia="ru-RU"/>
        </w:rPr>
        <w:t>г</w:t>
      </w:r>
      <w:proofErr w:type="gramEnd"/>
      <w:r>
        <w:rPr>
          <w:rFonts w:eastAsia="Times New Roman"/>
          <w:sz w:val="24"/>
          <w:szCs w:val="24"/>
          <w:lang w:eastAsia="ru-RU"/>
        </w:rPr>
        <w:t>. Хабаровск</w:t>
      </w:r>
    </w:p>
    <w:p w:rsidR="00141994" w:rsidRDefault="00141994" w:rsidP="00141994">
      <w:pPr>
        <w:ind w:left="5103"/>
        <w:jc w:val="left"/>
        <w:rPr>
          <w:rFonts w:eastAsia="Times New Roman"/>
          <w:sz w:val="24"/>
          <w:szCs w:val="24"/>
          <w:lang w:eastAsia="ru-RU"/>
        </w:rPr>
      </w:pPr>
    </w:p>
    <w:p w:rsidR="00141994" w:rsidRDefault="00141994" w:rsidP="00141994">
      <w:pPr>
        <w:ind w:left="5103"/>
        <w:jc w:val="left"/>
        <w:rPr>
          <w:rFonts w:eastAsia="Times New Roman"/>
          <w:sz w:val="24"/>
          <w:szCs w:val="24"/>
          <w:lang w:eastAsia="ru-RU"/>
        </w:rPr>
      </w:pPr>
    </w:p>
    <w:p w:rsidR="00141994" w:rsidRDefault="00141994" w:rsidP="00141994">
      <w:pPr>
        <w:ind w:left="5103"/>
        <w:jc w:val="left"/>
        <w:rPr>
          <w:rFonts w:eastAsia="Times New Roman"/>
          <w:sz w:val="24"/>
          <w:szCs w:val="24"/>
          <w:lang w:eastAsia="ru-RU"/>
        </w:rPr>
      </w:pPr>
    </w:p>
    <w:p w:rsidR="00141994" w:rsidRDefault="00141994" w:rsidP="00141994">
      <w:pPr>
        <w:ind w:left="5103"/>
        <w:jc w:val="left"/>
        <w:rPr>
          <w:rFonts w:eastAsia="Times New Roman"/>
          <w:sz w:val="24"/>
          <w:szCs w:val="24"/>
          <w:lang w:eastAsia="ru-RU"/>
        </w:rPr>
      </w:pPr>
    </w:p>
    <w:p w:rsidR="00141994" w:rsidRDefault="00141994" w:rsidP="00141994">
      <w:pPr>
        <w:ind w:left="5103"/>
        <w:jc w:val="left"/>
        <w:rPr>
          <w:rFonts w:eastAsia="Times New Roman"/>
          <w:sz w:val="24"/>
          <w:szCs w:val="24"/>
          <w:lang w:eastAsia="ru-RU"/>
        </w:rPr>
      </w:pPr>
    </w:p>
    <w:p w:rsidR="00141994" w:rsidRDefault="00141994" w:rsidP="00141994">
      <w:pPr>
        <w:ind w:left="5103"/>
        <w:jc w:val="left"/>
        <w:rPr>
          <w:rFonts w:eastAsia="Times New Roman"/>
          <w:sz w:val="24"/>
          <w:szCs w:val="24"/>
          <w:lang w:eastAsia="ru-RU"/>
        </w:rPr>
      </w:pPr>
      <w:r>
        <w:rPr>
          <w:rFonts w:eastAsia="Times New Roman"/>
          <w:sz w:val="24"/>
          <w:szCs w:val="24"/>
          <w:lang w:eastAsia="ru-RU"/>
        </w:rPr>
        <w:t>Руководител</w:t>
      </w:r>
      <w:r w:rsidR="0073297A">
        <w:rPr>
          <w:rFonts w:eastAsia="Times New Roman"/>
          <w:sz w:val="24"/>
          <w:szCs w:val="24"/>
          <w:lang w:eastAsia="ru-RU"/>
        </w:rPr>
        <w:t>ь</w:t>
      </w:r>
    </w:p>
    <w:p w:rsidR="00141994" w:rsidRDefault="00141994" w:rsidP="00141994">
      <w:pPr>
        <w:ind w:left="5103"/>
        <w:jc w:val="left"/>
        <w:rPr>
          <w:rFonts w:eastAsia="Times New Roman"/>
          <w:sz w:val="24"/>
          <w:szCs w:val="24"/>
          <w:lang w:eastAsia="ru-RU"/>
        </w:rPr>
      </w:pPr>
    </w:p>
    <w:p w:rsidR="00141994" w:rsidRDefault="00141994" w:rsidP="00141994">
      <w:pPr>
        <w:ind w:left="5103"/>
        <w:jc w:val="left"/>
        <w:rPr>
          <w:rFonts w:eastAsia="Times New Roman"/>
          <w:sz w:val="24"/>
          <w:szCs w:val="24"/>
          <w:lang w:eastAsia="ru-RU"/>
        </w:rPr>
      </w:pPr>
      <w:r>
        <w:rPr>
          <w:rFonts w:eastAsia="Times New Roman"/>
          <w:sz w:val="24"/>
          <w:szCs w:val="24"/>
          <w:lang w:eastAsia="ru-RU"/>
        </w:rPr>
        <w:t xml:space="preserve">     Горохов Кирилл Геннадьевич, методист, ПДО </w:t>
      </w:r>
    </w:p>
    <w:p w:rsidR="00141994" w:rsidRDefault="00141994" w:rsidP="00141994">
      <w:pPr>
        <w:ind w:left="5103"/>
        <w:jc w:val="left"/>
        <w:rPr>
          <w:rFonts w:eastAsia="Times New Roman"/>
          <w:sz w:val="24"/>
          <w:szCs w:val="24"/>
          <w:lang w:eastAsia="ru-RU"/>
        </w:rPr>
      </w:pPr>
      <w:r>
        <w:rPr>
          <w:rFonts w:eastAsia="Times New Roman"/>
          <w:sz w:val="24"/>
          <w:szCs w:val="24"/>
          <w:lang w:eastAsia="ru-RU"/>
        </w:rPr>
        <w:t>МАУ ДО «Детский эколого-</w:t>
      </w:r>
    </w:p>
    <w:p w:rsidR="00141994" w:rsidRDefault="00141994" w:rsidP="00141994">
      <w:pPr>
        <w:ind w:left="5103"/>
        <w:jc w:val="left"/>
        <w:rPr>
          <w:rFonts w:eastAsia="Times New Roman"/>
          <w:sz w:val="24"/>
          <w:szCs w:val="24"/>
          <w:lang w:eastAsia="ru-RU"/>
        </w:rPr>
      </w:pPr>
      <w:r>
        <w:rPr>
          <w:rFonts w:eastAsia="Times New Roman"/>
          <w:sz w:val="24"/>
          <w:szCs w:val="24"/>
          <w:lang w:eastAsia="ru-RU"/>
        </w:rPr>
        <w:t xml:space="preserve">биологический центр», </w:t>
      </w:r>
      <w:proofErr w:type="gramStart"/>
      <w:r>
        <w:rPr>
          <w:rFonts w:eastAsia="Times New Roman"/>
          <w:sz w:val="24"/>
          <w:szCs w:val="24"/>
          <w:lang w:eastAsia="ru-RU"/>
        </w:rPr>
        <w:t>г</w:t>
      </w:r>
      <w:proofErr w:type="gramEnd"/>
      <w:r>
        <w:rPr>
          <w:rFonts w:eastAsia="Times New Roman"/>
          <w:sz w:val="24"/>
          <w:szCs w:val="24"/>
          <w:lang w:eastAsia="ru-RU"/>
        </w:rPr>
        <w:t>. Хабаровск</w:t>
      </w:r>
    </w:p>
    <w:p w:rsidR="00141994" w:rsidRDefault="00141994" w:rsidP="00141994">
      <w:pPr>
        <w:ind w:left="5103"/>
        <w:jc w:val="left"/>
        <w:rPr>
          <w:rFonts w:eastAsia="Times New Roman"/>
          <w:sz w:val="24"/>
          <w:szCs w:val="24"/>
          <w:lang w:eastAsia="ru-RU"/>
        </w:rPr>
      </w:pPr>
    </w:p>
    <w:p w:rsidR="00141994" w:rsidRDefault="00141994" w:rsidP="00141994">
      <w:pPr>
        <w:ind w:left="5103"/>
        <w:jc w:val="left"/>
        <w:rPr>
          <w:rFonts w:eastAsia="Times New Roman"/>
          <w:sz w:val="24"/>
          <w:szCs w:val="24"/>
          <w:lang w:eastAsia="ru-RU"/>
        </w:rPr>
      </w:pPr>
    </w:p>
    <w:p w:rsidR="0073297A" w:rsidRDefault="0073297A" w:rsidP="00141994">
      <w:pPr>
        <w:ind w:left="5103"/>
        <w:jc w:val="left"/>
        <w:rPr>
          <w:rFonts w:eastAsia="Times New Roman"/>
          <w:sz w:val="24"/>
          <w:szCs w:val="24"/>
          <w:lang w:eastAsia="ru-RU"/>
        </w:rPr>
      </w:pPr>
    </w:p>
    <w:p w:rsidR="0073297A" w:rsidRDefault="0073297A" w:rsidP="00141994">
      <w:pPr>
        <w:ind w:left="5103"/>
        <w:jc w:val="left"/>
        <w:rPr>
          <w:rFonts w:eastAsia="Times New Roman"/>
          <w:sz w:val="24"/>
          <w:szCs w:val="24"/>
          <w:lang w:eastAsia="ru-RU"/>
        </w:rPr>
      </w:pPr>
    </w:p>
    <w:p w:rsidR="0073297A" w:rsidRDefault="0073297A" w:rsidP="00141994">
      <w:pPr>
        <w:ind w:left="5103"/>
        <w:jc w:val="left"/>
        <w:rPr>
          <w:rFonts w:eastAsia="Times New Roman"/>
          <w:sz w:val="24"/>
          <w:szCs w:val="24"/>
          <w:lang w:eastAsia="ru-RU"/>
        </w:rPr>
      </w:pPr>
    </w:p>
    <w:p w:rsidR="00141994" w:rsidRDefault="00141994" w:rsidP="00141994">
      <w:pPr>
        <w:jc w:val="left"/>
        <w:rPr>
          <w:rFonts w:eastAsia="Times New Roman"/>
          <w:sz w:val="24"/>
          <w:szCs w:val="24"/>
          <w:lang w:eastAsia="ru-RU"/>
        </w:rPr>
      </w:pPr>
    </w:p>
    <w:p w:rsidR="00141994" w:rsidRDefault="00141994" w:rsidP="00141994">
      <w:pPr>
        <w:jc w:val="left"/>
        <w:rPr>
          <w:rFonts w:eastAsia="Times New Roman"/>
          <w:sz w:val="24"/>
          <w:szCs w:val="24"/>
          <w:lang w:eastAsia="ru-RU"/>
        </w:rPr>
      </w:pPr>
    </w:p>
    <w:p w:rsidR="00141994" w:rsidRDefault="00141994" w:rsidP="00141994">
      <w:pPr>
        <w:jc w:val="left"/>
        <w:rPr>
          <w:rFonts w:eastAsia="Times New Roman"/>
          <w:sz w:val="24"/>
          <w:szCs w:val="24"/>
          <w:lang w:eastAsia="ru-RU"/>
        </w:rPr>
      </w:pPr>
    </w:p>
    <w:p w:rsidR="00141994" w:rsidRDefault="00141994" w:rsidP="00141994">
      <w:pPr>
        <w:jc w:val="left"/>
        <w:rPr>
          <w:rFonts w:eastAsia="Times New Roman"/>
          <w:sz w:val="24"/>
          <w:szCs w:val="24"/>
          <w:lang w:eastAsia="ru-RU"/>
        </w:rPr>
      </w:pPr>
    </w:p>
    <w:p w:rsidR="00141994" w:rsidRDefault="00141994" w:rsidP="00141994">
      <w:pPr>
        <w:jc w:val="left"/>
        <w:rPr>
          <w:rFonts w:eastAsia="Times New Roman"/>
          <w:sz w:val="24"/>
          <w:szCs w:val="24"/>
          <w:lang w:eastAsia="ru-RU"/>
        </w:rPr>
      </w:pPr>
    </w:p>
    <w:p w:rsidR="00605F60" w:rsidRDefault="00605F60" w:rsidP="00141994">
      <w:pPr>
        <w:jc w:val="left"/>
        <w:rPr>
          <w:rFonts w:eastAsia="Times New Roman"/>
          <w:sz w:val="24"/>
          <w:szCs w:val="24"/>
          <w:lang w:eastAsia="ru-RU"/>
        </w:rPr>
      </w:pPr>
    </w:p>
    <w:p w:rsidR="00141994" w:rsidRDefault="00141994" w:rsidP="00141994">
      <w:pPr>
        <w:rPr>
          <w:rFonts w:eastAsia="Times New Roman"/>
          <w:sz w:val="24"/>
          <w:szCs w:val="24"/>
          <w:lang w:eastAsia="ru-RU"/>
        </w:rPr>
      </w:pPr>
      <w:r>
        <w:rPr>
          <w:rFonts w:eastAsia="Times New Roman"/>
          <w:sz w:val="24"/>
          <w:szCs w:val="24"/>
          <w:lang w:eastAsia="ru-RU"/>
        </w:rPr>
        <w:t>Хабаровск</w:t>
      </w:r>
    </w:p>
    <w:p w:rsidR="00141994" w:rsidRDefault="00141994" w:rsidP="00141994">
      <w:pPr>
        <w:rPr>
          <w:rFonts w:eastAsia="Times New Roman"/>
          <w:sz w:val="24"/>
          <w:szCs w:val="24"/>
          <w:lang w:eastAsia="ru-RU"/>
        </w:rPr>
      </w:pPr>
      <w:r>
        <w:rPr>
          <w:rFonts w:eastAsia="Times New Roman"/>
          <w:sz w:val="24"/>
          <w:szCs w:val="24"/>
          <w:lang w:eastAsia="ru-RU"/>
        </w:rPr>
        <w:t>2018</w:t>
      </w:r>
    </w:p>
    <w:p w:rsidR="00B342BB" w:rsidRPr="00EE355E" w:rsidRDefault="00B342BB" w:rsidP="00EE355E">
      <w:pPr>
        <w:rPr>
          <w:rFonts w:eastAsia="Times New Roman"/>
          <w:b/>
          <w:lang w:eastAsia="ru-RU"/>
        </w:rPr>
      </w:pPr>
      <w:r w:rsidRPr="00EE355E">
        <w:rPr>
          <w:rFonts w:eastAsia="Times New Roman"/>
          <w:b/>
          <w:lang w:eastAsia="ru-RU"/>
        </w:rPr>
        <w:lastRenderedPageBreak/>
        <w:t>Содержание</w:t>
      </w:r>
    </w:p>
    <w:p w:rsidR="00B342BB" w:rsidRPr="00EE355E" w:rsidRDefault="00B342BB" w:rsidP="00EE355E">
      <w:pPr>
        <w:jc w:val="right"/>
        <w:rPr>
          <w:rFonts w:eastAsia="Times New Roman"/>
          <w:lang w:eastAsia="ru-RU"/>
        </w:rPr>
      </w:pP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r>
      <w:r w:rsidRPr="00EE355E">
        <w:rPr>
          <w:rFonts w:eastAsia="Times New Roman"/>
          <w:lang w:eastAsia="ru-RU"/>
        </w:rPr>
        <w:tab/>
        <w:t xml:space="preserve">         Стр.</w:t>
      </w:r>
    </w:p>
    <w:p w:rsidR="00B342BB" w:rsidRPr="00EE355E" w:rsidRDefault="00B342BB" w:rsidP="00EE355E">
      <w:pPr>
        <w:jc w:val="left"/>
        <w:rPr>
          <w:rFonts w:eastAsia="Times New Roman"/>
          <w:lang w:eastAsia="ru-RU"/>
        </w:rPr>
      </w:pPr>
    </w:p>
    <w:p w:rsidR="00B342BB" w:rsidRPr="00EE355E" w:rsidRDefault="00B342BB" w:rsidP="00EE355E">
      <w:pPr>
        <w:jc w:val="both"/>
        <w:rPr>
          <w:rFonts w:eastAsia="Times New Roman"/>
          <w:lang w:eastAsia="ru-RU"/>
        </w:rPr>
      </w:pPr>
      <w:r w:rsidRPr="00EE355E">
        <w:rPr>
          <w:rFonts w:eastAsia="Times New Roman"/>
          <w:lang w:eastAsia="ru-RU"/>
        </w:rPr>
        <w:t>Аннотация…………………………………………………………………………</w:t>
      </w:r>
      <w:r w:rsidR="00417493">
        <w:rPr>
          <w:rFonts w:eastAsia="Times New Roman"/>
          <w:lang w:eastAsia="ru-RU"/>
        </w:rPr>
        <w:t>...</w:t>
      </w:r>
      <w:r w:rsidRPr="00EE355E">
        <w:rPr>
          <w:rFonts w:eastAsia="Times New Roman"/>
          <w:lang w:eastAsia="ru-RU"/>
        </w:rPr>
        <w:t>.</w:t>
      </w:r>
      <w:r w:rsidR="008D24A7" w:rsidRPr="00EE355E">
        <w:rPr>
          <w:rFonts w:eastAsia="Times New Roman"/>
          <w:lang w:eastAsia="ru-RU"/>
        </w:rPr>
        <w:t>3</w:t>
      </w:r>
      <w:r w:rsidRPr="00EE355E">
        <w:rPr>
          <w:rFonts w:eastAsia="Times New Roman"/>
          <w:lang w:eastAsia="ru-RU"/>
        </w:rPr>
        <w:tab/>
      </w:r>
      <w:r w:rsidRPr="00EE355E">
        <w:rPr>
          <w:rFonts w:eastAsia="Times New Roman"/>
          <w:lang w:eastAsia="ru-RU"/>
        </w:rPr>
        <w:tab/>
      </w:r>
    </w:p>
    <w:p w:rsidR="00B342BB" w:rsidRPr="00EE355E" w:rsidRDefault="00B342BB" w:rsidP="00EE355E">
      <w:pPr>
        <w:jc w:val="both"/>
        <w:rPr>
          <w:rFonts w:eastAsia="Times New Roman"/>
          <w:lang w:eastAsia="ru-RU"/>
        </w:rPr>
      </w:pPr>
      <w:r w:rsidRPr="00EE355E">
        <w:rPr>
          <w:rFonts w:eastAsia="Times New Roman"/>
          <w:lang w:eastAsia="ru-RU"/>
        </w:rPr>
        <w:t>Введение……………………………………………………………………</w:t>
      </w:r>
      <w:r w:rsidR="00EE355E">
        <w:rPr>
          <w:rFonts w:eastAsia="Times New Roman"/>
          <w:lang w:eastAsia="ru-RU"/>
        </w:rPr>
        <w:t>.</w:t>
      </w:r>
      <w:r w:rsidRPr="00EE355E">
        <w:rPr>
          <w:rFonts w:eastAsia="Times New Roman"/>
          <w:lang w:eastAsia="ru-RU"/>
        </w:rPr>
        <w:t>……</w:t>
      </w:r>
      <w:r w:rsidR="00417493">
        <w:rPr>
          <w:rFonts w:eastAsia="Times New Roman"/>
          <w:lang w:eastAsia="ru-RU"/>
        </w:rPr>
        <w:t>...</w:t>
      </w:r>
      <w:r w:rsidRPr="00EE355E">
        <w:rPr>
          <w:rFonts w:eastAsia="Times New Roman"/>
          <w:lang w:eastAsia="ru-RU"/>
        </w:rPr>
        <w:t>...</w:t>
      </w:r>
      <w:r w:rsidR="008D24A7" w:rsidRPr="00EE355E">
        <w:rPr>
          <w:rFonts w:eastAsia="Times New Roman"/>
          <w:lang w:eastAsia="ru-RU"/>
        </w:rPr>
        <w:t>3</w:t>
      </w:r>
    </w:p>
    <w:p w:rsidR="00B342BB" w:rsidRPr="00EE355E" w:rsidRDefault="00B342BB" w:rsidP="00EE355E">
      <w:pPr>
        <w:jc w:val="left"/>
        <w:rPr>
          <w:rFonts w:eastAsia="Times New Roman"/>
          <w:lang w:eastAsia="ru-RU"/>
        </w:rPr>
      </w:pPr>
    </w:p>
    <w:p w:rsidR="00B342BB" w:rsidRPr="00EE355E" w:rsidRDefault="00B342BB" w:rsidP="00EE355E">
      <w:pPr>
        <w:jc w:val="left"/>
        <w:textAlignment w:val="baseline"/>
        <w:outlineLvl w:val="1"/>
        <w:rPr>
          <w:rFonts w:eastAsia="Times New Roman"/>
          <w:lang w:eastAsia="ru-RU"/>
        </w:rPr>
      </w:pPr>
      <w:r w:rsidRPr="00EE355E">
        <w:rPr>
          <w:rFonts w:eastAsia="Times New Roman"/>
          <w:lang w:eastAsia="ru-RU"/>
        </w:rPr>
        <w:t>Геометрический (графический) расчет теоретической эффективности применения квадратно-гнездового способа возделывания, а также технологии  окучивания</w:t>
      </w:r>
      <w:r w:rsidR="00EE355E">
        <w:rPr>
          <w:rFonts w:eastAsia="Times New Roman"/>
          <w:lang w:eastAsia="ru-RU"/>
        </w:rPr>
        <w:t xml:space="preserve"> </w:t>
      </w:r>
      <w:r w:rsidRPr="00EE355E">
        <w:rPr>
          <w:rFonts w:eastAsia="Times New Roman"/>
          <w:lang w:eastAsia="ru-RU"/>
        </w:rPr>
        <w:t>в сравнении с посадками без формирования гряд</w:t>
      </w:r>
      <w:r w:rsidR="008D24A7" w:rsidRPr="00EE355E">
        <w:rPr>
          <w:rFonts w:eastAsia="Times New Roman"/>
          <w:lang w:eastAsia="ru-RU"/>
        </w:rPr>
        <w:t>…………</w:t>
      </w:r>
      <w:r w:rsidR="00EE355E">
        <w:rPr>
          <w:rFonts w:eastAsia="Times New Roman"/>
          <w:lang w:eastAsia="ru-RU"/>
        </w:rPr>
        <w:t>..</w:t>
      </w:r>
      <w:r w:rsidR="008D24A7" w:rsidRPr="00EE355E">
        <w:rPr>
          <w:rFonts w:eastAsia="Times New Roman"/>
          <w:lang w:eastAsia="ru-RU"/>
        </w:rPr>
        <w:t>……</w:t>
      </w:r>
      <w:r w:rsidR="00417493">
        <w:rPr>
          <w:rFonts w:eastAsia="Times New Roman"/>
          <w:lang w:eastAsia="ru-RU"/>
        </w:rPr>
        <w:t>.</w:t>
      </w:r>
      <w:r w:rsidR="008D24A7" w:rsidRPr="00EE355E">
        <w:rPr>
          <w:rFonts w:eastAsia="Times New Roman"/>
          <w:lang w:eastAsia="ru-RU"/>
        </w:rPr>
        <w:t>…</w:t>
      </w:r>
      <w:r w:rsidR="00417493">
        <w:rPr>
          <w:rFonts w:eastAsia="Times New Roman"/>
          <w:lang w:eastAsia="ru-RU"/>
        </w:rPr>
        <w:t>6</w:t>
      </w:r>
    </w:p>
    <w:p w:rsidR="00B342BB" w:rsidRPr="00EE355E" w:rsidRDefault="00B342BB" w:rsidP="00EE355E">
      <w:pPr>
        <w:jc w:val="left"/>
        <w:rPr>
          <w:rFonts w:eastAsia="Times New Roman"/>
          <w:lang w:eastAsia="ru-RU"/>
        </w:rPr>
      </w:pPr>
    </w:p>
    <w:p w:rsidR="00B342BB" w:rsidRPr="00EE355E" w:rsidRDefault="00B342BB" w:rsidP="00753415">
      <w:pPr>
        <w:jc w:val="left"/>
        <w:textAlignment w:val="baseline"/>
        <w:outlineLvl w:val="1"/>
        <w:rPr>
          <w:rFonts w:eastAsia="Times New Roman"/>
          <w:lang w:eastAsia="ru-RU"/>
        </w:rPr>
      </w:pPr>
      <w:proofErr w:type="spellStart"/>
      <w:r w:rsidRPr="00EE355E">
        <w:rPr>
          <w:rFonts w:eastAsia="Times New Roman"/>
          <w:lang w:eastAsia="ru-RU"/>
        </w:rPr>
        <w:t>Агротехнология</w:t>
      </w:r>
      <w:proofErr w:type="spellEnd"/>
      <w:r w:rsidRPr="00EE355E">
        <w:rPr>
          <w:rFonts w:eastAsia="Times New Roman"/>
          <w:lang w:eastAsia="ru-RU"/>
        </w:rPr>
        <w:t xml:space="preserve"> возделывания картофеля квадратно-гнездовым способом. </w:t>
      </w:r>
      <w:proofErr w:type="spellStart"/>
      <w:proofErr w:type="gramStart"/>
      <w:r w:rsidRPr="00EE355E">
        <w:rPr>
          <w:rFonts w:eastAsia="Times New Roman"/>
          <w:lang w:eastAsia="ru-RU"/>
        </w:rPr>
        <w:t>Рядно-гнездовой</w:t>
      </w:r>
      <w:proofErr w:type="spellEnd"/>
      <w:proofErr w:type="gramEnd"/>
      <w:r w:rsidRPr="00EE355E">
        <w:rPr>
          <w:rFonts w:eastAsia="Times New Roman"/>
          <w:lang w:eastAsia="ru-RU"/>
        </w:rPr>
        <w:t xml:space="preserve"> способ возделывания</w:t>
      </w:r>
      <w:r w:rsidR="00CF3445" w:rsidRPr="00EE355E">
        <w:rPr>
          <w:rFonts w:eastAsia="Times New Roman"/>
          <w:lang w:eastAsia="ru-RU"/>
        </w:rPr>
        <w:t>…………………………………………….</w:t>
      </w:r>
      <w:r w:rsidR="00753415">
        <w:rPr>
          <w:rFonts w:eastAsia="Times New Roman"/>
          <w:lang w:eastAsia="ru-RU"/>
        </w:rPr>
        <w:t>8</w:t>
      </w:r>
    </w:p>
    <w:p w:rsidR="00B342BB" w:rsidRPr="00EE355E" w:rsidRDefault="00B342BB" w:rsidP="00EE355E">
      <w:pPr>
        <w:jc w:val="both"/>
        <w:rPr>
          <w:rFonts w:eastAsia="Times New Roman"/>
          <w:lang w:eastAsia="ru-RU"/>
        </w:rPr>
      </w:pPr>
    </w:p>
    <w:p w:rsidR="00753415" w:rsidRDefault="00B342BB" w:rsidP="00EE355E">
      <w:pPr>
        <w:jc w:val="both"/>
      </w:pPr>
      <w:r w:rsidRPr="00EE355E">
        <w:t xml:space="preserve">Экспериментальная часть. Описание технологии посадок. Наблюдения </w:t>
      </w:r>
      <w:proofErr w:type="gramStart"/>
      <w:r w:rsidRPr="00EE355E">
        <w:t>за</w:t>
      </w:r>
      <w:proofErr w:type="gramEnd"/>
    </w:p>
    <w:p w:rsidR="00B342BB" w:rsidRPr="00EE355E" w:rsidRDefault="00B342BB" w:rsidP="00EE355E">
      <w:pPr>
        <w:jc w:val="both"/>
      </w:pPr>
      <w:r w:rsidRPr="00EE355E">
        <w:t xml:space="preserve"> вегетацией</w:t>
      </w:r>
      <w:r w:rsidR="00CF3445" w:rsidRPr="00EE355E">
        <w:t>………</w:t>
      </w:r>
      <w:r w:rsidR="00753415">
        <w:t>……………………………………………………………</w:t>
      </w:r>
      <w:r w:rsidR="00CF3445" w:rsidRPr="00EE355E">
        <w:t>……</w:t>
      </w:r>
      <w:r w:rsidR="00417493">
        <w:t>.</w:t>
      </w:r>
      <w:r w:rsidR="00CF3445" w:rsidRPr="00EE355E">
        <w:t>..</w:t>
      </w:r>
      <w:r w:rsidR="00753415">
        <w:t>9</w:t>
      </w:r>
    </w:p>
    <w:p w:rsidR="00B342BB" w:rsidRPr="00EE355E" w:rsidRDefault="00B342BB" w:rsidP="00EE355E">
      <w:pPr>
        <w:jc w:val="both"/>
      </w:pPr>
    </w:p>
    <w:p w:rsidR="00B342BB" w:rsidRPr="00EE355E" w:rsidRDefault="00B342BB" w:rsidP="00EE355E">
      <w:pPr>
        <w:jc w:val="both"/>
        <w:rPr>
          <w:color w:val="222222"/>
          <w:shd w:val="clear" w:color="auto" w:fill="FFFFFF"/>
        </w:rPr>
      </w:pPr>
      <w:r w:rsidRPr="00EE355E">
        <w:rPr>
          <w:color w:val="222222"/>
          <w:shd w:val="clear" w:color="auto" w:fill="FFFFFF"/>
        </w:rPr>
        <w:t xml:space="preserve">Результаты эксперимента и их сравнение с </w:t>
      </w:r>
      <w:proofErr w:type="spellStart"/>
      <w:r w:rsidRPr="00EE355E">
        <w:rPr>
          <w:color w:val="222222"/>
          <w:shd w:val="clear" w:color="auto" w:fill="FFFFFF"/>
        </w:rPr>
        <w:t>агростатистикой</w:t>
      </w:r>
      <w:proofErr w:type="spellEnd"/>
      <w:r w:rsidR="00753415">
        <w:rPr>
          <w:color w:val="222222"/>
          <w:shd w:val="clear" w:color="auto" w:fill="FFFFFF"/>
        </w:rPr>
        <w:t>…………………...11</w:t>
      </w:r>
    </w:p>
    <w:p w:rsidR="00B342BB" w:rsidRPr="00EE355E" w:rsidRDefault="00B342BB" w:rsidP="00EE355E">
      <w:pPr>
        <w:jc w:val="left"/>
        <w:rPr>
          <w:color w:val="222222"/>
          <w:shd w:val="clear" w:color="auto" w:fill="FFFFFF"/>
        </w:rPr>
      </w:pPr>
    </w:p>
    <w:p w:rsidR="00B342BB" w:rsidRPr="00EE355E" w:rsidRDefault="00B342BB" w:rsidP="00EE355E">
      <w:pPr>
        <w:jc w:val="both"/>
        <w:rPr>
          <w:shd w:val="clear" w:color="auto" w:fill="FFFFFF"/>
        </w:rPr>
      </w:pPr>
      <w:r w:rsidRPr="00EE355E">
        <w:rPr>
          <w:shd w:val="clear" w:color="auto" w:fill="FFFFFF"/>
        </w:rPr>
        <w:t xml:space="preserve">Что </w:t>
      </w:r>
      <w:r w:rsidR="00753415">
        <w:rPr>
          <w:shd w:val="clear" w:color="auto" w:fill="FFFFFF"/>
        </w:rPr>
        <w:t xml:space="preserve">же </w:t>
      </w:r>
      <w:r w:rsidRPr="00EE355E">
        <w:rPr>
          <w:shd w:val="clear" w:color="auto" w:fill="FFFFFF"/>
        </w:rPr>
        <w:t xml:space="preserve">мы </w:t>
      </w:r>
      <w:r w:rsidR="00753415">
        <w:rPr>
          <w:shd w:val="clear" w:color="auto" w:fill="FFFFFF"/>
        </w:rPr>
        <w:t xml:space="preserve">обычно </w:t>
      </w:r>
      <w:r w:rsidRPr="00EE355E">
        <w:rPr>
          <w:shd w:val="clear" w:color="auto" w:fill="FFFFFF"/>
        </w:rPr>
        <w:t>делаем не так?</w:t>
      </w:r>
      <w:r w:rsidR="005B7599" w:rsidRPr="00EE355E">
        <w:rPr>
          <w:shd w:val="clear" w:color="auto" w:fill="FFFFFF"/>
        </w:rPr>
        <w:t>...........................................</w:t>
      </w:r>
      <w:r w:rsidR="00753415">
        <w:rPr>
          <w:shd w:val="clear" w:color="auto" w:fill="FFFFFF"/>
        </w:rPr>
        <w:t>....................</w:t>
      </w:r>
      <w:r w:rsidR="005B7599" w:rsidRPr="00EE355E">
        <w:rPr>
          <w:shd w:val="clear" w:color="auto" w:fill="FFFFFF"/>
        </w:rPr>
        <w:t>............1</w:t>
      </w:r>
      <w:r w:rsidR="00753415">
        <w:rPr>
          <w:shd w:val="clear" w:color="auto" w:fill="FFFFFF"/>
        </w:rPr>
        <w:t>3</w:t>
      </w:r>
    </w:p>
    <w:p w:rsidR="00B342BB" w:rsidRPr="00EE355E" w:rsidRDefault="00B342BB" w:rsidP="00EE355E">
      <w:pPr>
        <w:jc w:val="left"/>
        <w:rPr>
          <w:rFonts w:eastAsia="Times New Roman"/>
          <w:lang w:eastAsia="ru-RU"/>
        </w:rPr>
      </w:pPr>
    </w:p>
    <w:p w:rsidR="00B342BB" w:rsidRPr="00EE355E" w:rsidRDefault="00B342BB" w:rsidP="00EE355E">
      <w:pPr>
        <w:jc w:val="both"/>
        <w:rPr>
          <w:color w:val="222222"/>
          <w:shd w:val="clear" w:color="auto" w:fill="FFFFFF"/>
        </w:rPr>
      </w:pPr>
      <w:r w:rsidRPr="00EE355E">
        <w:rPr>
          <w:color w:val="222222"/>
          <w:shd w:val="clear" w:color="auto" w:fill="FFFFFF"/>
        </w:rPr>
        <w:t>Выводы. Рекомендации. Экономический аспект. Перспективы работы</w:t>
      </w:r>
      <w:r w:rsidR="00753415">
        <w:rPr>
          <w:color w:val="222222"/>
          <w:shd w:val="clear" w:color="auto" w:fill="FFFFFF"/>
        </w:rPr>
        <w:t>…...</w:t>
      </w:r>
      <w:r w:rsidR="005B7599" w:rsidRPr="00EE355E">
        <w:rPr>
          <w:color w:val="222222"/>
          <w:shd w:val="clear" w:color="auto" w:fill="FFFFFF"/>
        </w:rPr>
        <w:t>…..1</w:t>
      </w:r>
      <w:r w:rsidR="004F0591">
        <w:rPr>
          <w:color w:val="222222"/>
          <w:shd w:val="clear" w:color="auto" w:fill="FFFFFF"/>
        </w:rPr>
        <w:t>6</w:t>
      </w: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r w:rsidRPr="00EE355E">
        <w:rPr>
          <w:rFonts w:eastAsia="Times New Roman"/>
          <w:lang w:eastAsia="ru-RU"/>
        </w:rPr>
        <w:t>Литература</w:t>
      </w:r>
      <w:r w:rsidR="00753415">
        <w:rPr>
          <w:rFonts w:eastAsia="Times New Roman"/>
          <w:lang w:eastAsia="ru-RU"/>
        </w:rPr>
        <w:t>………………………………</w:t>
      </w:r>
      <w:r w:rsidR="005B7599" w:rsidRPr="00EE355E">
        <w:rPr>
          <w:rFonts w:eastAsia="Times New Roman"/>
          <w:lang w:eastAsia="ru-RU"/>
        </w:rPr>
        <w:t>………………………………………..…1</w:t>
      </w:r>
      <w:r w:rsidR="004F0591">
        <w:rPr>
          <w:rFonts w:eastAsia="Times New Roman"/>
          <w:lang w:eastAsia="ru-RU"/>
        </w:rPr>
        <w:t>7</w:t>
      </w: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r w:rsidRPr="00EE355E">
        <w:rPr>
          <w:rFonts w:eastAsia="Times New Roman"/>
          <w:lang w:eastAsia="ru-RU"/>
        </w:rPr>
        <w:t>Приложения</w:t>
      </w:r>
      <w:r w:rsidR="00753415">
        <w:rPr>
          <w:rFonts w:eastAsia="Times New Roman"/>
          <w:lang w:eastAsia="ru-RU"/>
        </w:rPr>
        <w:t>…………………………………………………</w:t>
      </w:r>
      <w:r w:rsidR="005B7599" w:rsidRPr="00EE355E">
        <w:rPr>
          <w:rFonts w:eastAsia="Times New Roman"/>
          <w:lang w:eastAsia="ru-RU"/>
        </w:rPr>
        <w:t>………………………1</w:t>
      </w:r>
      <w:r w:rsidR="004F0591">
        <w:rPr>
          <w:rFonts w:eastAsia="Times New Roman"/>
          <w:lang w:eastAsia="ru-RU"/>
        </w:rPr>
        <w:t>8</w:t>
      </w: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B342BB" w:rsidRPr="00EE355E" w:rsidRDefault="00B342BB" w:rsidP="00EE355E">
      <w:pPr>
        <w:jc w:val="left"/>
        <w:rPr>
          <w:rFonts w:eastAsia="Times New Roman"/>
          <w:lang w:eastAsia="ru-RU"/>
        </w:rPr>
      </w:pPr>
    </w:p>
    <w:p w:rsidR="008C06B8" w:rsidRPr="00EE355E" w:rsidRDefault="00EF152B" w:rsidP="00EE355E">
      <w:pPr>
        <w:rPr>
          <w:rFonts w:eastAsia="Times New Roman"/>
          <w:b/>
          <w:lang w:eastAsia="ru-RU"/>
        </w:rPr>
      </w:pPr>
      <w:r w:rsidRPr="00EE355E">
        <w:rPr>
          <w:rFonts w:eastAsia="Times New Roman"/>
          <w:b/>
          <w:lang w:eastAsia="ru-RU"/>
        </w:rPr>
        <w:lastRenderedPageBreak/>
        <w:t>Аннотация</w:t>
      </w:r>
    </w:p>
    <w:p w:rsidR="003B0BBA" w:rsidRPr="00EE355E" w:rsidRDefault="003B0BBA" w:rsidP="00EE355E">
      <w:pPr>
        <w:rPr>
          <w:rFonts w:eastAsia="Times New Roman"/>
          <w:b/>
          <w:lang w:eastAsia="ru-RU"/>
        </w:rPr>
      </w:pPr>
    </w:p>
    <w:p w:rsidR="003B0BBA" w:rsidRPr="00EE355E" w:rsidRDefault="003B0BBA" w:rsidP="00EE355E">
      <w:pPr>
        <w:jc w:val="both"/>
        <w:rPr>
          <w:rFonts w:eastAsia="Times New Roman"/>
          <w:lang w:eastAsia="ru-RU"/>
        </w:rPr>
      </w:pPr>
      <w:r w:rsidRPr="00EE355E">
        <w:rPr>
          <w:rFonts w:eastAsia="Times New Roman"/>
          <w:lang w:eastAsia="ru-RU"/>
        </w:rPr>
        <w:tab/>
        <w:t xml:space="preserve">Работа отражает результаты полевых работ по разведению картофеля в пригороде </w:t>
      </w:r>
      <w:proofErr w:type="gramStart"/>
      <w:r w:rsidRPr="00EE355E">
        <w:rPr>
          <w:rFonts w:eastAsia="Times New Roman"/>
          <w:lang w:eastAsia="ru-RU"/>
        </w:rPr>
        <w:t>г</w:t>
      </w:r>
      <w:proofErr w:type="gramEnd"/>
      <w:r w:rsidRPr="00EE355E">
        <w:rPr>
          <w:rFonts w:eastAsia="Times New Roman"/>
          <w:lang w:eastAsia="ru-RU"/>
        </w:rPr>
        <w:t>. Хабаровска с применением различных схем посадок, а также с применением обработки семенного материала фитогормоном гиббереллином.  Основная часть работы была направлена на проверку эффективности разреженной (в два раза ниже установленных агротехнических норм) посадки картофеля в грядах, когда плотность посадок соответствует аналогичным показателям при применении квадратно-гнездового метода посадки.</w:t>
      </w:r>
    </w:p>
    <w:p w:rsidR="003B0BBA" w:rsidRDefault="003B0BBA" w:rsidP="00EE355E">
      <w:pPr>
        <w:jc w:val="both"/>
        <w:rPr>
          <w:rFonts w:eastAsia="Times New Roman"/>
          <w:lang w:eastAsia="ru-RU"/>
        </w:rPr>
      </w:pPr>
      <w:r w:rsidRPr="00EE355E">
        <w:rPr>
          <w:rFonts w:eastAsia="Times New Roman"/>
          <w:lang w:eastAsia="ru-RU"/>
        </w:rPr>
        <w:tab/>
        <w:t xml:space="preserve">По результатам экспериментов отмечено значительное увеличение урожайности </w:t>
      </w:r>
      <w:r w:rsidR="001D4642" w:rsidRPr="00EE355E">
        <w:rPr>
          <w:rFonts w:eastAsia="Times New Roman"/>
          <w:lang w:eastAsia="ru-RU"/>
        </w:rPr>
        <w:t xml:space="preserve">с единицы площади </w:t>
      </w:r>
      <w:r w:rsidRPr="00EE355E">
        <w:rPr>
          <w:rFonts w:eastAsia="Times New Roman"/>
          <w:lang w:eastAsia="ru-RU"/>
        </w:rPr>
        <w:t xml:space="preserve">при применении разреженных посадок. Отмечено </w:t>
      </w:r>
      <w:r w:rsidR="001D4642" w:rsidRPr="00EE355E">
        <w:rPr>
          <w:rFonts w:eastAsia="Times New Roman"/>
          <w:lang w:eastAsia="ru-RU"/>
        </w:rPr>
        <w:t xml:space="preserve">значительное </w:t>
      </w:r>
      <w:r w:rsidRPr="00EE355E">
        <w:rPr>
          <w:rFonts w:eastAsia="Times New Roman"/>
          <w:lang w:eastAsia="ru-RU"/>
        </w:rPr>
        <w:t>увеличение количества клубней на кусте при применении фитогормонов. Проведен анализ литературы и обработка официальных стати</w:t>
      </w:r>
      <w:r w:rsidR="001D4642" w:rsidRPr="00EE355E">
        <w:rPr>
          <w:rFonts w:eastAsia="Times New Roman"/>
          <w:lang w:eastAsia="ru-RU"/>
        </w:rPr>
        <w:t>с</w:t>
      </w:r>
      <w:r w:rsidRPr="00EE355E">
        <w:rPr>
          <w:rFonts w:eastAsia="Times New Roman"/>
          <w:lang w:eastAsia="ru-RU"/>
        </w:rPr>
        <w:t>тических данных</w:t>
      </w:r>
      <w:r w:rsidR="001D4642" w:rsidRPr="00EE355E">
        <w:rPr>
          <w:rFonts w:eastAsia="Times New Roman"/>
          <w:lang w:eastAsia="ru-RU"/>
        </w:rPr>
        <w:t xml:space="preserve">. Разработана концепция полевых экспериментов на предстоящий сезон, по итогам которого будут приниматься решения о широком внедрении метода </w:t>
      </w:r>
      <w:r w:rsidR="00B342BB" w:rsidRPr="00EE355E">
        <w:rPr>
          <w:rFonts w:eastAsia="Times New Roman"/>
          <w:lang w:eastAsia="ru-RU"/>
        </w:rPr>
        <w:t xml:space="preserve">разреженных посадок </w:t>
      </w:r>
      <w:r w:rsidR="00FF70B3" w:rsidRPr="00EE355E">
        <w:rPr>
          <w:rFonts w:eastAsia="Times New Roman"/>
          <w:lang w:eastAsia="ru-RU"/>
        </w:rPr>
        <w:t>в Приамурье</w:t>
      </w:r>
      <w:r w:rsidR="001D4642" w:rsidRPr="00EE355E">
        <w:rPr>
          <w:rFonts w:eastAsia="Times New Roman"/>
          <w:lang w:eastAsia="ru-RU"/>
        </w:rPr>
        <w:t>.</w:t>
      </w:r>
    </w:p>
    <w:p w:rsidR="00417493" w:rsidRPr="00417493" w:rsidRDefault="00417493" w:rsidP="00EE355E">
      <w:pPr>
        <w:jc w:val="both"/>
        <w:rPr>
          <w:rFonts w:eastAsia="Times New Roman"/>
          <w:lang w:eastAsia="ru-RU"/>
        </w:rPr>
      </w:pPr>
      <w:r>
        <w:rPr>
          <w:rFonts w:eastAsia="Times New Roman"/>
          <w:lang w:eastAsia="ru-RU"/>
        </w:rPr>
        <w:tab/>
      </w:r>
      <w:r w:rsidRPr="00417493">
        <w:rPr>
          <w:rFonts w:eastAsia="Times New Roman"/>
          <w:b/>
          <w:lang w:eastAsia="ru-RU"/>
        </w:rPr>
        <w:t>По итогам работы получен урожай, в 2.3 раза превышающий средний по краю</w:t>
      </w:r>
      <w:r>
        <w:rPr>
          <w:rFonts w:eastAsia="Times New Roman"/>
          <w:b/>
          <w:lang w:eastAsia="ru-RU"/>
        </w:rPr>
        <w:t>.</w:t>
      </w:r>
      <w:r>
        <w:rPr>
          <w:rFonts w:eastAsia="Times New Roman"/>
          <w:lang w:eastAsia="ru-RU"/>
        </w:rPr>
        <w:t xml:space="preserve"> При этом нет никаких дополнительных затрат и есть </w:t>
      </w:r>
      <w:proofErr w:type="spellStart"/>
      <w:r>
        <w:rPr>
          <w:rFonts w:eastAsia="Times New Roman"/>
          <w:lang w:eastAsia="ru-RU"/>
        </w:rPr>
        <w:t>двухкратная</w:t>
      </w:r>
      <w:proofErr w:type="spellEnd"/>
      <w:r>
        <w:rPr>
          <w:rFonts w:eastAsia="Times New Roman"/>
          <w:lang w:eastAsia="ru-RU"/>
        </w:rPr>
        <w:t xml:space="preserve"> экономия посевного материала.</w:t>
      </w:r>
    </w:p>
    <w:p w:rsidR="001D4642" w:rsidRPr="00EE355E" w:rsidRDefault="001D4642" w:rsidP="00EE355E">
      <w:pPr>
        <w:jc w:val="both"/>
        <w:rPr>
          <w:rFonts w:eastAsia="Times New Roman"/>
          <w:lang w:eastAsia="ru-RU"/>
        </w:rPr>
      </w:pPr>
    </w:p>
    <w:p w:rsidR="005B7599" w:rsidRPr="00EE355E" w:rsidRDefault="005B7599" w:rsidP="00EE355E">
      <w:pPr>
        <w:jc w:val="both"/>
        <w:rPr>
          <w:rFonts w:eastAsia="Times New Roman"/>
          <w:lang w:eastAsia="ru-RU"/>
        </w:rPr>
      </w:pPr>
    </w:p>
    <w:p w:rsidR="00114197" w:rsidRPr="00EE355E" w:rsidRDefault="00114197" w:rsidP="00EE355E">
      <w:pPr>
        <w:rPr>
          <w:rFonts w:eastAsia="Times New Roman"/>
          <w:b/>
          <w:lang w:eastAsia="ru-RU"/>
        </w:rPr>
      </w:pPr>
      <w:r w:rsidRPr="00EE355E">
        <w:rPr>
          <w:rFonts w:eastAsia="Times New Roman"/>
          <w:b/>
          <w:lang w:eastAsia="ru-RU"/>
        </w:rPr>
        <w:t>Введение</w:t>
      </w:r>
    </w:p>
    <w:p w:rsidR="00114197" w:rsidRPr="00EE355E" w:rsidRDefault="00114197" w:rsidP="00EE355E">
      <w:pPr>
        <w:rPr>
          <w:rFonts w:eastAsia="Times New Roman"/>
          <w:b/>
          <w:lang w:eastAsia="ru-RU"/>
        </w:rPr>
      </w:pPr>
    </w:p>
    <w:p w:rsidR="004026CA" w:rsidRPr="00EE355E" w:rsidRDefault="00114197" w:rsidP="00EE355E">
      <w:pPr>
        <w:jc w:val="both"/>
        <w:rPr>
          <w:rFonts w:eastAsia="Times New Roman"/>
          <w:lang w:eastAsia="ru-RU"/>
        </w:rPr>
      </w:pPr>
      <w:r w:rsidRPr="00EE355E">
        <w:rPr>
          <w:rFonts w:eastAsia="Times New Roman"/>
          <w:lang w:eastAsia="ru-RU"/>
        </w:rPr>
        <w:tab/>
      </w:r>
      <w:r w:rsidR="00650973" w:rsidRPr="00EE355E">
        <w:rPr>
          <w:rFonts w:eastAsia="Times New Roman"/>
          <w:lang w:eastAsia="ru-RU"/>
        </w:rPr>
        <w:t xml:space="preserve">У нас предложение, </w:t>
      </w:r>
      <w:r w:rsidR="008C06B8" w:rsidRPr="00EE355E">
        <w:rPr>
          <w:rFonts w:eastAsia="Times New Roman"/>
          <w:lang w:eastAsia="ru-RU"/>
        </w:rPr>
        <w:t>от ко</w:t>
      </w:r>
      <w:r w:rsidR="004F07AA" w:rsidRPr="00EE355E">
        <w:rPr>
          <w:rFonts w:eastAsia="Times New Roman"/>
          <w:lang w:eastAsia="ru-RU"/>
        </w:rPr>
        <w:t>торого вряд ли можно отказаться;</w:t>
      </w:r>
      <w:r w:rsidR="008C06B8" w:rsidRPr="00EE355E">
        <w:rPr>
          <w:rFonts w:eastAsia="Times New Roman"/>
          <w:lang w:eastAsia="ru-RU"/>
        </w:rPr>
        <w:t xml:space="preserve"> и </w:t>
      </w:r>
      <w:r w:rsidR="00650973" w:rsidRPr="00EE355E">
        <w:rPr>
          <w:rFonts w:eastAsia="Times New Roman"/>
          <w:lang w:eastAsia="ru-RU"/>
        </w:rPr>
        <w:t xml:space="preserve">актуальное для большинства лиц, </w:t>
      </w:r>
      <w:r w:rsidR="008C06B8" w:rsidRPr="00EE355E">
        <w:rPr>
          <w:rFonts w:eastAsia="Times New Roman"/>
          <w:lang w:eastAsia="ru-RU"/>
        </w:rPr>
        <w:t xml:space="preserve">занимающихся сельским хозяйством – от дачников и садоводов до крупнейших комплексных хозяйств. </w:t>
      </w:r>
      <w:r w:rsidR="00650973" w:rsidRPr="00EE355E">
        <w:rPr>
          <w:rFonts w:eastAsia="Times New Roman"/>
          <w:lang w:eastAsia="ru-RU"/>
        </w:rPr>
        <w:t>Речь пойдет о культуре, являющейся для россиян вторым хлебом – картофеле. Мы предлагаем:</w:t>
      </w:r>
    </w:p>
    <w:p w:rsidR="00650973" w:rsidRPr="00EE355E" w:rsidRDefault="00650973" w:rsidP="00EE355E">
      <w:pPr>
        <w:jc w:val="both"/>
        <w:rPr>
          <w:rFonts w:eastAsia="Times New Roman"/>
          <w:lang w:eastAsia="ru-RU"/>
        </w:rPr>
      </w:pPr>
      <w:r w:rsidRPr="00EE355E">
        <w:rPr>
          <w:rFonts w:eastAsia="Times New Roman"/>
          <w:lang w:eastAsia="ru-RU"/>
        </w:rPr>
        <w:t>а) снизить затраты на посадочный материал в полтора-два раза;</w:t>
      </w:r>
    </w:p>
    <w:p w:rsidR="00650973" w:rsidRPr="00EE355E" w:rsidRDefault="00650973" w:rsidP="00EE355E">
      <w:pPr>
        <w:jc w:val="both"/>
        <w:rPr>
          <w:rFonts w:eastAsia="Times New Roman"/>
          <w:lang w:eastAsia="ru-RU"/>
        </w:rPr>
      </w:pPr>
      <w:r w:rsidRPr="00EE355E">
        <w:rPr>
          <w:rFonts w:eastAsia="Times New Roman"/>
          <w:lang w:eastAsia="ru-RU"/>
        </w:rPr>
        <w:t>б) упростить технологию возделывания за счет сокращения числа технологических приемов;</w:t>
      </w:r>
    </w:p>
    <w:p w:rsidR="00650973" w:rsidRPr="00EE355E" w:rsidRDefault="00650973" w:rsidP="00EE355E">
      <w:pPr>
        <w:jc w:val="both"/>
        <w:rPr>
          <w:rFonts w:eastAsia="Times New Roman"/>
          <w:lang w:eastAsia="ru-RU"/>
        </w:rPr>
      </w:pPr>
      <w:r w:rsidRPr="00EE355E">
        <w:rPr>
          <w:rFonts w:eastAsia="Times New Roman"/>
          <w:lang w:eastAsia="ru-RU"/>
        </w:rPr>
        <w:t>в) потенциально уменьшить площади, задействованные под посевы;</w:t>
      </w:r>
    </w:p>
    <w:p w:rsidR="00650973" w:rsidRPr="00EE355E" w:rsidRDefault="00650973" w:rsidP="00EE355E">
      <w:pPr>
        <w:jc w:val="both"/>
        <w:rPr>
          <w:rFonts w:eastAsia="Times New Roman"/>
          <w:lang w:eastAsia="ru-RU"/>
        </w:rPr>
      </w:pPr>
      <w:r w:rsidRPr="00EE355E">
        <w:rPr>
          <w:rFonts w:eastAsia="Times New Roman"/>
          <w:lang w:eastAsia="ru-RU"/>
        </w:rPr>
        <w:t>г) сократить время, затрачиваемое на сельскохозяйственные работы;</w:t>
      </w:r>
    </w:p>
    <w:p w:rsidR="00650973" w:rsidRPr="00EE355E" w:rsidRDefault="00650973" w:rsidP="00EE355E">
      <w:pPr>
        <w:jc w:val="both"/>
        <w:rPr>
          <w:rFonts w:eastAsia="Times New Roman"/>
          <w:lang w:eastAsia="ru-RU"/>
        </w:rPr>
      </w:pPr>
      <w:r w:rsidRPr="00EE355E">
        <w:rPr>
          <w:rFonts w:eastAsia="Times New Roman"/>
          <w:lang w:eastAsia="ru-RU"/>
        </w:rPr>
        <w:t xml:space="preserve">и при этом </w:t>
      </w:r>
      <w:r w:rsidR="00003D6F" w:rsidRPr="00EE355E">
        <w:rPr>
          <w:rFonts w:eastAsia="Times New Roman"/>
          <w:lang w:eastAsia="ru-RU"/>
        </w:rPr>
        <w:t xml:space="preserve">всем </w:t>
      </w:r>
      <w:r w:rsidRPr="00EE355E">
        <w:rPr>
          <w:rFonts w:eastAsia="Times New Roman"/>
          <w:lang w:eastAsia="ru-RU"/>
        </w:rPr>
        <w:t xml:space="preserve">(внимание!) ПОЛУЧИТЬ УРОЖАЙ </w:t>
      </w:r>
      <w:r w:rsidR="00003D6F" w:rsidRPr="00EE355E">
        <w:rPr>
          <w:rFonts w:eastAsia="Times New Roman"/>
          <w:lang w:eastAsia="ru-RU"/>
        </w:rPr>
        <w:t>С ЕДЕНИЦЫ ПОЛОЩАДИ НА 15</w:t>
      </w:r>
      <w:r w:rsidR="007655DC" w:rsidRPr="00EE355E">
        <w:rPr>
          <w:rFonts w:eastAsia="Times New Roman"/>
          <w:lang w:eastAsia="ru-RU"/>
        </w:rPr>
        <w:t>-20</w:t>
      </w:r>
      <w:r w:rsidR="00003D6F" w:rsidRPr="00EE355E">
        <w:rPr>
          <w:rFonts w:eastAsia="Times New Roman"/>
          <w:lang w:eastAsia="ru-RU"/>
        </w:rPr>
        <w:t xml:space="preserve">% ВЫШЕ, ПРИЧЕМ КАРТОФЕЛЬ БУДЕТ КРУПНЕЕ ОБЫЧНОГО! </w:t>
      </w:r>
    </w:p>
    <w:p w:rsidR="00003D6F" w:rsidRPr="00EE355E" w:rsidRDefault="00003D6F" w:rsidP="00EE355E">
      <w:pPr>
        <w:jc w:val="both"/>
        <w:rPr>
          <w:rFonts w:eastAsia="Times New Roman"/>
          <w:lang w:eastAsia="ru-RU"/>
        </w:rPr>
      </w:pPr>
      <w:r w:rsidRPr="00EE355E">
        <w:rPr>
          <w:rFonts w:eastAsia="Times New Roman"/>
          <w:lang w:eastAsia="ru-RU"/>
        </w:rPr>
        <w:tab/>
        <w:t xml:space="preserve">Речь о несправедливо забытом и напрасно не воспринимаемом всерьез методе квадратно-гнездовом способе посадки, а точнее о его модернизированном варианте – </w:t>
      </w:r>
      <w:r w:rsidR="008679B6" w:rsidRPr="00EE355E">
        <w:rPr>
          <w:rFonts w:eastAsia="Times New Roman"/>
          <w:lang w:eastAsia="ru-RU"/>
        </w:rPr>
        <w:t>разреженно</w:t>
      </w:r>
      <w:r w:rsidRPr="00EE355E">
        <w:rPr>
          <w:rFonts w:eastAsia="Times New Roman"/>
          <w:lang w:eastAsia="ru-RU"/>
        </w:rPr>
        <w:t>-</w:t>
      </w:r>
      <w:r w:rsidR="006F3776" w:rsidRPr="00EE355E">
        <w:rPr>
          <w:rFonts w:eastAsia="Times New Roman"/>
          <w:lang w:eastAsia="ru-RU"/>
        </w:rPr>
        <w:t>г</w:t>
      </w:r>
      <w:r w:rsidRPr="00EE355E">
        <w:rPr>
          <w:rFonts w:eastAsia="Times New Roman"/>
          <w:lang w:eastAsia="ru-RU"/>
        </w:rPr>
        <w:t>рядном способе возделывания картофеля.</w:t>
      </w:r>
    </w:p>
    <w:p w:rsidR="00003D6F" w:rsidRPr="00EE355E" w:rsidRDefault="00003D6F" w:rsidP="00EE355E">
      <w:pPr>
        <w:jc w:val="both"/>
        <w:rPr>
          <w:rFonts w:eastAsia="Times New Roman"/>
          <w:lang w:eastAsia="ru-RU"/>
        </w:rPr>
      </w:pPr>
    </w:p>
    <w:p w:rsidR="00003D6F" w:rsidRPr="00EE355E" w:rsidRDefault="00003D6F" w:rsidP="00EE355E">
      <w:pPr>
        <w:jc w:val="both"/>
        <w:rPr>
          <w:rFonts w:eastAsia="Times New Roman"/>
          <w:lang w:eastAsia="ru-RU"/>
        </w:rPr>
      </w:pPr>
      <w:r w:rsidRPr="00EE355E">
        <w:rPr>
          <w:rFonts w:eastAsia="Times New Roman"/>
          <w:lang w:eastAsia="ru-RU"/>
        </w:rPr>
        <w:tab/>
        <w:t xml:space="preserve">Для начала небольшая историческая справка. </w:t>
      </w:r>
    </w:p>
    <w:p w:rsidR="00003D6F" w:rsidRPr="00EE355E" w:rsidRDefault="008679B6" w:rsidP="00EE355E">
      <w:pPr>
        <w:jc w:val="both"/>
        <w:textAlignment w:val="baseline"/>
        <w:rPr>
          <w:rFonts w:eastAsia="Times New Roman"/>
          <w:lang w:eastAsia="ru-RU"/>
        </w:rPr>
      </w:pPr>
      <w:r w:rsidRPr="00EE355E">
        <w:rPr>
          <w:rFonts w:eastAsia="Times New Roman"/>
          <w:lang w:eastAsia="ru-RU"/>
        </w:rPr>
        <w:tab/>
      </w:r>
      <w:r w:rsidR="004026CA" w:rsidRPr="00EE355E">
        <w:rPr>
          <w:rFonts w:eastAsia="Times New Roman"/>
          <w:lang w:eastAsia="ru-RU"/>
        </w:rPr>
        <w:t xml:space="preserve">Появление квадратно-гнездового способа посадки картофеля </w:t>
      </w:r>
      <w:r w:rsidR="00003D6F" w:rsidRPr="00EE355E">
        <w:rPr>
          <w:rFonts w:eastAsia="Times New Roman"/>
          <w:lang w:eastAsia="ru-RU"/>
        </w:rPr>
        <w:t>явилось следствием</w:t>
      </w:r>
      <w:r w:rsidR="004026CA" w:rsidRPr="00EE355E">
        <w:rPr>
          <w:rFonts w:eastAsia="Times New Roman"/>
          <w:lang w:eastAsia="ru-RU"/>
        </w:rPr>
        <w:t xml:space="preserve"> механизации овощеводства. Впервые на территории </w:t>
      </w:r>
      <w:r w:rsidR="00003D6F" w:rsidRPr="00EE355E">
        <w:rPr>
          <w:rFonts w:eastAsia="Times New Roman"/>
          <w:lang w:eastAsia="ru-RU"/>
        </w:rPr>
        <w:t xml:space="preserve">страны официально </w:t>
      </w:r>
      <w:r w:rsidR="004026CA" w:rsidRPr="00EE355E">
        <w:rPr>
          <w:rFonts w:eastAsia="Times New Roman"/>
          <w:lang w:eastAsia="ru-RU"/>
        </w:rPr>
        <w:t xml:space="preserve"> этот метод был применён в 1943 году</w:t>
      </w:r>
      <w:r w:rsidR="00D75F76" w:rsidRPr="00EE355E">
        <w:rPr>
          <w:rFonts w:eastAsia="Times New Roman"/>
          <w:lang w:eastAsia="ru-RU"/>
        </w:rPr>
        <w:t xml:space="preserve"> </w:t>
      </w:r>
      <w:r w:rsidR="004026CA" w:rsidRPr="00EE355E">
        <w:rPr>
          <w:rFonts w:eastAsia="Times New Roman"/>
          <w:lang w:eastAsia="ru-RU"/>
        </w:rPr>
        <w:t xml:space="preserve">в колхозе имени Сталина Серпуховского района Московской области. Из-за войны рабочих рук для </w:t>
      </w:r>
      <w:r w:rsidR="004026CA" w:rsidRPr="00EE355E">
        <w:rPr>
          <w:rFonts w:eastAsia="Times New Roman"/>
          <w:lang w:eastAsia="ru-RU"/>
        </w:rPr>
        <w:lastRenderedPageBreak/>
        <w:t>прополки огромных картофельных плантаций не хватало, и председатель колхоза, П</w:t>
      </w:r>
      <w:r w:rsidR="007655DC" w:rsidRPr="00EE355E">
        <w:rPr>
          <w:rFonts w:eastAsia="Times New Roman"/>
          <w:lang w:eastAsia="ru-RU"/>
        </w:rPr>
        <w:t>етр Гаврилович</w:t>
      </w:r>
      <w:r w:rsidR="004026CA" w:rsidRPr="00EE355E">
        <w:rPr>
          <w:rFonts w:eastAsia="Times New Roman"/>
          <w:lang w:eastAsia="ru-RU"/>
        </w:rPr>
        <w:t xml:space="preserve"> Ануфриев, старался максимально механизировать все</w:t>
      </w:r>
      <w:r w:rsidR="00003D6F" w:rsidRPr="00EE355E">
        <w:rPr>
          <w:rFonts w:eastAsia="Times New Roman"/>
          <w:lang w:eastAsia="ru-RU"/>
        </w:rPr>
        <w:t xml:space="preserve"> </w:t>
      </w:r>
      <w:r w:rsidR="004026CA" w:rsidRPr="00EE355E">
        <w:rPr>
          <w:rFonts w:eastAsia="Times New Roman"/>
          <w:lang w:eastAsia="ru-RU"/>
        </w:rPr>
        <w:t>операции.</w:t>
      </w:r>
    </w:p>
    <w:p w:rsidR="004026CA" w:rsidRPr="00EE355E" w:rsidRDefault="00003D6F" w:rsidP="00EE355E">
      <w:pPr>
        <w:jc w:val="both"/>
        <w:textAlignment w:val="baseline"/>
        <w:rPr>
          <w:rFonts w:eastAsia="Times New Roman"/>
          <w:lang w:eastAsia="ru-RU"/>
        </w:rPr>
      </w:pPr>
      <w:r w:rsidRPr="00EE355E">
        <w:rPr>
          <w:rFonts w:eastAsia="Times New Roman"/>
          <w:lang w:eastAsia="ru-RU"/>
        </w:rPr>
        <w:tab/>
      </w:r>
      <w:r w:rsidR="004026CA" w:rsidRPr="00EE355E">
        <w:rPr>
          <w:rFonts w:eastAsia="Times New Roman"/>
          <w:lang w:eastAsia="ru-RU"/>
        </w:rPr>
        <w:t xml:space="preserve">На экспериментальном участке картошку посадили таким образом, чтобы трактор с культиватором мог свободно пересекать </w:t>
      </w:r>
      <w:r w:rsidRPr="00EE355E">
        <w:rPr>
          <w:rFonts w:eastAsia="Times New Roman"/>
          <w:lang w:eastAsia="ru-RU"/>
        </w:rPr>
        <w:t>его</w:t>
      </w:r>
      <w:r w:rsidR="004026CA" w:rsidRPr="00EE355E">
        <w:rPr>
          <w:rFonts w:eastAsia="Times New Roman"/>
          <w:lang w:eastAsia="ru-RU"/>
        </w:rPr>
        <w:t xml:space="preserve"> в продольном и поперечном направлении, обрабатывая картофельные кусты со всех сторон.</w:t>
      </w:r>
      <w:r w:rsidR="00114197" w:rsidRPr="00EE355E">
        <w:rPr>
          <w:rFonts w:eastAsia="Times New Roman"/>
          <w:lang w:eastAsia="ru-RU"/>
        </w:rPr>
        <w:t xml:space="preserve"> Т.е. вместо привычных гряд картофель рос отдельными «курганами». </w:t>
      </w:r>
      <w:r w:rsidR="004026CA" w:rsidRPr="00EE355E">
        <w:rPr>
          <w:rFonts w:eastAsia="Times New Roman"/>
          <w:lang w:eastAsia="ru-RU"/>
        </w:rPr>
        <w:t>Осенью выяснилось, что, хотя посадки были разреженными</w:t>
      </w:r>
      <w:r w:rsidRPr="00EE355E">
        <w:rPr>
          <w:rFonts w:eastAsia="Times New Roman"/>
          <w:lang w:eastAsia="ru-RU"/>
        </w:rPr>
        <w:t xml:space="preserve"> (что определялось размерами колесной колеи трактора) при том, что </w:t>
      </w:r>
      <w:r w:rsidR="004026CA" w:rsidRPr="00EE355E">
        <w:rPr>
          <w:rFonts w:eastAsia="Times New Roman"/>
          <w:lang w:eastAsia="ru-RU"/>
        </w:rPr>
        <w:t xml:space="preserve"> посадочного материала ушло меньше, урожайность на экспериментальном участке на 10–15% выше, чем на </w:t>
      </w:r>
      <w:proofErr w:type="gramStart"/>
      <w:r w:rsidR="004026CA" w:rsidRPr="00EE355E">
        <w:rPr>
          <w:rFonts w:eastAsia="Times New Roman"/>
          <w:lang w:eastAsia="ru-RU"/>
        </w:rPr>
        <w:t>обычных</w:t>
      </w:r>
      <w:proofErr w:type="gramEnd"/>
      <w:r w:rsidR="004026CA" w:rsidRPr="00EE355E">
        <w:rPr>
          <w:rFonts w:eastAsia="Times New Roman"/>
          <w:lang w:eastAsia="ru-RU"/>
        </w:rPr>
        <w:t>, а клубни крупнее.</w:t>
      </w:r>
    </w:p>
    <w:p w:rsidR="004026CA" w:rsidRPr="00EE355E" w:rsidRDefault="00003D6F" w:rsidP="00EE355E">
      <w:pPr>
        <w:jc w:val="both"/>
        <w:textAlignment w:val="baseline"/>
        <w:rPr>
          <w:rFonts w:eastAsia="Times New Roman"/>
          <w:lang w:eastAsia="ru-RU"/>
        </w:rPr>
      </w:pPr>
      <w:r w:rsidRPr="00EE355E">
        <w:rPr>
          <w:rFonts w:eastAsia="Times New Roman"/>
          <w:lang w:eastAsia="ru-RU"/>
        </w:rPr>
        <w:tab/>
      </w:r>
      <w:r w:rsidR="004026CA" w:rsidRPr="00EE355E">
        <w:rPr>
          <w:rFonts w:eastAsia="Times New Roman"/>
          <w:lang w:eastAsia="ru-RU"/>
        </w:rPr>
        <w:t>Способ приобрёл широкую известность, впоследствии так стали сажать кукурузу, баклажаны, томаты и другие овощные культуры. Родился даже лозунг: «Хочешь быть передовым – сей квадратно-гнездовым».</w:t>
      </w:r>
    </w:p>
    <w:p w:rsidR="00E45AC8" w:rsidRPr="00EE355E" w:rsidRDefault="00003D6F" w:rsidP="00EE355E">
      <w:pPr>
        <w:jc w:val="both"/>
        <w:textAlignment w:val="baseline"/>
        <w:outlineLvl w:val="1"/>
        <w:rPr>
          <w:rFonts w:eastAsia="Times New Roman"/>
          <w:lang w:eastAsia="ru-RU"/>
        </w:rPr>
      </w:pPr>
      <w:r w:rsidRPr="00EE355E">
        <w:rPr>
          <w:rFonts w:eastAsia="Times New Roman"/>
          <w:bCs/>
          <w:lang w:eastAsia="ru-RU"/>
        </w:rPr>
        <w:t xml:space="preserve"> </w:t>
      </w:r>
      <w:r w:rsidRPr="00EE355E">
        <w:rPr>
          <w:rFonts w:eastAsia="Times New Roman"/>
          <w:bCs/>
          <w:lang w:eastAsia="ru-RU"/>
        </w:rPr>
        <w:tab/>
        <w:t>При классическом квадратно-гнездовом способе посадки картофеля</w:t>
      </w:r>
      <w:r w:rsidR="009A5BAE" w:rsidRPr="00EE355E">
        <w:rPr>
          <w:rFonts w:eastAsia="Times New Roman"/>
          <w:bCs/>
          <w:lang w:eastAsia="ru-RU"/>
        </w:rPr>
        <w:t xml:space="preserve"> </w:t>
      </w:r>
      <w:r w:rsidRPr="00EE355E">
        <w:rPr>
          <w:rFonts w:eastAsia="Times New Roman"/>
          <w:lang w:eastAsia="ru-RU"/>
        </w:rPr>
        <w:t>ширина междурядий равна расстоянию между лунками на грядке. При механизированной посадке и обработке длина стороны квадрата равна 70–90 см, в зависимости от параметров техники. При ручной посадке для ранних сортов достаточно, чтобы эта величина была равна 60 см, для среднеспелых – 70 см, для поздних – 75–90 см</w:t>
      </w:r>
      <w:r w:rsidR="00F77811" w:rsidRPr="00EE355E">
        <w:rPr>
          <w:rFonts w:eastAsia="Times New Roman"/>
          <w:lang w:eastAsia="ru-RU"/>
        </w:rPr>
        <w:t xml:space="preserve"> [3,4,5]</w:t>
      </w:r>
      <w:r w:rsidR="00F05860" w:rsidRPr="00EE355E">
        <w:rPr>
          <w:rFonts w:eastAsia="Times New Roman"/>
          <w:lang w:eastAsia="ru-RU"/>
        </w:rPr>
        <w:t xml:space="preserve"> </w:t>
      </w:r>
    </w:p>
    <w:p w:rsidR="00761A7B" w:rsidRPr="00EE355E" w:rsidRDefault="00761A7B" w:rsidP="00EE355E">
      <w:pPr>
        <w:jc w:val="both"/>
        <w:textAlignment w:val="baseline"/>
        <w:outlineLvl w:val="1"/>
        <w:rPr>
          <w:rFonts w:eastAsia="Times New Roman"/>
          <w:lang w:eastAsia="ru-RU"/>
        </w:rPr>
      </w:pPr>
    </w:p>
    <w:p w:rsidR="009A5BAE" w:rsidRPr="00EE355E" w:rsidRDefault="009A5BAE" w:rsidP="00EE355E">
      <w:pPr>
        <w:jc w:val="both"/>
        <w:textAlignment w:val="baseline"/>
        <w:rPr>
          <w:rFonts w:eastAsia="Times New Roman"/>
          <w:lang w:eastAsia="ru-RU"/>
        </w:rPr>
      </w:pPr>
      <w:r w:rsidRPr="00EE355E">
        <w:rPr>
          <w:rFonts w:eastAsia="Times New Roman"/>
          <w:lang w:eastAsia="ru-RU"/>
        </w:rPr>
        <w:tab/>
        <w:t xml:space="preserve">При такой посадке растения не мешают друг другу, не конкурируют за солнечный свет, кислород, воду и полезные вещества. В благоприятных условиях клубни вырастают более </w:t>
      </w:r>
      <w:proofErr w:type="gramStart"/>
      <w:r w:rsidRPr="00EE355E">
        <w:rPr>
          <w:rFonts w:eastAsia="Times New Roman"/>
          <w:lang w:eastAsia="ru-RU"/>
        </w:rPr>
        <w:t>крупными</w:t>
      </w:r>
      <w:proofErr w:type="gramEnd"/>
      <w:r w:rsidRPr="00EE355E">
        <w:rPr>
          <w:rFonts w:eastAsia="Times New Roman"/>
          <w:lang w:eastAsia="ru-RU"/>
        </w:rPr>
        <w:t xml:space="preserve">. Однако ботва кустов, расположенных на значительном расстоянии друг от друга, не смыкается, из-за чего влага испаряется из почвы гораздо быстрее, чем при посадке в гребни. </w:t>
      </w:r>
      <w:r w:rsidR="00D75F76" w:rsidRPr="00EE355E">
        <w:rPr>
          <w:rFonts w:eastAsia="Times New Roman"/>
          <w:lang w:eastAsia="ru-RU"/>
        </w:rPr>
        <w:t xml:space="preserve">Большая потребность во влаге, особенно в первый месяц после посадки – главный недостаток метода. </w:t>
      </w:r>
      <w:r w:rsidRPr="00EE355E">
        <w:rPr>
          <w:rFonts w:eastAsia="Times New Roman"/>
          <w:lang w:eastAsia="ru-RU"/>
        </w:rPr>
        <w:t xml:space="preserve">Поэтому эксперименты с квадратно-гнездовым методом потерпели фиаско в южных, засушливых регионах. Т.е. технологию стали применять в тех регионах, где она совершенно не подходила. В снижении урожайности обвинили сам метод, в </w:t>
      </w:r>
      <w:proofErr w:type="gramStart"/>
      <w:r w:rsidRPr="00EE355E">
        <w:rPr>
          <w:rFonts w:eastAsia="Times New Roman"/>
          <w:lang w:eastAsia="ru-RU"/>
        </w:rPr>
        <w:t>связи</w:t>
      </w:r>
      <w:proofErr w:type="gramEnd"/>
      <w:r w:rsidRPr="00EE355E">
        <w:rPr>
          <w:rFonts w:eastAsia="Times New Roman"/>
          <w:lang w:eastAsia="ru-RU"/>
        </w:rPr>
        <w:t xml:space="preserve"> с чем он утратил популярность</w:t>
      </w:r>
      <w:r w:rsidR="00F77811" w:rsidRPr="00EE355E">
        <w:rPr>
          <w:rFonts w:eastAsia="Times New Roman"/>
          <w:lang w:eastAsia="ru-RU"/>
        </w:rPr>
        <w:t xml:space="preserve"> [2,3,4]</w:t>
      </w:r>
      <w:r w:rsidRPr="00EE355E">
        <w:rPr>
          <w:rFonts w:eastAsia="Times New Roman"/>
          <w:lang w:eastAsia="ru-RU"/>
        </w:rPr>
        <w:t>.</w:t>
      </w:r>
    </w:p>
    <w:p w:rsidR="009A5BAE" w:rsidRPr="00EE355E" w:rsidRDefault="009A5BAE" w:rsidP="00EE355E">
      <w:pPr>
        <w:jc w:val="both"/>
        <w:textAlignment w:val="baseline"/>
        <w:outlineLvl w:val="1"/>
        <w:rPr>
          <w:rFonts w:eastAsia="Times New Roman"/>
          <w:color w:val="000000"/>
          <w:lang w:eastAsia="ru-RU"/>
        </w:rPr>
      </w:pPr>
      <w:r w:rsidRPr="00EE355E">
        <w:rPr>
          <w:rFonts w:eastAsia="Times New Roman"/>
          <w:lang w:eastAsia="ru-RU"/>
        </w:rPr>
        <w:tab/>
        <w:t>Сыграли свою роль и иные факторы. Так популяризация метода связывалась с фамилией одиозного врага отечественной генетики – академика Трофима Денисовича Лысенко, причем именно картофель (его разведение, причины вырождения и проч. вопросы) стал одним из принципиальных разногласий межд</w:t>
      </w:r>
      <w:r w:rsidR="00114197" w:rsidRPr="00EE355E">
        <w:rPr>
          <w:rFonts w:eastAsia="Times New Roman"/>
          <w:lang w:eastAsia="ru-RU"/>
        </w:rPr>
        <w:t>у</w:t>
      </w:r>
      <w:r w:rsidRPr="00EE355E">
        <w:rPr>
          <w:rFonts w:eastAsia="Times New Roman"/>
          <w:lang w:eastAsia="ru-RU"/>
        </w:rPr>
        <w:t xml:space="preserve"> </w:t>
      </w:r>
      <w:proofErr w:type="spellStart"/>
      <w:r w:rsidRPr="00EE355E">
        <w:rPr>
          <w:rFonts w:eastAsia="Times New Roman"/>
          <w:lang w:eastAsia="ru-RU"/>
        </w:rPr>
        <w:t>лысенковцами</w:t>
      </w:r>
      <w:proofErr w:type="spellEnd"/>
      <w:r w:rsidRPr="00EE355E">
        <w:rPr>
          <w:rFonts w:eastAsia="Times New Roman"/>
          <w:lang w:eastAsia="ru-RU"/>
        </w:rPr>
        <w:t xml:space="preserve"> и </w:t>
      </w:r>
      <w:proofErr w:type="spellStart"/>
      <w:r w:rsidRPr="00EE355E">
        <w:rPr>
          <w:rFonts w:eastAsia="Times New Roman"/>
          <w:lang w:eastAsia="ru-RU"/>
        </w:rPr>
        <w:t>вавиловцами</w:t>
      </w:r>
      <w:proofErr w:type="spellEnd"/>
      <w:r w:rsidRPr="00EE355E">
        <w:rPr>
          <w:rFonts w:eastAsia="Times New Roman"/>
          <w:lang w:eastAsia="ru-RU"/>
        </w:rPr>
        <w:t xml:space="preserve">. </w:t>
      </w:r>
      <w:r w:rsidR="00304360" w:rsidRPr="00EE355E">
        <w:rPr>
          <w:rFonts w:eastAsia="Times New Roman"/>
          <w:lang w:eastAsia="ru-RU"/>
        </w:rPr>
        <w:t xml:space="preserve">Первый председатель ЦК КПСС Никита Сергеевич </w:t>
      </w:r>
      <w:r w:rsidR="00114197" w:rsidRPr="00EE355E">
        <w:rPr>
          <w:rFonts w:eastAsia="Times New Roman"/>
          <w:lang w:eastAsia="ru-RU"/>
        </w:rPr>
        <w:t>Хрущев</w:t>
      </w:r>
      <w:r w:rsidR="00304360" w:rsidRPr="00EE355E">
        <w:rPr>
          <w:rFonts w:eastAsia="Times New Roman"/>
          <w:lang w:eastAsia="ru-RU"/>
        </w:rPr>
        <w:t xml:space="preserve"> со своим проектом посадки кукурузы от полупустынь до заполярья (причем зачастую именно квадратно-гнездовым способом) также поспособствовал ассоциации данного метода с чем-то непрактичным, а то и нелепым. В конце 80-х – 90-х годах прошлого века его упоминание стало настолько нарицательным, что находило место  даже в кинематографе.</w:t>
      </w:r>
      <w:r w:rsidR="00304360" w:rsidRPr="00EE355E">
        <w:rPr>
          <w:rFonts w:eastAsia="Times New Roman"/>
          <w:i/>
          <w:iCs/>
          <w:color w:val="000000"/>
          <w:lang w:eastAsia="ru-RU"/>
        </w:rPr>
        <w:t xml:space="preserve"> «Наша главная задача — молотьба и хлебосдача. Хочешь быть передовым — сей квадратно-гнездовым!» </w:t>
      </w:r>
      <w:r w:rsidR="00304360" w:rsidRPr="00EE355E">
        <w:rPr>
          <w:rFonts w:eastAsia="Times New Roman"/>
          <w:iCs/>
          <w:color w:val="000000"/>
          <w:lang w:eastAsia="ru-RU"/>
        </w:rPr>
        <w:t xml:space="preserve">- </w:t>
      </w:r>
      <w:r w:rsidR="004655E9" w:rsidRPr="00EE355E">
        <w:rPr>
          <w:rFonts w:eastAsia="Times New Roman"/>
          <w:iCs/>
          <w:color w:val="000000"/>
          <w:lang w:eastAsia="ru-RU"/>
        </w:rPr>
        <w:t xml:space="preserve">этот девиз </w:t>
      </w:r>
      <w:r w:rsidR="00304360" w:rsidRPr="00EE355E">
        <w:rPr>
          <w:rFonts w:eastAsia="Times New Roman"/>
          <w:iCs/>
          <w:color w:val="000000"/>
          <w:lang w:eastAsia="ru-RU"/>
        </w:rPr>
        <w:t xml:space="preserve">говорит, явно высмеивая </w:t>
      </w:r>
      <w:r w:rsidR="00304360" w:rsidRPr="00EE355E">
        <w:rPr>
          <w:rFonts w:eastAsia="Times New Roman"/>
          <w:iCs/>
          <w:color w:val="000000"/>
          <w:lang w:eastAsia="ru-RU"/>
        </w:rPr>
        <w:lastRenderedPageBreak/>
        <w:t xml:space="preserve">технологию, </w:t>
      </w:r>
      <w:r w:rsidR="004655E9" w:rsidRPr="00EE355E">
        <w:rPr>
          <w:rFonts w:eastAsia="Times New Roman"/>
          <w:iCs/>
          <w:color w:val="000000"/>
          <w:lang w:eastAsia="ru-RU"/>
        </w:rPr>
        <w:t>один из героев второго плана</w:t>
      </w:r>
      <w:r w:rsidR="00304360" w:rsidRPr="00EE355E">
        <w:rPr>
          <w:rFonts w:eastAsia="Times New Roman"/>
          <w:color w:val="000000"/>
          <w:lang w:eastAsia="ru-RU"/>
        </w:rPr>
        <w:t xml:space="preserve"> кинофильма  «По прозвищу «Зверь»».</w:t>
      </w:r>
    </w:p>
    <w:p w:rsidR="00304360" w:rsidRPr="00EE355E" w:rsidRDefault="00304360" w:rsidP="00EE355E">
      <w:pPr>
        <w:jc w:val="both"/>
        <w:textAlignment w:val="baseline"/>
        <w:outlineLvl w:val="1"/>
        <w:rPr>
          <w:rFonts w:eastAsia="Times New Roman"/>
          <w:lang w:eastAsia="ru-RU"/>
        </w:rPr>
      </w:pPr>
      <w:r w:rsidRPr="00EE355E">
        <w:rPr>
          <w:rFonts w:eastAsia="Times New Roman"/>
          <w:color w:val="000000"/>
          <w:lang w:eastAsia="ru-RU"/>
        </w:rPr>
        <w:tab/>
        <w:t xml:space="preserve">В общем, применение метода снизошло </w:t>
      </w:r>
      <w:proofErr w:type="spellStart"/>
      <w:r w:rsidRPr="00EE355E">
        <w:rPr>
          <w:rFonts w:eastAsia="Times New Roman"/>
          <w:color w:val="000000"/>
          <w:lang w:eastAsia="ru-RU"/>
        </w:rPr>
        <w:t>нанет</w:t>
      </w:r>
      <w:proofErr w:type="spellEnd"/>
      <w:r w:rsidRPr="00EE355E">
        <w:rPr>
          <w:rFonts w:eastAsia="Times New Roman"/>
          <w:color w:val="000000"/>
          <w:lang w:eastAsia="ru-RU"/>
        </w:rPr>
        <w:t>. Мы решили проверить экспериментально – не напрасно ли?</w:t>
      </w:r>
      <w:r w:rsidR="009503F3" w:rsidRPr="00EE355E">
        <w:rPr>
          <w:rFonts w:eastAsia="Times New Roman"/>
          <w:color w:val="000000"/>
          <w:lang w:eastAsia="ru-RU"/>
        </w:rPr>
        <w:t xml:space="preserve"> </w:t>
      </w:r>
    </w:p>
    <w:p w:rsidR="00304360" w:rsidRPr="00EE355E" w:rsidRDefault="00304360" w:rsidP="00EE355E">
      <w:pPr>
        <w:jc w:val="both"/>
      </w:pPr>
    </w:p>
    <w:p w:rsidR="00304360" w:rsidRPr="00EE355E" w:rsidRDefault="00500F80" w:rsidP="00EE355E">
      <w:pPr>
        <w:jc w:val="both"/>
        <w:textAlignment w:val="baseline"/>
        <w:outlineLvl w:val="1"/>
        <w:rPr>
          <w:rFonts w:eastAsia="Times New Roman"/>
          <w:lang w:eastAsia="ru-RU"/>
        </w:rPr>
      </w:pPr>
      <w:r w:rsidRPr="00EE355E">
        <w:rPr>
          <w:rFonts w:eastAsia="Times New Roman"/>
          <w:lang w:eastAsia="ru-RU"/>
        </w:rPr>
        <w:tab/>
        <w:t xml:space="preserve">Итак, отправной точкой работы послужила </w:t>
      </w:r>
      <w:r w:rsidRPr="00EE355E">
        <w:rPr>
          <w:rFonts w:eastAsia="Times New Roman"/>
          <w:b/>
          <w:lang w:eastAsia="ru-RU"/>
        </w:rPr>
        <w:t>гипотеза</w:t>
      </w:r>
      <w:r w:rsidRPr="00EE355E">
        <w:rPr>
          <w:rFonts w:eastAsia="Times New Roman"/>
          <w:lang w:eastAsia="ru-RU"/>
        </w:rPr>
        <w:t xml:space="preserve">: применение </w:t>
      </w:r>
      <w:proofErr w:type="spellStart"/>
      <w:proofErr w:type="gramStart"/>
      <w:r w:rsidR="00D75F76" w:rsidRPr="00EE355E">
        <w:rPr>
          <w:rFonts w:eastAsia="Times New Roman"/>
          <w:lang w:eastAsia="ru-RU"/>
        </w:rPr>
        <w:t>рядно-гнездового</w:t>
      </w:r>
      <w:proofErr w:type="spellEnd"/>
      <w:proofErr w:type="gramEnd"/>
      <w:r w:rsidR="00D75F76" w:rsidRPr="00EE355E">
        <w:rPr>
          <w:rFonts w:eastAsia="Times New Roman"/>
          <w:lang w:eastAsia="ru-RU"/>
        </w:rPr>
        <w:t xml:space="preserve"> способа посадки (как адаптированного варианта </w:t>
      </w:r>
      <w:r w:rsidRPr="00EE355E">
        <w:rPr>
          <w:rFonts w:eastAsia="Times New Roman"/>
          <w:lang w:eastAsia="ru-RU"/>
        </w:rPr>
        <w:t>квадратно-гнездового</w:t>
      </w:r>
      <w:r w:rsidR="00D75F76" w:rsidRPr="00EE355E">
        <w:rPr>
          <w:rFonts w:eastAsia="Times New Roman"/>
          <w:lang w:eastAsia="ru-RU"/>
        </w:rPr>
        <w:t>)</w:t>
      </w:r>
      <w:r w:rsidRPr="00EE355E">
        <w:rPr>
          <w:rFonts w:eastAsia="Times New Roman"/>
          <w:lang w:eastAsia="ru-RU"/>
        </w:rPr>
        <w:t xml:space="preserve"> при определенных условиях способствует повышению урожайности культуры при снижении затрат ресурсов и сил на ее возделывание.</w:t>
      </w:r>
    </w:p>
    <w:p w:rsidR="00500F80" w:rsidRPr="00EE355E" w:rsidRDefault="00500F80" w:rsidP="00EE355E">
      <w:pPr>
        <w:jc w:val="both"/>
        <w:textAlignment w:val="baseline"/>
        <w:outlineLvl w:val="1"/>
        <w:rPr>
          <w:rFonts w:eastAsia="Times New Roman"/>
          <w:lang w:eastAsia="ru-RU"/>
        </w:rPr>
      </w:pPr>
      <w:r w:rsidRPr="00EE355E">
        <w:rPr>
          <w:rFonts w:eastAsia="Times New Roman"/>
          <w:lang w:eastAsia="ru-RU"/>
        </w:rPr>
        <w:tab/>
        <w:t xml:space="preserve">Была сформулирована </w:t>
      </w:r>
      <w:r w:rsidRPr="00EE355E">
        <w:rPr>
          <w:rFonts w:eastAsia="Times New Roman"/>
          <w:b/>
          <w:lang w:eastAsia="ru-RU"/>
        </w:rPr>
        <w:t>цель работы</w:t>
      </w:r>
      <w:r w:rsidRPr="00EE355E">
        <w:rPr>
          <w:rFonts w:eastAsia="Times New Roman"/>
          <w:lang w:eastAsia="ru-RU"/>
        </w:rPr>
        <w:t xml:space="preserve">: адаптировать метод квадратно-гнездового посева для применения на личных участках и определить его эффективность при применении в условиях пригорода города Хабаровска. Определен </w:t>
      </w:r>
      <w:r w:rsidRPr="00EE355E">
        <w:rPr>
          <w:rFonts w:eastAsia="Times New Roman"/>
          <w:b/>
          <w:lang w:eastAsia="ru-RU"/>
        </w:rPr>
        <w:t>объект исследований</w:t>
      </w:r>
      <w:r w:rsidRPr="00EE355E">
        <w:rPr>
          <w:rFonts w:eastAsia="Times New Roman"/>
          <w:lang w:eastAsia="ru-RU"/>
        </w:rPr>
        <w:t xml:space="preserve"> – картофель как сельскохозяйственная культура. </w:t>
      </w:r>
      <w:r w:rsidRPr="00EE355E">
        <w:rPr>
          <w:rFonts w:eastAsia="Times New Roman"/>
          <w:b/>
          <w:lang w:eastAsia="ru-RU"/>
        </w:rPr>
        <w:t>Предмет исследований</w:t>
      </w:r>
      <w:r w:rsidRPr="00EE355E">
        <w:rPr>
          <w:rFonts w:eastAsia="Times New Roman"/>
          <w:lang w:eastAsia="ru-RU"/>
        </w:rPr>
        <w:t xml:space="preserve"> – применимость адаптированного </w:t>
      </w:r>
      <w:proofErr w:type="spellStart"/>
      <w:proofErr w:type="gramStart"/>
      <w:r w:rsidRPr="00EE355E">
        <w:rPr>
          <w:rFonts w:eastAsia="Times New Roman"/>
          <w:lang w:eastAsia="ru-RU"/>
        </w:rPr>
        <w:t>рядно</w:t>
      </w:r>
      <w:r w:rsidR="00D75F76" w:rsidRPr="00EE355E">
        <w:rPr>
          <w:rFonts w:eastAsia="Times New Roman"/>
          <w:lang w:eastAsia="ru-RU"/>
        </w:rPr>
        <w:t>-гнездового</w:t>
      </w:r>
      <w:proofErr w:type="spellEnd"/>
      <w:proofErr w:type="gramEnd"/>
      <w:r w:rsidRPr="00EE355E">
        <w:rPr>
          <w:rFonts w:eastAsia="Times New Roman"/>
          <w:lang w:eastAsia="ru-RU"/>
        </w:rPr>
        <w:t xml:space="preserve"> способа посадки картофеля в наших </w:t>
      </w:r>
      <w:proofErr w:type="spellStart"/>
      <w:r w:rsidR="00BC7FAF" w:rsidRPr="00EE355E">
        <w:rPr>
          <w:rFonts w:eastAsia="Times New Roman"/>
          <w:lang w:eastAsia="ru-RU"/>
        </w:rPr>
        <w:t>климато-агрономических</w:t>
      </w:r>
      <w:proofErr w:type="spellEnd"/>
      <w:r w:rsidR="00BC7FAF" w:rsidRPr="00EE355E">
        <w:rPr>
          <w:rFonts w:eastAsia="Times New Roman"/>
          <w:lang w:eastAsia="ru-RU"/>
        </w:rPr>
        <w:t xml:space="preserve"> условиях</w:t>
      </w:r>
      <w:r w:rsidR="00D75F76" w:rsidRPr="00EE355E">
        <w:rPr>
          <w:rFonts w:eastAsia="Times New Roman"/>
          <w:lang w:eastAsia="ru-RU"/>
        </w:rPr>
        <w:t>.</w:t>
      </w:r>
    </w:p>
    <w:p w:rsidR="00D75F76" w:rsidRPr="00EE355E" w:rsidRDefault="00D75F76" w:rsidP="00EE355E">
      <w:pPr>
        <w:jc w:val="both"/>
        <w:textAlignment w:val="baseline"/>
        <w:outlineLvl w:val="1"/>
        <w:rPr>
          <w:rFonts w:eastAsia="Times New Roman"/>
          <w:lang w:eastAsia="ru-RU"/>
        </w:rPr>
      </w:pPr>
      <w:r w:rsidRPr="00EE355E">
        <w:rPr>
          <w:rFonts w:eastAsia="Times New Roman"/>
          <w:lang w:eastAsia="ru-RU"/>
        </w:rPr>
        <w:tab/>
        <w:t xml:space="preserve">Для реализации цели были сформулированы и реализованы в ходе </w:t>
      </w:r>
      <w:proofErr w:type="spellStart"/>
      <w:r w:rsidRPr="00EE355E">
        <w:rPr>
          <w:rFonts w:eastAsia="Times New Roman"/>
          <w:lang w:eastAsia="ru-RU"/>
        </w:rPr>
        <w:t>агросезона</w:t>
      </w:r>
      <w:proofErr w:type="spellEnd"/>
      <w:r w:rsidRPr="00EE355E">
        <w:rPr>
          <w:rFonts w:eastAsia="Times New Roman"/>
          <w:lang w:eastAsia="ru-RU"/>
        </w:rPr>
        <w:t xml:space="preserve"> 2017 г. следующие </w:t>
      </w:r>
      <w:r w:rsidRPr="00EE355E">
        <w:rPr>
          <w:rFonts w:eastAsia="Times New Roman"/>
          <w:b/>
          <w:lang w:eastAsia="ru-RU"/>
        </w:rPr>
        <w:t>задачи</w:t>
      </w:r>
      <w:r w:rsidRPr="00EE355E">
        <w:rPr>
          <w:rFonts w:eastAsia="Times New Roman"/>
          <w:lang w:eastAsia="ru-RU"/>
        </w:rPr>
        <w:t>:</w:t>
      </w:r>
    </w:p>
    <w:p w:rsidR="00D75F76" w:rsidRPr="00EE355E" w:rsidRDefault="00114197" w:rsidP="00EE355E">
      <w:pPr>
        <w:jc w:val="both"/>
        <w:textAlignment w:val="baseline"/>
        <w:outlineLvl w:val="1"/>
        <w:rPr>
          <w:rFonts w:eastAsia="Times New Roman"/>
          <w:lang w:eastAsia="ru-RU"/>
        </w:rPr>
      </w:pPr>
      <w:r w:rsidRPr="00EE355E">
        <w:rPr>
          <w:rFonts w:eastAsia="Times New Roman"/>
          <w:lang w:eastAsia="ru-RU"/>
        </w:rPr>
        <w:t xml:space="preserve">- анализ </w:t>
      </w:r>
      <w:proofErr w:type="spellStart"/>
      <w:r w:rsidRPr="00EE355E">
        <w:rPr>
          <w:rFonts w:eastAsia="Times New Roman"/>
          <w:lang w:eastAsia="ru-RU"/>
        </w:rPr>
        <w:t>агротехнологии</w:t>
      </w:r>
      <w:proofErr w:type="spellEnd"/>
      <w:r w:rsidRPr="00EE355E">
        <w:rPr>
          <w:rFonts w:eastAsia="Times New Roman"/>
          <w:lang w:eastAsia="ru-RU"/>
        </w:rPr>
        <w:t xml:space="preserve"> возделывания картофеля квадратно-гнездовым способом;</w:t>
      </w:r>
    </w:p>
    <w:p w:rsidR="00114197" w:rsidRPr="00EE355E" w:rsidRDefault="00114197" w:rsidP="00EE355E">
      <w:pPr>
        <w:jc w:val="both"/>
        <w:textAlignment w:val="baseline"/>
        <w:outlineLvl w:val="1"/>
        <w:rPr>
          <w:rFonts w:eastAsia="Times New Roman"/>
          <w:lang w:eastAsia="ru-RU"/>
        </w:rPr>
      </w:pPr>
      <w:r w:rsidRPr="00EE355E">
        <w:rPr>
          <w:rFonts w:eastAsia="Times New Roman"/>
          <w:lang w:eastAsia="ru-RU"/>
        </w:rPr>
        <w:t xml:space="preserve">- адаптация технологии под условия ручной и механизированной посадки и обработки; </w:t>
      </w:r>
    </w:p>
    <w:p w:rsidR="00114197" w:rsidRPr="00EE355E" w:rsidRDefault="00114197" w:rsidP="00EE355E">
      <w:pPr>
        <w:jc w:val="both"/>
        <w:textAlignment w:val="baseline"/>
        <w:outlineLvl w:val="1"/>
        <w:rPr>
          <w:rFonts w:eastAsia="Times New Roman"/>
          <w:lang w:eastAsia="ru-RU"/>
        </w:rPr>
      </w:pPr>
      <w:r w:rsidRPr="00EE355E">
        <w:rPr>
          <w:rFonts w:eastAsia="Times New Roman"/>
          <w:lang w:eastAsia="ru-RU"/>
        </w:rPr>
        <w:t xml:space="preserve">- апробация адаптированной технологии </w:t>
      </w:r>
      <w:r w:rsidR="008679B6" w:rsidRPr="00EE355E">
        <w:rPr>
          <w:rFonts w:eastAsia="Times New Roman"/>
          <w:lang w:eastAsia="ru-RU"/>
        </w:rPr>
        <w:t>разреженно-</w:t>
      </w:r>
      <w:r w:rsidR="006F3776" w:rsidRPr="00EE355E">
        <w:rPr>
          <w:rFonts w:eastAsia="Times New Roman"/>
          <w:lang w:eastAsia="ru-RU"/>
        </w:rPr>
        <w:t>г</w:t>
      </w:r>
      <w:r w:rsidR="008679B6" w:rsidRPr="00EE355E">
        <w:rPr>
          <w:rFonts w:eastAsia="Times New Roman"/>
          <w:lang w:eastAsia="ru-RU"/>
        </w:rPr>
        <w:t>рядной</w:t>
      </w:r>
      <w:r w:rsidRPr="00EE355E">
        <w:rPr>
          <w:rFonts w:eastAsia="Times New Roman"/>
          <w:lang w:eastAsia="ru-RU"/>
        </w:rPr>
        <w:t xml:space="preserve"> посадки на личных участках авторов проекта;</w:t>
      </w:r>
    </w:p>
    <w:p w:rsidR="00114197" w:rsidRPr="00EE355E" w:rsidRDefault="00114197" w:rsidP="00EE355E">
      <w:pPr>
        <w:jc w:val="both"/>
        <w:textAlignment w:val="baseline"/>
        <w:outlineLvl w:val="1"/>
        <w:rPr>
          <w:rFonts w:eastAsia="Times New Roman"/>
          <w:lang w:eastAsia="ru-RU"/>
        </w:rPr>
      </w:pPr>
      <w:r w:rsidRPr="00EE355E">
        <w:rPr>
          <w:rFonts w:eastAsia="Times New Roman"/>
          <w:lang w:eastAsia="ru-RU"/>
        </w:rPr>
        <w:t>- анализ результатов эксперимента с расчетом эффективности;</w:t>
      </w:r>
    </w:p>
    <w:p w:rsidR="00114197" w:rsidRPr="00EE355E" w:rsidRDefault="00114197" w:rsidP="00EE355E">
      <w:pPr>
        <w:jc w:val="both"/>
        <w:textAlignment w:val="baseline"/>
        <w:outlineLvl w:val="1"/>
        <w:rPr>
          <w:rFonts w:eastAsia="Times New Roman"/>
          <w:lang w:eastAsia="ru-RU"/>
        </w:rPr>
      </w:pPr>
      <w:r w:rsidRPr="00EE355E">
        <w:rPr>
          <w:rFonts w:eastAsia="Times New Roman"/>
          <w:lang w:eastAsia="ru-RU"/>
        </w:rPr>
        <w:t>- обобщение результатов эксперимента в формате памятки, сборника рекомендаций.</w:t>
      </w:r>
    </w:p>
    <w:p w:rsidR="00500F80" w:rsidRPr="00EE355E" w:rsidRDefault="00114197" w:rsidP="00EE355E">
      <w:pPr>
        <w:jc w:val="both"/>
        <w:textAlignment w:val="baseline"/>
        <w:outlineLvl w:val="1"/>
        <w:rPr>
          <w:rFonts w:eastAsia="Times New Roman"/>
          <w:lang w:eastAsia="ru-RU"/>
        </w:rPr>
      </w:pPr>
      <w:r w:rsidRPr="00EE355E">
        <w:rPr>
          <w:rFonts w:eastAsia="Times New Roman"/>
          <w:lang w:eastAsia="ru-RU"/>
        </w:rPr>
        <w:tab/>
      </w:r>
      <w:r w:rsidR="009C3E23" w:rsidRPr="00EE355E">
        <w:rPr>
          <w:rFonts w:eastAsia="Times New Roman"/>
          <w:lang w:eastAsia="ru-RU"/>
        </w:rPr>
        <w:t>Параллельно проводился дополнительный эксперимент – о влиянии обработки посадочного материала фитогормоном гиббереллином с целью проверки эффективности его применения при возделывании картофеля. Его результаты также будут приведены в работе.</w:t>
      </w:r>
    </w:p>
    <w:p w:rsidR="008E6356" w:rsidRDefault="008E6356" w:rsidP="00EE355E">
      <w:pPr>
        <w:jc w:val="both"/>
        <w:textAlignment w:val="baseline"/>
        <w:outlineLvl w:val="1"/>
        <w:rPr>
          <w:rFonts w:eastAsia="Times New Roman"/>
          <w:lang w:eastAsia="ru-RU"/>
        </w:rPr>
      </w:pPr>
    </w:p>
    <w:p w:rsidR="00417493" w:rsidRDefault="00417493" w:rsidP="00EE355E">
      <w:pPr>
        <w:jc w:val="both"/>
        <w:textAlignment w:val="baseline"/>
        <w:outlineLvl w:val="1"/>
        <w:rPr>
          <w:rFonts w:eastAsia="Times New Roman"/>
          <w:lang w:eastAsia="ru-RU"/>
        </w:rPr>
      </w:pPr>
    </w:p>
    <w:p w:rsidR="00417493" w:rsidRDefault="00417493" w:rsidP="00EE355E">
      <w:pPr>
        <w:jc w:val="both"/>
        <w:textAlignment w:val="baseline"/>
        <w:outlineLvl w:val="1"/>
        <w:rPr>
          <w:rFonts w:eastAsia="Times New Roman"/>
          <w:lang w:eastAsia="ru-RU"/>
        </w:rPr>
      </w:pPr>
    </w:p>
    <w:p w:rsidR="00141994" w:rsidRDefault="00141994" w:rsidP="00EE355E">
      <w:pPr>
        <w:jc w:val="both"/>
        <w:textAlignment w:val="baseline"/>
        <w:outlineLvl w:val="1"/>
        <w:rPr>
          <w:rFonts w:eastAsia="Times New Roman"/>
          <w:lang w:eastAsia="ru-RU"/>
        </w:rPr>
      </w:pPr>
    </w:p>
    <w:p w:rsidR="00141994" w:rsidRDefault="00141994" w:rsidP="00EE355E">
      <w:pPr>
        <w:jc w:val="both"/>
        <w:textAlignment w:val="baseline"/>
        <w:outlineLvl w:val="1"/>
        <w:rPr>
          <w:rFonts w:eastAsia="Times New Roman"/>
          <w:lang w:eastAsia="ru-RU"/>
        </w:rPr>
      </w:pPr>
    </w:p>
    <w:p w:rsidR="00141994" w:rsidRDefault="00141994" w:rsidP="00EE355E">
      <w:pPr>
        <w:jc w:val="both"/>
        <w:textAlignment w:val="baseline"/>
        <w:outlineLvl w:val="1"/>
        <w:rPr>
          <w:rFonts w:eastAsia="Times New Roman"/>
          <w:lang w:eastAsia="ru-RU"/>
        </w:rPr>
      </w:pPr>
    </w:p>
    <w:p w:rsidR="00141994" w:rsidRDefault="00141994" w:rsidP="00EE355E">
      <w:pPr>
        <w:jc w:val="both"/>
        <w:textAlignment w:val="baseline"/>
        <w:outlineLvl w:val="1"/>
        <w:rPr>
          <w:rFonts w:eastAsia="Times New Roman"/>
          <w:lang w:eastAsia="ru-RU"/>
        </w:rPr>
      </w:pPr>
    </w:p>
    <w:p w:rsidR="00141994" w:rsidRDefault="00141994" w:rsidP="00EE355E">
      <w:pPr>
        <w:jc w:val="both"/>
        <w:textAlignment w:val="baseline"/>
        <w:outlineLvl w:val="1"/>
        <w:rPr>
          <w:rFonts w:eastAsia="Times New Roman"/>
          <w:lang w:eastAsia="ru-RU"/>
        </w:rPr>
      </w:pPr>
    </w:p>
    <w:p w:rsidR="00417493" w:rsidRDefault="00417493" w:rsidP="00EE355E">
      <w:pPr>
        <w:jc w:val="both"/>
        <w:textAlignment w:val="baseline"/>
        <w:outlineLvl w:val="1"/>
        <w:rPr>
          <w:rFonts w:eastAsia="Times New Roman"/>
          <w:lang w:eastAsia="ru-RU"/>
        </w:rPr>
      </w:pPr>
    </w:p>
    <w:p w:rsidR="00417493" w:rsidRDefault="00417493" w:rsidP="00EE355E">
      <w:pPr>
        <w:jc w:val="both"/>
        <w:textAlignment w:val="baseline"/>
        <w:outlineLvl w:val="1"/>
        <w:rPr>
          <w:rFonts w:eastAsia="Times New Roman"/>
          <w:lang w:eastAsia="ru-RU"/>
        </w:rPr>
      </w:pPr>
    </w:p>
    <w:p w:rsidR="00417493" w:rsidRPr="00EE355E" w:rsidRDefault="00417493" w:rsidP="00EE355E">
      <w:pPr>
        <w:jc w:val="both"/>
        <w:textAlignment w:val="baseline"/>
        <w:outlineLvl w:val="1"/>
        <w:rPr>
          <w:rFonts w:eastAsia="Times New Roman"/>
          <w:lang w:eastAsia="ru-RU"/>
        </w:rPr>
      </w:pPr>
    </w:p>
    <w:p w:rsidR="008E6356" w:rsidRDefault="008E6356" w:rsidP="00EE355E">
      <w:pPr>
        <w:jc w:val="both"/>
        <w:textAlignment w:val="baseline"/>
        <w:outlineLvl w:val="1"/>
        <w:rPr>
          <w:rFonts w:eastAsia="Times New Roman"/>
          <w:lang w:eastAsia="ru-RU"/>
        </w:rPr>
      </w:pPr>
    </w:p>
    <w:p w:rsidR="008E6356" w:rsidRPr="00EE355E" w:rsidRDefault="008E6356" w:rsidP="00EE355E">
      <w:pPr>
        <w:textAlignment w:val="baseline"/>
        <w:outlineLvl w:val="1"/>
        <w:rPr>
          <w:rFonts w:eastAsia="Times New Roman"/>
          <w:b/>
          <w:lang w:eastAsia="ru-RU"/>
        </w:rPr>
      </w:pPr>
      <w:r w:rsidRPr="00EE355E">
        <w:rPr>
          <w:rFonts w:eastAsia="Times New Roman"/>
          <w:b/>
          <w:lang w:eastAsia="ru-RU"/>
        </w:rPr>
        <w:lastRenderedPageBreak/>
        <w:t xml:space="preserve">Геометрический (графический) расчет теоретической эффективности применения квадратно-гнездового способа возделывания, </w:t>
      </w:r>
    </w:p>
    <w:p w:rsidR="00114197" w:rsidRPr="00EE355E" w:rsidRDefault="008E6356" w:rsidP="00EE355E">
      <w:pPr>
        <w:textAlignment w:val="baseline"/>
        <w:outlineLvl w:val="1"/>
        <w:rPr>
          <w:rFonts w:eastAsia="Times New Roman"/>
          <w:b/>
          <w:lang w:eastAsia="ru-RU"/>
        </w:rPr>
      </w:pPr>
      <w:r w:rsidRPr="00EE355E">
        <w:rPr>
          <w:rFonts w:eastAsia="Times New Roman"/>
          <w:b/>
          <w:lang w:eastAsia="ru-RU"/>
        </w:rPr>
        <w:t>а также технологии  окучивания в сравнении с посадками без формирования гряд</w:t>
      </w:r>
    </w:p>
    <w:p w:rsidR="008E6356" w:rsidRPr="00EE355E" w:rsidRDefault="008E6356" w:rsidP="00EE355E">
      <w:pPr>
        <w:textAlignment w:val="baseline"/>
        <w:outlineLvl w:val="1"/>
        <w:rPr>
          <w:rFonts w:eastAsia="Times New Roman"/>
          <w:lang w:eastAsia="ru-RU"/>
        </w:rPr>
      </w:pPr>
    </w:p>
    <w:p w:rsidR="007C7134" w:rsidRPr="00EE355E" w:rsidRDefault="007C7134" w:rsidP="00EE355E">
      <w:pPr>
        <w:jc w:val="both"/>
        <w:textAlignment w:val="baseline"/>
        <w:outlineLvl w:val="1"/>
        <w:rPr>
          <w:rFonts w:eastAsia="Times New Roman"/>
          <w:lang w:eastAsia="ru-RU"/>
        </w:rPr>
      </w:pPr>
      <w:r w:rsidRPr="00EE355E">
        <w:rPr>
          <w:rFonts w:eastAsia="Times New Roman"/>
          <w:lang w:eastAsia="ru-RU"/>
        </w:rPr>
        <w:tab/>
        <w:t xml:space="preserve">Картофель – клубненосное травянистое растение, являющееся одной из значимых </w:t>
      </w:r>
      <w:proofErr w:type="spellStart"/>
      <w:r w:rsidRPr="00EE355E">
        <w:rPr>
          <w:rFonts w:eastAsia="Times New Roman"/>
          <w:lang w:eastAsia="ru-RU"/>
        </w:rPr>
        <w:t>агрокультур</w:t>
      </w:r>
      <w:proofErr w:type="spellEnd"/>
      <w:r w:rsidRPr="00EE355E">
        <w:rPr>
          <w:rFonts w:eastAsia="Times New Roman"/>
          <w:lang w:eastAsia="ru-RU"/>
        </w:rPr>
        <w:t xml:space="preserve"> в нашей стране и мире. Изначально этот вид семейства </w:t>
      </w:r>
      <w:proofErr w:type="gramStart"/>
      <w:r w:rsidRPr="00EE355E">
        <w:rPr>
          <w:rFonts w:eastAsia="Times New Roman"/>
          <w:lang w:eastAsia="ru-RU"/>
        </w:rPr>
        <w:t>пасленовых</w:t>
      </w:r>
      <w:proofErr w:type="gramEnd"/>
      <w:r w:rsidRPr="00EE355E">
        <w:rPr>
          <w:rFonts w:eastAsia="Times New Roman"/>
          <w:lang w:eastAsia="ru-RU"/>
        </w:rPr>
        <w:t xml:space="preserve"> – многолетник. Но в нашем климате возделывается исключительно в однолетнем цикле. </w:t>
      </w:r>
    </w:p>
    <w:p w:rsidR="007C7134" w:rsidRPr="00EE355E" w:rsidRDefault="007C7134" w:rsidP="00EE355E">
      <w:pPr>
        <w:jc w:val="both"/>
        <w:textAlignment w:val="baseline"/>
        <w:outlineLvl w:val="1"/>
        <w:rPr>
          <w:shd w:val="clear" w:color="auto" w:fill="FFFFFF"/>
        </w:rPr>
      </w:pPr>
      <w:r w:rsidRPr="00EE355E">
        <w:rPr>
          <w:color w:val="222222"/>
          <w:shd w:val="clear" w:color="auto" w:fill="FFFFFF"/>
        </w:rPr>
        <w:tab/>
        <w:t>Клубень - видоизменённый укороченный </w:t>
      </w:r>
      <w:hyperlink r:id="rId8" w:tooltip="Побег (ботаника)" w:history="1">
        <w:r w:rsidRPr="00EE355E">
          <w:rPr>
            <w:rStyle w:val="a3"/>
            <w:color w:val="auto"/>
            <w:u w:val="none"/>
            <w:shd w:val="clear" w:color="auto" w:fill="FFFFFF"/>
          </w:rPr>
          <w:t>побег</w:t>
        </w:r>
      </w:hyperlink>
      <w:r w:rsidRPr="00EE355E">
        <w:rPr>
          <w:shd w:val="clear" w:color="auto" w:fill="FFFFFF"/>
        </w:rPr>
        <w:t> растения, имеющий более или менее шаровидную форму в результате разрастания одного или нескольких </w:t>
      </w:r>
      <w:hyperlink r:id="rId9" w:tooltip="Междоузлие" w:history="1">
        <w:r w:rsidRPr="00EE355E">
          <w:rPr>
            <w:rStyle w:val="a3"/>
            <w:color w:val="auto"/>
            <w:u w:val="none"/>
            <w:shd w:val="clear" w:color="auto" w:fill="FFFFFF"/>
          </w:rPr>
          <w:t>междоузлий</w:t>
        </w:r>
      </w:hyperlink>
      <w:r w:rsidRPr="00EE355E">
        <w:t xml:space="preserve">. </w:t>
      </w:r>
      <w:r w:rsidRPr="00EE355E">
        <w:rPr>
          <w:shd w:val="clear" w:color="auto" w:fill="FFFFFF"/>
        </w:rPr>
        <w:t>Клубни развиваются, как правило, на концах </w:t>
      </w:r>
      <w:hyperlink r:id="rId10" w:tooltip="Столон" w:history="1">
        <w:r w:rsidRPr="00EE355E">
          <w:rPr>
            <w:rStyle w:val="a3"/>
            <w:color w:val="auto"/>
            <w:u w:val="none"/>
            <w:shd w:val="clear" w:color="auto" w:fill="FFFFFF"/>
          </w:rPr>
          <w:t>столонов</w:t>
        </w:r>
      </w:hyperlink>
      <w:r w:rsidRPr="00EE355E">
        <w:rPr>
          <w:shd w:val="clear" w:color="auto" w:fill="FFFFFF"/>
        </w:rPr>
        <w:t> — боковых вытянутых побегов. Как и на большинстве вегетативных побегов, на клубне можно обнаружить </w:t>
      </w:r>
      <w:hyperlink r:id="rId11" w:tooltip="Пазушные почки (страница отсутствует)" w:history="1">
        <w:r w:rsidRPr="00EE355E">
          <w:rPr>
            <w:rStyle w:val="a3"/>
            <w:color w:val="auto"/>
            <w:u w:val="none"/>
            <w:shd w:val="clear" w:color="auto" w:fill="FFFFFF"/>
          </w:rPr>
          <w:t>пазушные почки</w:t>
        </w:r>
      </w:hyperlink>
      <w:r w:rsidRPr="00EE355E">
        <w:rPr>
          <w:shd w:val="clear" w:color="auto" w:fill="FFFFFF"/>
        </w:rPr>
        <w:t xml:space="preserve"> (у картофеля их обычно называют «глазки»). </w:t>
      </w:r>
    </w:p>
    <w:p w:rsidR="00F77811" w:rsidRPr="00EE355E" w:rsidRDefault="007C7134" w:rsidP="00EE355E">
      <w:pPr>
        <w:jc w:val="both"/>
        <w:textAlignment w:val="baseline"/>
        <w:rPr>
          <w:rFonts w:eastAsia="Times New Roman"/>
          <w:lang w:eastAsia="ru-RU"/>
        </w:rPr>
      </w:pPr>
      <w:r w:rsidRPr="00EE355E">
        <w:rPr>
          <w:shd w:val="clear" w:color="auto" w:fill="FFFFFF"/>
        </w:rPr>
        <w:tab/>
        <w:t xml:space="preserve">Для формирования клубней необходимо, чтобы формирующие их почки оказались под землей. </w:t>
      </w:r>
      <w:proofErr w:type="spellStart"/>
      <w:r w:rsidRPr="00EE355E">
        <w:rPr>
          <w:shd w:val="clear" w:color="auto" w:fill="FFFFFF"/>
        </w:rPr>
        <w:t>Агроприем</w:t>
      </w:r>
      <w:proofErr w:type="spellEnd"/>
      <w:r w:rsidRPr="00EE355E">
        <w:rPr>
          <w:shd w:val="clear" w:color="auto" w:fill="FFFFFF"/>
        </w:rPr>
        <w:t xml:space="preserve"> </w:t>
      </w:r>
      <w:proofErr w:type="spellStart"/>
      <w:r w:rsidRPr="00EE355E">
        <w:rPr>
          <w:shd w:val="clear" w:color="auto" w:fill="FFFFFF"/>
        </w:rPr>
        <w:t>прикапывания</w:t>
      </w:r>
      <w:proofErr w:type="spellEnd"/>
      <w:r w:rsidRPr="00EE355E">
        <w:rPr>
          <w:shd w:val="clear" w:color="auto" w:fill="FFFFFF"/>
        </w:rPr>
        <w:t xml:space="preserve"> основания стеблей называется окучиванием и является основным способом обеспечения высокой урожайности</w:t>
      </w:r>
      <w:r w:rsidR="00EA7EC9" w:rsidRPr="00EE355E">
        <w:rPr>
          <w:shd w:val="clear" w:color="auto" w:fill="FFFFFF"/>
        </w:rPr>
        <w:t>; и теоретически урожайность прямопропорциональна высоте той части стебля, что прикопана при окучивании</w:t>
      </w:r>
      <w:r w:rsidR="00F77811" w:rsidRPr="00EE355E">
        <w:rPr>
          <w:shd w:val="clear" w:color="auto" w:fill="FFFFFF"/>
        </w:rPr>
        <w:t xml:space="preserve"> </w:t>
      </w:r>
      <w:r w:rsidR="00F77811" w:rsidRPr="00EE355E">
        <w:rPr>
          <w:rFonts w:eastAsia="Times New Roman"/>
          <w:lang w:eastAsia="ru-RU"/>
        </w:rPr>
        <w:t>[2,3,4].</w:t>
      </w:r>
    </w:p>
    <w:p w:rsidR="00EA7EC9" w:rsidRPr="00EE355E" w:rsidRDefault="00EA7EC9" w:rsidP="00EE355E">
      <w:pPr>
        <w:jc w:val="both"/>
        <w:textAlignment w:val="baseline"/>
        <w:outlineLvl w:val="1"/>
        <w:rPr>
          <w:shd w:val="clear" w:color="auto" w:fill="FFFFFF"/>
        </w:rPr>
      </w:pPr>
      <w:r w:rsidRPr="00EE355E">
        <w:rPr>
          <w:shd w:val="clear" w:color="auto" w:fill="FFFFFF"/>
        </w:rPr>
        <w:tab/>
        <w:t>Анализ источников показывает, что в среднем плотность посадки картофеля составляет 55 000 растений на гектар, что соответствует при ширине междурядий в 60 см частоте посадки в 30-35 см между клубнями. Аналогичные параметры посадки указывают в большинстве и опр</w:t>
      </w:r>
      <w:r w:rsidR="007F0906" w:rsidRPr="00EE355E">
        <w:rPr>
          <w:shd w:val="clear" w:color="auto" w:fill="FFFFFF"/>
        </w:rPr>
        <w:t>ошенные нами садоводы</w:t>
      </w:r>
      <w:r w:rsidR="00E45AC8" w:rsidRPr="00EE355E">
        <w:rPr>
          <w:shd w:val="clear" w:color="auto" w:fill="FFFFFF"/>
        </w:rPr>
        <w:t>-</w:t>
      </w:r>
      <w:r w:rsidR="007F0906" w:rsidRPr="00EE355E">
        <w:rPr>
          <w:shd w:val="clear" w:color="auto" w:fill="FFFFFF"/>
        </w:rPr>
        <w:t xml:space="preserve">любители. </w:t>
      </w:r>
      <w:r w:rsidR="00E45AC8" w:rsidRPr="00EE355E">
        <w:rPr>
          <w:shd w:val="clear" w:color="auto" w:fill="FFFFFF"/>
        </w:rPr>
        <w:t xml:space="preserve">Сбор статистики по данному вопросу не был нашей задачей, поэтому производился попутно, без стремления к большой выборке респондентов. </w:t>
      </w:r>
      <w:proofErr w:type="gramStart"/>
      <w:r w:rsidR="007F0906" w:rsidRPr="00EE355E">
        <w:rPr>
          <w:shd w:val="clear" w:color="auto" w:fill="FFFFFF"/>
        </w:rPr>
        <w:t>Так по результатам опроса родителей одноклассников и педагогов Центра</w:t>
      </w:r>
      <w:r w:rsidR="00E45AC8" w:rsidRPr="00EE355E">
        <w:rPr>
          <w:shd w:val="clear" w:color="auto" w:fill="FFFFFF"/>
        </w:rPr>
        <w:t xml:space="preserve"> (всего 24 опрошенных)</w:t>
      </w:r>
      <w:r w:rsidR="007F0906" w:rsidRPr="00EE355E">
        <w:rPr>
          <w:shd w:val="clear" w:color="auto" w:fill="FFFFFF"/>
        </w:rPr>
        <w:t xml:space="preserve"> выбирая между </w:t>
      </w:r>
      <w:r w:rsidR="00E45AC8" w:rsidRPr="00EE355E">
        <w:rPr>
          <w:shd w:val="clear" w:color="auto" w:fill="FFFFFF"/>
        </w:rPr>
        <w:t>вариантами посадки 60х30 см и 60х60 см разреженной посадке отдали предпочтение всего 12.5 % респондентов (3 человека)</w:t>
      </w:r>
      <w:r w:rsidR="00AF1230" w:rsidRPr="00EE355E">
        <w:rPr>
          <w:shd w:val="clear" w:color="auto" w:fill="FFFFFF"/>
        </w:rPr>
        <w:t>, хотя о том, что из себя представляет метод знают 14 из 24 респондентов (58.3 %; достаточно высокий показатель знания вопроса связан со спецификой нашего Центра /эколого-биологический/)</w:t>
      </w:r>
      <w:r w:rsidR="00E45AC8" w:rsidRPr="00EE355E">
        <w:rPr>
          <w:shd w:val="clear" w:color="auto" w:fill="FFFFFF"/>
        </w:rPr>
        <w:t>.</w:t>
      </w:r>
      <w:proofErr w:type="gramEnd"/>
      <w:r w:rsidR="00E45AC8" w:rsidRPr="00EE355E">
        <w:rPr>
          <w:shd w:val="clear" w:color="auto" w:fill="FFFFFF"/>
        </w:rPr>
        <w:t xml:space="preserve"> При этом 9 респондентов (37,5 % опрошенных, в т.ч. один из родителей участников эксперимента) высказали твердую убежденность в отсутствии  эффективности квадратно-гнездового метода. Подробнее результаты опроса представлены в Приложении 1.  Опрос с более значительной выборкой мы планируем провести следующей весной, перед повторным, углубленным проведением эксперимента.</w:t>
      </w:r>
    </w:p>
    <w:p w:rsidR="00753415" w:rsidRDefault="00EA7EC9" w:rsidP="00EE355E">
      <w:pPr>
        <w:jc w:val="both"/>
        <w:textAlignment w:val="baseline"/>
        <w:outlineLvl w:val="1"/>
        <w:rPr>
          <w:shd w:val="clear" w:color="auto" w:fill="FFFFFF"/>
        </w:rPr>
      </w:pPr>
      <w:r w:rsidRPr="00EE355E">
        <w:rPr>
          <w:shd w:val="clear" w:color="auto" w:fill="FFFFFF"/>
        </w:rPr>
        <w:tab/>
        <w:t xml:space="preserve">Но при </w:t>
      </w:r>
      <w:r w:rsidR="00E45AC8" w:rsidRPr="00EE355E">
        <w:rPr>
          <w:shd w:val="clear" w:color="auto" w:fill="FFFFFF"/>
        </w:rPr>
        <w:t xml:space="preserve">этом рядом источников указывается, что при </w:t>
      </w:r>
      <w:r w:rsidRPr="00EE355E">
        <w:rPr>
          <w:shd w:val="clear" w:color="auto" w:fill="FFFFFF"/>
        </w:rPr>
        <w:t xml:space="preserve">квадратно-гнездовом методе посадка вдвое реже, а урожай с гектара больше! Прежде чем перейти к экспериментам на почве, мы произвели простейшие графические построения. </w:t>
      </w:r>
      <w:r w:rsidR="00F05860" w:rsidRPr="00EE355E">
        <w:rPr>
          <w:shd w:val="clear" w:color="auto" w:fill="FFFFFF"/>
        </w:rPr>
        <w:t xml:space="preserve">На </w:t>
      </w:r>
      <w:r w:rsidR="00E23CCD" w:rsidRPr="00EE355E">
        <w:rPr>
          <w:shd w:val="clear" w:color="auto" w:fill="FFFFFF"/>
        </w:rPr>
        <w:t>Схеме 1</w:t>
      </w:r>
      <w:r w:rsidR="00F05860" w:rsidRPr="00EE355E">
        <w:rPr>
          <w:shd w:val="clear" w:color="auto" w:fill="FFFFFF"/>
        </w:rPr>
        <w:t xml:space="preserve"> </w:t>
      </w:r>
      <w:r w:rsidR="00D35B9D" w:rsidRPr="00EE355E">
        <w:rPr>
          <w:shd w:val="clear" w:color="auto" w:fill="FFFFFF"/>
        </w:rPr>
        <w:t xml:space="preserve">представлены три варианта посадки (сверху вниз) – а) без окучивания с условным расстояние между клубнями 30 см; б) посадки на аналогичном расстоянии с окучиванием; посадки с окучиванием с расстоянием между клубнями в 60 см. </w:t>
      </w:r>
    </w:p>
    <w:p w:rsidR="00CF3445" w:rsidRDefault="00753415" w:rsidP="00EE355E">
      <w:pPr>
        <w:jc w:val="both"/>
        <w:textAlignment w:val="baseline"/>
        <w:outlineLvl w:val="1"/>
        <w:rPr>
          <w:shd w:val="clear" w:color="auto" w:fill="FFFFFF"/>
        </w:rPr>
      </w:pPr>
      <w:r>
        <w:rPr>
          <w:shd w:val="clear" w:color="auto" w:fill="FFFFFF"/>
        </w:rPr>
        <w:lastRenderedPageBreak/>
        <w:tab/>
      </w:r>
      <w:r w:rsidRPr="00EE355E">
        <w:rPr>
          <w:shd w:val="clear" w:color="auto" w:fill="FFFFFF"/>
        </w:rPr>
        <w:t>Итак, внимание на рисунок.  Расчеты объемов конусов, цилиндров и иные геометрические выкладки на уровне школьной программы оставим ввиду ограниченности объема работы.</w:t>
      </w:r>
    </w:p>
    <w:p w:rsidR="00753415" w:rsidRDefault="00753415" w:rsidP="00EE355E">
      <w:pPr>
        <w:jc w:val="both"/>
        <w:textAlignment w:val="baseline"/>
        <w:outlineLvl w:val="1"/>
        <w:rPr>
          <w:shd w:val="clear" w:color="auto" w:fill="FFFFFF"/>
        </w:rPr>
      </w:pPr>
    </w:p>
    <w:p w:rsidR="00753415" w:rsidRDefault="00753415" w:rsidP="00753415">
      <w:pPr>
        <w:jc w:val="both"/>
        <w:textAlignment w:val="baseline"/>
        <w:outlineLvl w:val="1"/>
        <w:rPr>
          <w:sz w:val="20"/>
          <w:szCs w:val="20"/>
          <w:shd w:val="clear" w:color="auto" w:fill="FFFFFF"/>
        </w:rPr>
      </w:pPr>
      <w:r w:rsidRPr="00753415">
        <w:rPr>
          <w:sz w:val="20"/>
          <w:szCs w:val="20"/>
          <w:shd w:val="clear" w:color="auto" w:fill="FFFFFF"/>
        </w:rPr>
        <w:t>Схема 1. Схематическое изображение профиля при различных способах посадки картофеля</w:t>
      </w:r>
    </w:p>
    <w:p w:rsidR="00D35B9D" w:rsidRPr="00EE355E" w:rsidRDefault="00753415" w:rsidP="00EE355E">
      <w:pPr>
        <w:jc w:val="both"/>
        <w:textAlignment w:val="baseline"/>
        <w:outlineLvl w:val="1"/>
        <w:rPr>
          <w:shd w:val="clear" w:color="auto" w:fill="FFFFFF"/>
        </w:rPr>
      </w:pPr>
      <w:r>
        <w:rPr>
          <w:noProof/>
          <w:lang w:eastAsia="ru-RU"/>
        </w:rPr>
        <w:drawing>
          <wp:anchor distT="0" distB="0" distL="114300" distR="114300" simplePos="0" relativeHeight="251659264" behindDoc="1" locked="0" layoutInCell="1" allowOverlap="1">
            <wp:simplePos x="0" y="0"/>
            <wp:positionH relativeFrom="column">
              <wp:posOffset>-118110</wp:posOffset>
            </wp:positionH>
            <wp:positionV relativeFrom="paragraph">
              <wp:posOffset>76200</wp:posOffset>
            </wp:positionV>
            <wp:extent cx="3597275" cy="3763645"/>
            <wp:effectExtent l="38100" t="19050" r="22225" b="27305"/>
            <wp:wrapTight wrapText="bothSides">
              <wp:wrapPolygon edited="0">
                <wp:start x="-229" y="-109"/>
                <wp:lineTo x="-229" y="21757"/>
                <wp:lineTo x="21733" y="21757"/>
                <wp:lineTo x="21733" y="-109"/>
                <wp:lineTo x="-229" y="-109"/>
              </wp:wrapPolygon>
            </wp:wrapTight>
            <wp:docPr id="2" name="Рисунок 2" descr="D:\Лотосы\картофель\SC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Лотосы\картофель\SCN_0001.jpg"/>
                    <pic:cNvPicPr>
                      <a:picLocks noChangeAspect="1" noChangeArrowheads="1"/>
                    </pic:cNvPicPr>
                  </pic:nvPicPr>
                  <pic:blipFill>
                    <a:blip r:embed="rId12" cstate="print"/>
                    <a:srcRect/>
                    <a:stretch>
                      <a:fillRect/>
                    </a:stretch>
                  </pic:blipFill>
                  <pic:spPr bwMode="auto">
                    <a:xfrm>
                      <a:off x="0" y="0"/>
                      <a:ext cx="3597275" cy="3763645"/>
                    </a:xfrm>
                    <a:prstGeom prst="rect">
                      <a:avLst/>
                    </a:prstGeom>
                    <a:noFill/>
                    <a:ln w="9525">
                      <a:solidFill>
                        <a:schemeClr val="tx1"/>
                      </a:solidFill>
                      <a:miter lim="800000"/>
                      <a:headEnd/>
                      <a:tailEnd/>
                    </a:ln>
                  </pic:spPr>
                </pic:pic>
              </a:graphicData>
            </a:graphic>
          </wp:anchor>
        </w:drawing>
      </w:r>
      <w:r w:rsidR="00CF3445" w:rsidRPr="00EE355E">
        <w:rPr>
          <w:shd w:val="clear" w:color="auto" w:fill="FFFFFF"/>
        </w:rPr>
        <w:tab/>
      </w:r>
      <w:r w:rsidR="00D35B9D" w:rsidRPr="00EE355E">
        <w:rPr>
          <w:shd w:val="clear" w:color="auto" w:fill="FFFFFF"/>
        </w:rPr>
        <w:t>Вывод 1: окучивание вдвое увеличивает длину подземной части стебля, что должно способствовать увеличению количества образующихся клубней.</w:t>
      </w:r>
    </w:p>
    <w:p w:rsidR="00D35B9D" w:rsidRPr="00EE355E" w:rsidRDefault="00D35B9D" w:rsidP="00EE355E">
      <w:pPr>
        <w:jc w:val="both"/>
        <w:textAlignment w:val="baseline"/>
        <w:outlineLvl w:val="1"/>
        <w:rPr>
          <w:shd w:val="clear" w:color="auto" w:fill="FFFFFF"/>
        </w:rPr>
      </w:pPr>
      <w:r w:rsidRPr="00EE355E">
        <w:rPr>
          <w:shd w:val="clear" w:color="auto" w:fill="FFFFFF"/>
        </w:rPr>
        <w:tab/>
        <w:t xml:space="preserve">Вывод 2: окучивание увеличивает объем разрыхленной почвы, что способствует ее мягкости и </w:t>
      </w:r>
      <w:proofErr w:type="spellStart"/>
      <w:r w:rsidRPr="00EE355E">
        <w:rPr>
          <w:shd w:val="clear" w:color="auto" w:fill="FFFFFF"/>
        </w:rPr>
        <w:t>аэрированности</w:t>
      </w:r>
      <w:proofErr w:type="spellEnd"/>
      <w:r w:rsidR="00BF5CDF" w:rsidRPr="00EE355E">
        <w:rPr>
          <w:shd w:val="clear" w:color="auto" w:fill="FFFFFF"/>
        </w:rPr>
        <w:t>. А это в свою очередь должно приводить к образованию более крупных клубней.</w:t>
      </w:r>
    </w:p>
    <w:p w:rsidR="00BF5CDF" w:rsidRPr="00EE355E" w:rsidRDefault="00BF5CDF" w:rsidP="00EE355E">
      <w:pPr>
        <w:jc w:val="both"/>
        <w:textAlignment w:val="baseline"/>
        <w:outlineLvl w:val="1"/>
        <w:rPr>
          <w:shd w:val="clear" w:color="auto" w:fill="FFFFFF"/>
        </w:rPr>
      </w:pPr>
      <w:r w:rsidRPr="00EE355E">
        <w:rPr>
          <w:shd w:val="clear" w:color="auto" w:fill="FFFFFF"/>
        </w:rPr>
        <w:tab/>
        <w:t>Вывод 3: увеличение расстояния между кустами до 60 см способствует одновременному увеличению вдвое длины подземной части стебля и значительному (до 3х раз) объему разрыхленной почвы. Т.о. ТЕОРЕТИЧЕСКИЙ ЭФФЕКТ ПОСАДКИ КАРТОФЕЛЯ КВАДРАТНО-ГНЕЗДОВЫМ СПОСОБОМ С РАССТОЯНИЕМ ПОСАДКИ В 60 СМ В ПЕРЕСЧЕТЕ НА 1 ГЕКТАР СОСТАВЛЯЕТ 1.5 РАЗА В СРАВНЕНИИ С УРОЖАЙНОСТЬЮ ОБЫЧНЫХ ПОСАДОК (60х30 см). С учетом того, что машинная обработка потребует потери площади под колесную колею (</w:t>
      </w:r>
      <w:proofErr w:type="gramStart"/>
      <w:r w:rsidRPr="00EE355E">
        <w:rPr>
          <w:shd w:val="clear" w:color="auto" w:fill="FFFFFF"/>
        </w:rPr>
        <w:t>см</w:t>
      </w:r>
      <w:proofErr w:type="gramEnd"/>
      <w:r w:rsidRPr="00EE355E">
        <w:rPr>
          <w:shd w:val="clear" w:color="auto" w:fill="FFFFFF"/>
        </w:rPr>
        <w:t xml:space="preserve">. </w:t>
      </w:r>
      <w:r w:rsidR="003B0BBA" w:rsidRPr="00EE355E">
        <w:rPr>
          <w:shd w:val="clear" w:color="auto" w:fill="FFFFFF"/>
        </w:rPr>
        <w:t>Схему 1</w:t>
      </w:r>
      <w:r w:rsidRPr="00EE355E">
        <w:rPr>
          <w:shd w:val="clear" w:color="auto" w:fill="FFFFFF"/>
        </w:rPr>
        <w:t xml:space="preserve">) </w:t>
      </w:r>
      <w:r w:rsidR="00921737" w:rsidRPr="00EE355E">
        <w:rPr>
          <w:shd w:val="clear" w:color="auto" w:fill="FFFFFF"/>
        </w:rPr>
        <w:t>коэффициент несколько снизится. Н</w:t>
      </w:r>
      <w:r w:rsidRPr="00EE355E">
        <w:rPr>
          <w:shd w:val="clear" w:color="auto" w:fill="FFFFFF"/>
        </w:rPr>
        <w:t>о при этом мы говорим о вд</w:t>
      </w:r>
      <w:r w:rsidR="00F05860" w:rsidRPr="00EE355E">
        <w:rPr>
          <w:shd w:val="clear" w:color="auto" w:fill="FFFFFF"/>
        </w:rPr>
        <w:t>в</w:t>
      </w:r>
      <w:r w:rsidRPr="00EE355E">
        <w:rPr>
          <w:shd w:val="clear" w:color="auto" w:fill="FFFFFF"/>
        </w:rPr>
        <w:t>ое меньшем количестве посадочного материала на гектар</w:t>
      </w:r>
      <w:r w:rsidR="00921737" w:rsidRPr="00EE355E">
        <w:rPr>
          <w:shd w:val="clear" w:color="auto" w:fill="FFFFFF"/>
        </w:rPr>
        <w:t xml:space="preserve"> в сравнении с обычно посадкой (60х30 см).</w:t>
      </w:r>
    </w:p>
    <w:p w:rsidR="00BF5CDF" w:rsidRPr="00EE355E" w:rsidRDefault="00BF5CDF" w:rsidP="00EE355E">
      <w:pPr>
        <w:jc w:val="both"/>
        <w:textAlignment w:val="baseline"/>
        <w:outlineLvl w:val="1"/>
        <w:rPr>
          <w:shd w:val="clear" w:color="auto" w:fill="FFFFFF"/>
        </w:rPr>
      </w:pPr>
      <w:r w:rsidRPr="00EE355E">
        <w:rPr>
          <w:shd w:val="clear" w:color="auto" w:fill="FFFFFF"/>
        </w:rPr>
        <w:tab/>
        <w:t>Вывод 4</w:t>
      </w:r>
      <w:r w:rsidR="00F05860" w:rsidRPr="00EE355E">
        <w:rPr>
          <w:shd w:val="clear" w:color="auto" w:fill="FFFFFF"/>
        </w:rPr>
        <w:t xml:space="preserve">: разреженность посадок в пропорции к высоте стеблей растений не является чрезмерной. Наоборот – рисунок показывает, что при посадке через 30 см кусты картофеля напрямую конкурируют за почву, а </w:t>
      </w:r>
      <w:proofErr w:type="spellStart"/>
      <w:r w:rsidR="00F05860" w:rsidRPr="00EE355E">
        <w:rPr>
          <w:shd w:val="clear" w:color="auto" w:fill="FFFFFF"/>
        </w:rPr>
        <w:t>клубнеобразующие</w:t>
      </w:r>
      <w:proofErr w:type="spellEnd"/>
      <w:r w:rsidR="00F05860" w:rsidRPr="00EE355E">
        <w:rPr>
          <w:shd w:val="clear" w:color="auto" w:fill="FFFFFF"/>
        </w:rPr>
        <w:t xml:space="preserve"> столоны имеют ограниченное пространство для роста.</w:t>
      </w:r>
    </w:p>
    <w:p w:rsidR="00F05860" w:rsidRPr="00EE355E" w:rsidRDefault="00F05860" w:rsidP="00EE355E">
      <w:pPr>
        <w:jc w:val="both"/>
        <w:textAlignment w:val="baseline"/>
        <w:outlineLvl w:val="1"/>
        <w:rPr>
          <w:shd w:val="clear" w:color="auto" w:fill="FFFFFF"/>
        </w:rPr>
      </w:pPr>
      <w:r w:rsidRPr="00EE355E">
        <w:rPr>
          <w:shd w:val="clear" w:color="auto" w:fill="FFFFFF"/>
        </w:rPr>
        <w:tab/>
        <w:t>Вывод 5: МНЕНИЕ, ЧТО ПРИ РАЗРЕЖЕННОЙ ПОСАДКЕ КАРТОФЕЛЯ УВЕЛИЧИВАЕТСЯ ПЛОЩАДЬ, ЗАНЯТАЯ СОРНЯКАМИ – БЕЗОСНОВАТЕЛЬНО, и является эффектом психологического порядка.</w:t>
      </w:r>
    </w:p>
    <w:p w:rsidR="00F05860" w:rsidRPr="00EE355E" w:rsidRDefault="00F05860" w:rsidP="00EE355E">
      <w:pPr>
        <w:jc w:val="both"/>
        <w:textAlignment w:val="baseline"/>
        <w:outlineLvl w:val="1"/>
        <w:rPr>
          <w:shd w:val="clear" w:color="auto" w:fill="FFFFFF"/>
        </w:rPr>
      </w:pPr>
      <w:r w:rsidRPr="00EE355E">
        <w:rPr>
          <w:shd w:val="clear" w:color="auto" w:fill="FFFFFF"/>
        </w:rPr>
        <w:tab/>
      </w:r>
    </w:p>
    <w:p w:rsidR="00F05860" w:rsidRDefault="00B077F0" w:rsidP="00EE355E">
      <w:pPr>
        <w:jc w:val="both"/>
        <w:textAlignment w:val="baseline"/>
        <w:outlineLvl w:val="1"/>
        <w:rPr>
          <w:shd w:val="clear" w:color="auto" w:fill="FFFFFF"/>
        </w:rPr>
      </w:pPr>
      <w:r w:rsidRPr="00EE355E">
        <w:rPr>
          <w:shd w:val="clear" w:color="auto" w:fill="FFFFFF"/>
        </w:rPr>
        <w:tab/>
      </w:r>
      <w:r w:rsidR="005D7FD9" w:rsidRPr="00EE355E">
        <w:rPr>
          <w:shd w:val="clear" w:color="auto" w:fill="FFFFFF"/>
        </w:rPr>
        <w:t>Именно опасение засилья сорняков и устоявшаяся привычка садить часто были основной проблемой для перехода к полевой ча</w:t>
      </w:r>
      <w:r w:rsidR="00417493">
        <w:rPr>
          <w:shd w:val="clear" w:color="auto" w:fill="FFFFFF"/>
        </w:rPr>
        <w:t xml:space="preserve">сти работ – не все родственники </w:t>
      </w:r>
      <w:r w:rsidR="005D7FD9" w:rsidRPr="00EE355E">
        <w:rPr>
          <w:shd w:val="clear" w:color="auto" w:fill="FFFFFF"/>
        </w:rPr>
        <w:t>в начале поддержали нашу идею</w:t>
      </w:r>
      <w:r w:rsidR="00AB49D4" w:rsidRPr="00EE355E">
        <w:rPr>
          <w:shd w:val="clear" w:color="auto" w:fill="FFFFFF"/>
        </w:rPr>
        <w:t xml:space="preserve"> (</w:t>
      </w:r>
      <w:proofErr w:type="gramStart"/>
      <w:r w:rsidR="00AB49D4" w:rsidRPr="00EE355E">
        <w:rPr>
          <w:shd w:val="clear" w:color="auto" w:fill="FFFFFF"/>
        </w:rPr>
        <w:t>см</w:t>
      </w:r>
      <w:proofErr w:type="gramEnd"/>
      <w:r w:rsidR="00AB49D4" w:rsidRPr="00EE355E">
        <w:rPr>
          <w:shd w:val="clear" w:color="auto" w:fill="FFFFFF"/>
        </w:rPr>
        <w:t>. также Приложение 1)</w:t>
      </w:r>
      <w:r w:rsidR="005D7FD9" w:rsidRPr="00EE355E">
        <w:rPr>
          <w:shd w:val="clear" w:color="auto" w:fill="FFFFFF"/>
        </w:rPr>
        <w:t>. Но в итоге – всё состоялось. Забега</w:t>
      </w:r>
      <w:r w:rsidR="00061BC6" w:rsidRPr="00EE355E">
        <w:rPr>
          <w:shd w:val="clear" w:color="auto" w:fill="FFFFFF"/>
        </w:rPr>
        <w:t>я</w:t>
      </w:r>
      <w:r w:rsidR="005D7FD9" w:rsidRPr="00EE355E">
        <w:rPr>
          <w:shd w:val="clear" w:color="auto" w:fill="FFFFFF"/>
        </w:rPr>
        <w:t xml:space="preserve"> вперед – без картофеля мы не остались.</w:t>
      </w:r>
    </w:p>
    <w:p w:rsidR="009A5BAE" w:rsidRPr="00EE355E" w:rsidRDefault="00114197" w:rsidP="00EE355E">
      <w:pPr>
        <w:textAlignment w:val="baseline"/>
        <w:outlineLvl w:val="1"/>
        <w:rPr>
          <w:rFonts w:eastAsia="Times New Roman"/>
          <w:b/>
          <w:lang w:eastAsia="ru-RU"/>
        </w:rPr>
      </w:pPr>
      <w:proofErr w:type="spellStart"/>
      <w:r w:rsidRPr="00EE355E">
        <w:rPr>
          <w:rFonts w:eastAsia="Times New Roman"/>
          <w:b/>
          <w:lang w:eastAsia="ru-RU"/>
        </w:rPr>
        <w:lastRenderedPageBreak/>
        <w:t>Агротехнология</w:t>
      </w:r>
      <w:proofErr w:type="spellEnd"/>
      <w:r w:rsidRPr="00EE355E">
        <w:rPr>
          <w:rFonts w:eastAsia="Times New Roman"/>
          <w:b/>
          <w:lang w:eastAsia="ru-RU"/>
        </w:rPr>
        <w:t xml:space="preserve"> возделывания картофеля квадратно-гнездовым способом.</w:t>
      </w:r>
    </w:p>
    <w:p w:rsidR="00114197" w:rsidRPr="00EE355E" w:rsidRDefault="00114197" w:rsidP="00EE355E">
      <w:pPr>
        <w:textAlignment w:val="baseline"/>
        <w:outlineLvl w:val="1"/>
        <w:rPr>
          <w:rFonts w:eastAsia="Times New Roman"/>
          <w:b/>
          <w:lang w:eastAsia="ru-RU"/>
        </w:rPr>
      </w:pPr>
      <w:proofErr w:type="spellStart"/>
      <w:proofErr w:type="gramStart"/>
      <w:r w:rsidRPr="00EE355E">
        <w:rPr>
          <w:rFonts w:eastAsia="Times New Roman"/>
          <w:b/>
          <w:lang w:eastAsia="ru-RU"/>
        </w:rPr>
        <w:t>Р</w:t>
      </w:r>
      <w:r w:rsidR="00B077F0" w:rsidRPr="00EE355E">
        <w:rPr>
          <w:rFonts w:eastAsia="Times New Roman"/>
          <w:b/>
          <w:lang w:eastAsia="ru-RU"/>
        </w:rPr>
        <w:t>я</w:t>
      </w:r>
      <w:r w:rsidRPr="00EE355E">
        <w:rPr>
          <w:rFonts w:eastAsia="Times New Roman"/>
          <w:b/>
          <w:lang w:eastAsia="ru-RU"/>
        </w:rPr>
        <w:t>дно-гнездовой</w:t>
      </w:r>
      <w:proofErr w:type="spellEnd"/>
      <w:proofErr w:type="gramEnd"/>
      <w:r w:rsidRPr="00EE355E">
        <w:rPr>
          <w:rFonts w:eastAsia="Times New Roman"/>
          <w:b/>
          <w:lang w:eastAsia="ru-RU"/>
        </w:rPr>
        <w:t xml:space="preserve"> способ возделывания.</w:t>
      </w:r>
    </w:p>
    <w:p w:rsidR="00114197" w:rsidRPr="00EE355E" w:rsidRDefault="00114197" w:rsidP="00EE355E">
      <w:pPr>
        <w:textAlignment w:val="baseline"/>
        <w:outlineLvl w:val="1"/>
        <w:rPr>
          <w:rFonts w:eastAsia="Times New Roman"/>
          <w:b/>
          <w:lang w:eastAsia="ru-RU"/>
        </w:rPr>
      </w:pPr>
    </w:p>
    <w:p w:rsidR="00F67D26" w:rsidRPr="00EE355E" w:rsidRDefault="00114197" w:rsidP="00EE355E">
      <w:pPr>
        <w:jc w:val="both"/>
        <w:textAlignment w:val="baseline"/>
        <w:outlineLvl w:val="1"/>
        <w:rPr>
          <w:rFonts w:eastAsia="Times New Roman"/>
          <w:lang w:eastAsia="ru-RU"/>
        </w:rPr>
      </w:pPr>
      <w:r w:rsidRPr="00EE355E">
        <w:rPr>
          <w:rFonts w:eastAsia="Times New Roman"/>
          <w:bCs/>
          <w:lang w:eastAsia="ru-RU"/>
        </w:rPr>
        <w:tab/>
        <w:t xml:space="preserve">Как уже отмечено выше, при классическом квадратно-гнездовом способе посадки картофеля </w:t>
      </w:r>
      <w:r w:rsidRPr="00EE355E">
        <w:rPr>
          <w:rFonts w:eastAsia="Times New Roman"/>
          <w:lang w:eastAsia="ru-RU"/>
        </w:rPr>
        <w:t xml:space="preserve">ширина междурядий равна расстоянию между лунками на грядке; </w:t>
      </w:r>
      <w:proofErr w:type="gramStart"/>
      <w:r w:rsidRPr="00EE355E">
        <w:rPr>
          <w:rFonts w:eastAsia="Times New Roman"/>
          <w:lang w:eastAsia="ru-RU"/>
        </w:rPr>
        <w:t xml:space="preserve">и рекомендуемый агрономической литературой расстояния между кустами при механизированной посадке и обработке равны 70–90 см (в зависимости от параметров техники), а при ручной посадке: для ранних сортов </w:t>
      </w:r>
      <w:r w:rsidR="009C3E23" w:rsidRPr="00EE355E">
        <w:rPr>
          <w:rFonts w:eastAsia="Times New Roman"/>
          <w:lang w:eastAsia="ru-RU"/>
        </w:rPr>
        <w:t xml:space="preserve">расстояние составляет </w:t>
      </w:r>
      <w:r w:rsidRPr="00EE355E">
        <w:rPr>
          <w:rFonts w:eastAsia="Times New Roman"/>
          <w:lang w:eastAsia="ru-RU"/>
        </w:rPr>
        <w:t>60 см, для среднеспелых – 70 см, для поздних – 75–90 см.</w:t>
      </w:r>
      <w:r w:rsidR="00F67D26" w:rsidRPr="00EE355E">
        <w:rPr>
          <w:rFonts w:eastAsia="Times New Roman"/>
          <w:lang w:eastAsia="ru-RU"/>
        </w:rPr>
        <w:t xml:space="preserve"> </w:t>
      </w:r>
      <w:r w:rsidR="004026CA" w:rsidRPr="00EE355E">
        <w:rPr>
          <w:rFonts w:eastAsia="Times New Roman"/>
          <w:lang w:eastAsia="ru-RU"/>
        </w:rPr>
        <w:t xml:space="preserve"> Если участок обрабатывается вручную, то для экономии места и улучшения структуры почвы </w:t>
      </w:r>
      <w:r w:rsidR="009C3E23" w:rsidRPr="00EE355E">
        <w:rPr>
          <w:rFonts w:eastAsia="Times New Roman"/>
          <w:lang w:eastAsia="ru-RU"/>
        </w:rPr>
        <w:t xml:space="preserve">рекомендована посадка </w:t>
      </w:r>
      <w:r w:rsidR="004026CA" w:rsidRPr="00EE355E">
        <w:rPr>
          <w:rFonts w:eastAsia="Times New Roman"/>
          <w:lang w:eastAsia="ru-RU"/>
        </w:rPr>
        <w:t xml:space="preserve"> в междурядьях кустов</w:t>
      </w:r>
      <w:r w:rsidR="009C3E23" w:rsidRPr="00EE355E">
        <w:rPr>
          <w:rFonts w:eastAsia="Times New Roman"/>
          <w:lang w:eastAsia="ru-RU"/>
        </w:rPr>
        <w:t>ой</w:t>
      </w:r>
      <w:r w:rsidR="004026CA" w:rsidRPr="00EE355E">
        <w:rPr>
          <w:rFonts w:eastAsia="Times New Roman"/>
          <w:lang w:eastAsia="ru-RU"/>
        </w:rPr>
        <w:t xml:space="preserve"> фасол</w:t>
      </w:r>
      <w:r w:rsidR="009C3E23" w:rsidRPr="00EE355E">
        <w:rPr>
          <w:rFonts w:eastAsia="Times New Roman"/>
          <w:lang w:eastAsia="ru-RU"/>
        </w:rPr>
        <w:t>и</w:t>
      </w:r>
      <w:r w:rsidR="004026CA" w:rsidRPr="00EE355E">
        <w:rPr>
          <w:rFonts w:eastAsia="Times New Roman"/>
          <w:lang w:eastAsia="ru-RU"/>
        </w:rPr>
        <w:t xml:space="preserve"> или лук</w:t>
      </w:r>
      <w:r w:rsidR="009C3E23" w:rsidRPr="00EE355E">
        <w:rPr>
          <w:rFonts w:eastAsia="Times New Roman"/>
          <w:lang w:eastAsia="ru-RU"/>
        </w:rPr>
        <w:t>а</w:t>
      </w:r>
      <w:r w:rsidR="004026CA" w:rsidRPr="00EE355E">
        <w:rPr>
          <w:rFonts w:eastAsia="Times New Roman"/>
          <w:lang w:eastAsia="ru-RU"/>
        </w:rPr>
        <w:t xml:space="preserve"> на</w:t>
      </w:r>
      <w:proofErr w:type="gramEnd"/>
      <w:r w:rsidR="004026CA" w:rsidRPr="00EE355E">
        <w:rPr>
          <w:rFonts w:eastAsia="Times New Roman"/>
          <w:lang w:eastAsia="ru-RU"/>
        </w:rPr>
        <w:t xml:space="preserve"> перо.</w:t>
      </w:r>
      <w:r w:rsidR="00F67D26" w:rsidRPr="00EE355E">
        <w:rPr>
          <w:rFonts w:eastAsia="Times New Roman"/>
          <w:lang w:eastAsia="ru-RU"/>
        </w:rPr>
        <w:t xml:space="preserve"> </w:t>
      </w:r>
    </w:p>
    <w:p w:rsidR="004026CA" w:rsidRPr="00EE355E" w:rsidRDefault="00F67D26" w:rsidP="00EE355E">
      <w:pPr>
        <w:jc w:val="both"/>
        <w:textAlignment w:val="baseline"/>
        <w:outlineLvl w:val="1"/>
        <w:rPr>
          <w:rFonts w:eastAsia="Times New Roman"/>
          <w:lang w:eastAsia="ru-RU"/>
        </w:rPr>
      </w:pPr>
      <w:r w:rsidRPr="00EE355E">
        <w:rPr>
          <w:rFonts w:eastAsia="Times New Roman"/>
          <w:lang w:eastAsia="ru-RU"/>
        </w:rPr>
        <w:tab/>
      </w:r>
      <w:r w:rsidR="009C3E23" w:rsidRPr="00EE355E">
        <w:rPr>
          <w:rFonts w:eastAsia="Times New Roman"/>
          <w:lang w:eastAsia="ru-RU"/>
        </w:rPr>
        <w:t xml:space="preserve">Первое окучивание производят, когда </w:t>
      </w:r>
      <w:proofErr w:type="gramStart"/>
      <w:r w:rsidR="009C3E23" w:rsidRPr="00EE355E">
        <w:rPr>
          <w:rFonts w:eastAsia="Times New Roman"/>
          <w:lang w:eastAsia="ru-RU"/>
        </w:rPr>
        <w:t>всходы</w:t>
      </w:r>
      <w:proofErr w:type="gramEnd"/>
      <w:r w:rsidR="009C3E23" w:rsidRPr="00EE355E">
        <w:rPr>
          <w:rFonts w:eastAsia="Times New Roman"/>
          <w:lang w:eastAsia="ru-RU"/>
        </w:rPr>
        <w:t xml:space="preserve"> достигнут высоты 15-20 см. </w:t>
      </w:r>
      <w:r w:rsidR="004026CA" w:rsidRPr="00EE355E">
        <w:rPr>
          <w:rFonts w:eastAsia="Times New Roman"/>
          <w:lang w:eastAsia="ru-RU"/>
        </w:rPr>
        <w:t>Второе окучивание проводят как обычно, через 2–3 недели после первого.  Хорошо, если на участке организована система капельного полива. При её отсутствии грядки нужно обязательно поливать, когда почва на глубине 6–8 см высохнет. Подкормки и обработку посадок от болезней и вредителей проводят в те же сроки, что и при</w:t>
      </w:r>
      <w:r w:rsidR="009C3E23" w:rsidRPr="00EE355E">
        <w:rPr>
          <w:rFonts w:eastAsia="Times New Roman"/>
          <w:lang w:eastAsia="ru-RU"/>
        </w:rPr>
        <w:t xml:space="preserve"> обычной посадке.</w:t>
      </w:r>
    </w:p>
    <w:p w:rsidR="00F77811" w:rsidRPr="00EE355E" w:rsidRDefault="009C3E23" w:rsidP="00EE355E">
      <w:pPr>
        <w:jc w:val="both"/>
        <w:textAlignment w:val="baseline"/>
        <w:rPr>
          <w:rFonts w:eastAsia="Times New Roman"/>
          <w:lang w:eastAsia="ru-RU"/>
        </w:rPr>
      </w:pPr>
      <w:r w:rsidRPr="00EE355E">
        <w:tab/>
        <w:t xml:space="preserve">Недостатком способа является, наряду с необходимостью хорошего увлажнения почвы, </w:t>
      </w:r>
      <w:r w:rsidR="00F67D26" w:rsidRPr="00EE355E">
        <w:t>сложность прополки и большая площадь пропалываемых площадей</w:t>
      </w:r>
      <w:r w:rsidR="00F77811" w:rsidRPr="00EE355E">
        <w:t xml:space="preserve"> </w:t>
      </w:r>
      <w:r w:rsidR="00F77811" w:rsidRPr="00EE355E">
        <w:rPr>
          <w:rFonts w:eastAsia="Times New Roman"/>
          <w:lang w:eastAsia="ru-RU"/>
        </w:rPr>
        <w:t>[2,4,5].</w:t>
      </w:r>
    </w:p>
    <w:p w:rsidR="00F67D26" w:rsidRPr="00EE355E" w:rsidRDefault="00F67D26" w:rsidP="00EE355E">
      <w:pPr>
        <w:jc w:val="both"/>
      </w:pPr>
      <w:r w:rsidRPr="00EE355E">
        <w:tab/>
      </w:r>
    </w:p>
    <w:p w:rsidR="00F67D26" w:rsidRPr="00EE355E" w:rsidRDefault="00F67D26" w:rsidP="00EE355E">
      <w:pPr>
        <w:jc w:val="both"/>
      </w:pPr>
      <w:r w:rsidRPr="00EE355E">
        <w:tab/>
        <w:t>С целью снижения этих негативных проявлений использования метода мы адаптировали его, создав некий гибрид между квадратно-гнездовым способом посадки и обычным возделыванием в гряды, условно назвав его «</w:t>
      </w:r>
      <w:proofErr w:type="spellStart"/>
      <w:proofErr w:type="gramStart"/>
      <w:r w:rsidRPr="00EE355E">
        <w:t>рядно-гнездовым</w:t>
      </w:r>
      <w:proofErr w:type="spellEnd"/>
      <w:proofErr w:type="gramEnd"/>
      <w:r w:rsidRPr="00EE355E">
        <w:t xml:space="preserve">». Обобщая нашу работу в </w:t>
      </w:r>
      <w:proofErr w:type="spellStart"/>
      <w:r w:rsidRPr="00EE355E">
        <w:t>агросезоне</w:t>
      </w:r>
      <w:proofErr w:type="spellEnd"/>
      <w:r w:rsidRPr="00EE355E">
        <w:t xml:space="preserve"> и не останавливаясь на несущественных деталях наших «сельскохозяйственных поисков» опишем суть метода: </w:t>
      </w:r>
    </w:p>
    <w:p w:rsidR="008E6356" w:rsidRPr="00EE355E" w:rsidRDefault="00F67D26" w:rsidP="00EE355E">
      <w:pPr>
        <w:jc w:val="both"/>
      </w:pPr>
      <w:r w:rsidRPr="00EE355E">
        <w:t>- первое окучивание производится по принципу квадратно-гнездового метода</w:t>
      </w:r>
      <w:r w:rsidR="008E6356" w:rsidRPr="00EE355E">
        <w:t>. Побеги аккуратно пригибают и присыпают землей так, чтоб на поверхности остались только листья; на этой же стадии возможно внесение компоста. В наших экспериментах первое окучивание производилось вручную. На одном из участков окучивание произведено с формированием гряд-гребней (</w:t>
      </w:r>
      <w:r w:rsidR="005D7FD9" w:rsidRPr="00EE355E">
        <w:t xml:space="preserve">рядная, </w:t>
      </w:r>
      <w:r w:rsidR="008E6356" w:rsidRPr="00EE355E">
        <w:t>«классическая» посадка).</w:t>
      </w:r>
    </w:p>
    <w:p w:rsidR="008E6356" w:rsidRPr="00EE355E" w:rsidRDefault="008E6356" w:rsidP="00EE355E">
      <w:pPr>
        <w:jc w:val="both"/>
      </w:pPr>
      <w:r w:rsidRPr="00EE355E">
        <w:t>- второе окучивание производилось а) на одном из экспериментальных участков вручную; б) на втором участке с помощью небольшого трактора; произведено формирование гребней.</w:t>
      </w:r>
      <w:r w:rsidR="00504422" w:rsidRPr="00EE355E">
        <w:t xml:space="preserve"> </w:t>
      </w:r>
      <w:r w:rsidR="007C7134" w:rsidRPr="00EE355E">
        <w:t>Числовые параметры посадок (расстояния между клубнями и рядами) приведено в описаниях экспериментов ниже.</w:t>
      </w:r>
      <w:r w:rsidRPr="00EE355E">
        <w:t xml:space="preserve"> </w:t>
      </w:r>
    </w:p>
    <w:p w:rsidR="008E6356" w:rsidRPr="00EE355E" w:rsidRDefault="008E6356" w:rsidP="00EE355E">
      <w:pPr>
        <w:jc w:val="both"/>
      </w:pPr>
    </w:p>
    <w:p w:rsidR="00504422" w:rsidRDefault="00504422" w:rsidP="00EE355E">
      <w:pPr>
        <w:jc w:val="both"/>
      </w:pPr>
    </w:p>
    <w:p w:rsidR="00753415" w:rsidRDefault="00753415" w:rsidP="00EE355E">
      <w:pPr>
        <w:jc w:val="both"/>
      </w:pPr>
    </w:p>
    <w:p w:rsidR="00753415" w:rsidRDefault="00753415" w:rsidP="00EE355E">
      <w:pPr>
        <w:jc w:val="both"/>
      </w:pPr>
    </w:p>
    <w:p w:rsidR="00753415" w:rsidRDefault="00753415" w:rsidP="00EE355E">
      <w:pPr>
        <w:jc w:val="both"/>
      </w:pPr>
    </w:p>
    <w:p w:rsidR="00753415" w:rsidRDefault="00753415" w:rsidP="00EE355E">
      <w:pPr>
        <w:jc w:val="both"/>
      </w:pPr>
    </w:p>
    <w:p w:rsidR="00753415" w:rsidRPr="00EE355E" w:rsidRDefault="00753415" w:rsidP="00EE355E">
      <w:pPr>
        <w:jc w:val="both"/>
      </w:pPr>
    </w:p>
    <w:p w:rsidR="005D7FD9" w:rsidRPr="00EE355E" w:rsidRDefault="00B342BB" w:rsidP="00EE355E">
      <w:pPr>
        <w:rPr>
          <w:b/>
        </w:rPr>
      </w:pPr>
      <w:r w:rsidRPr="00EE355E">
        <w:rPr>
          <w:b/>
        </w:rPr>
        <w:lastRenderedPageBreak/>
        <w:t xml:space="preserve">Экспериментальная часть. </w:t>
      </w:r>
      <w:r w:rsidR="005D7FD9" w:rsidRPr="00EE355E">
        <w:rPr>
          <w:b/>
        </w:rPr>
        <w:t>Описание технологии посадок</w:t>
      </w:r>
      <w:r w:rsidR="00EF0F18" w:rsidRPr="00EE355E">
        <w:rPr>
          <w:b/>
        </w:rPr>
        <w:t xml:space="preserve">. </w:t>
      </w:r>
    </w:p>
    <w:p w:rsidR="00EF0F18" w:rsidRPr="00EE355E" w:rsidRDefault="00EF0F18" w:rsidP="00EE355E">
      <w:pPr>
        <w:rPr>
          <w:b/>
        </w:rPr>
      </w:pPr>
      <w:r w:rsidRPr="00EE355E">
        <w:rPr>
          <w:b/>
        </w:rPr>
        <w:t>Наблюдения за вегетацией</w:t>
      </w:r>
    </w:p>
    <w:p w:rsidR="00504422" w:rsidRPr="00EE355E" w:rsidRDefault="00504422" w:rsidP="00EE355E">
      <w:pPr>
        <w:rPr>
          <w:b/>
        </w:rPr>
      </w:pPr>
    </w:p>
    <w:p w:rsidR="005D7FD9" w:rsidRPr="00EE355E" w:rsidRDefault="005D7FD9" w:rsidP="00EE355E">
      <w:pPr>
        <w:jc w:val="both"/>
      </w:pPr>
      <w:r w:rsidRPr="00EE355E">
        <w:tab/>
        <w:t xml:space="preserve">Общая экспериментальная площадь составила около </w:t>
      </w:r>
      <w:r w:rsidR="00C60926" w:rsidRPr="00EE355E">
        <w:t>1.</w:t>
      </w:r>
      <w:r w:rsidRPr="00EE355E">
        <w:t>2 ар. Немного, но достаточно для предварительных расчетов. В следующем году</w:t>
      </w:r>
      <w:r w:rsidR="00C60926" w:rsidRPr="00EE355E">
        <w:t>,</w:t>
      </w:r>
      <w:r w:rsidRPr="00EE355E">
        <w:t xml:space="preserve"> при проведении повторного, контрольного эксперимента</w:t>
      </w:r>
      <w:r w:rsidR="00C60926" w:rsidRPr="00EE355E">
        <w:t xml:space="preserve">, планируется увеличение площади до </w:t>
      </w:r>
      <w:r w:rsidR="00B342BB" w:rsidRPr="00EE355E">
        <w:t>4</w:t>
      </w:r>
      <w:r w:rsidR="00C60926" w:rsidRPr="00EE355E">
        <w:t xml:space="preserve"> ар.</w:t>
      </w:r>
    </w:p>
    <w:p w:rsidR="00C60926" w:rsidRPr="00EE355E" w:rsidRDefault="00C60926" w:rsidP="00EE355E">
      <w:pPr>
        <w:jc w:val="both"/>
      </w:pPr>
      <w:r w:rsidRPr="00EE355E">
        <w:tab/>
        <w:t>Посевные площади были разделен</w:t>
      </w:r>
      <w:r w:rsidR="00EF0F18" w:rsidRPr="00EE355E">
        <w:t>ы</w:t>
      </w:r>
      <w:r w:rsidRPr="00EE355E">
        <w:t xml:space="preserve"> на 4 экспериментальных поля</w:t>
      </w:r>
      <w:r w:rsidR="00815498" w:rsidRPr="00EE355E">
        <w:t xml:space="preserve"> (</w:t>
      </w:r>
      <w:proofErr w:type="gramStart"/>
      <w:r w:rsidR="00815498" w:rsidRPr="00EE355E">
        <w:t>См</w:t>
      </w:r>
      <w:proofErr w:type="gramEnd"/>
      <w:r w:rsidR="00815498" w:rsidRPr="00EE355E">
        <w:t xml:space="preserve">. Схемы </w:t>
      </w:r>
      <w:r w:rsidR="00E23CCD" w:rsidRPr="00EE355E">
        <w:t>2</w:t>
      </w:r>
      <w:r w:rsidR="00815498" w:rsidRPr="00EE355E">
        <w:t>,</w:t>
      </w:r>
      <w:r w:rsidR="00E23CCD" w:rsidRPr="00EE355E">
        <w:t>3</w:t>
      </w:r>
      <w:r w:rsidR="00815498" w:rsidRPr="00EE355E">
        <w:t>)</w:t>
      </w:r>
      <w:r w:rsidRPr="00EE355E">
        <w:t>.</w:t>
      </w:r>
    </w:p>
    <w:p w:rsidR="007F0906" w:rsidRPr="00EE355E" w:rsidRDefault="00C60926" w:rsidP="00EE355E">
      <w:pPr>
        <w:jc w:val="both"/>
      </w:pPr>
      <w:r w:rsidRPr="00EE355E">
        <w:t xml:space="preserve">1. </w:t>
      </w:r>
      <w:r w:rsidR="007F0906" w:rsidRPr="00EE355E">
        <w:t xml:space="preserve">1/7 часть площадей отводилась под посадки без окучивания. Этот участок должен был показать зависимость урожая от окучивания как </w:t>
      </w:r>
      <w:proofErr w:type="spellStart"/>
      <w:r w:rsidR="007F0906" w:rsidRPr="00EE355E">
        <w:t>агроприема</w:t>
      </w:r>
      <w:proofErr w:type="spellEnd"/>
      <w:r w:rsidR="007F0906" w:rsidRPr="00EE355E">
        <w:t xml:space="preserve"> в принципе. Расстояние между рядами 60 см, между картофелинами в рядке – 30 см.</w:t>
      </w:r>
    </w:p>
    <w:p w:rsidR="00C60926" w:rsidRPr="00EE355E" w:rsidRDefault="007F0906" w:rsidP="00EE355E">
      <w:pPr>
        <w:jc w:val="both"/>
      </w:pPr>
      <w:r w:rsidRPr="00EE355E">
        <w:t xml:space="preserve">2.  </w:t>
      </w:r>
      <w:r w:rsidR="00C60926" w:rsidRPr="00EE355E">
        <w:t>2/7 площадей отводились под посадку привычным способом, с расстояниями 60х30 см.</w:t>
      </w:r>
    </w:p>
    <w:p w:rsidR="007F0906" w:rsidRPr="00EE355E" w:rsidRDefault="007F0906" w:rsidP="00EE355E">
      <w:pPr>
        <w:jc w:val="both"/>
      </w:pPr>
      <w:r w:rsidRPr="00EE355E">
        <w:t>3</w:t>
      </w:r>
      <w:r w:rsidR="00C60926" w:rsidRPr="00EE355E">
        <w:t xml:space="preserve">. </w:t>
      </w:r>
      <w:r w:rsidRPr="00EE355E">
        <w:t>2/7 засеяны картофелем, предварительно обработанным раствором гиббереллина с целью определения его влияния на растения и возможности эффективного применения в условиях Приамурья. Расстояние 60х30 см.</w:t>
      </w:r>
    </w:p>
    <w:p w:rsidR="00C60926" w:rsidRPr="00EE355E" w:rsidRDefault="007F0906" w:rsidP="00EE355E">
      <w:pPr>
        <w:jc w:val="both"/>
      </w:pPr>
      <w:r w:rsidRPr="00EE355E">
        <w:t xml:space="preserve">4. </w:t>
      </w:r>
      <w:r w:rsidR="00C60926" w:rsidRPr="00EE355E">
        <w:t xml:space="preserve">2/7 – посадка с вдвое увеличенным расстоянием между картофелинами в ряду – 60х60 см на участке с ручной обработкой и 65х60 см на участке с машинной обработкой (исходя из параметра ширины колеи </w:t>
      </w:r>
      <w:proofErr w:type="spellStart"/>
      <w:r w:rsidR="00C60926" w:rsidRPr="00EE355E">
        <w:t>минитрактора</w:t>
      </w:r>
      <w:proofErr w:type="spellEnd"/>
      <w:r w:rsidR="00C60926" w:rsidRPr="00EE355E">
        <w:t xml:space="preserve"> 130 см).</w:t>
      </w:r>
    </w:p>
    <w:p w:rsidR="007F0906" w:rsidRPr="00EE355E" w:rsidRDefault="007F0906" w:rsidP="00EE355E">
      <w:pPr>
        <w:jc w:val="both"/>
      </w:pPr>
    </w:p>
    <w:p w:rsidR="00C60926" w:rsidRPr="00EE355E" w:rsidRDefault="00C60926" w:rsidP="00EE355E">
      <w:pPr>
        <w:jc w:val="both"/>
        <w:rPr>
          <w:color w:val="222222"/>
          <w:shd w:val="clear" w:color="auto" w:fill="FFFFFF"/>
        </w:rPr>
      </w:pPr>
      <w:r w:rsidRPr="00EE355E">
        <w:tab/>
      </w:r>
      <w:r w:rsidR="007F0906" w:rsidRPr="00EE355E">
        <w:t xml:space="preserve">Немного подробнее об обработке фитогормонами. </w:t>
      </w:r>
      <w:r w:rsidR="00EF0F18" w:rsidRPr="00EE355E">
        <w:t>Г</w:t>
      </w:r>
      <w:r w:rsidRPr="00EE355E">
        <w:rPr>
          <w:bCs/>
          <w:color w:val="222222"/>
          <w:shd w:val="clear" w:color="auto" w:fill="FFFFFF"/>
        </w:rPr>
        <w:t>иббереллины</w:t>
      </w:r>
      <w:r w:rsidRPr="00EE355E">
        <w:rPr>
          <w:color w:val="222222"/>
          <w:shd w:val="clear" w:color="auto" w:fill="FFFFFF"/>
        </w:rPr>
        <w:t xml:space="preserve"> — группа фитогормонов </w:t>
      </w:r>
      <w:proofErr w:type="spellStart"/>
      <w:r w:rsidRPr="00EE355E">
        <w:rPr>
          <w:color w:val="222222"/>
          <w:shd w:val="clear" w:color="auto" w:fill="FFFFFF"/>
        </w:rPr>
        <w:t>дитерпеновой</w:t>
      </w:r>
      <w:proofErr w:type="spellEnd"/>
      <w:r w:rsidRPr="00EE355E">
        <w:rPr>
          <w:color w:val="222222"/>
          <w:shd w:val="clear" w:color="auto" w:fill="FFFFFF"/>
        </w:rPr>
        <w:t xml:space="preserve"> природы </w:t>
      </w:r>
      <w:r w:rsidR="00EF0F18" w:rsidRPr="00EE355E">
        <w:rPr>
          <w:color w:val="333333"/>
          <w:shd w:val="clear" w:color="auto" w:fill="FFFFFF"/>
        </w:rPr>
        <w:t xml:space="preserve">это производная из паразитического грибка Фузариум </w:t>
      </w:r>
      <w:proofErr w:type="spellStart"/>
      <w:r w:rsidR="00EF0F18" w:rsidRPr="00EE355E">
        <w:rPr>
          <w:color w:val="333333"/>
          <w:shd w:val="clear" w:color="auto" w:fill="FFFFFF"/>
          <w:lang w:val="en-US"/>
        </w:rPr>
        <w:t>Fusarium</w:t>
      </w:r>
      <w:proofErr w:type="spellEnd"/>
      <w:r w:rsidR="00EF0F18" w:rsidRPr="00EE355E">
        <w:rPr>
          <w:color w:val="333333"/>
          <w:shd w:val="clear" w:color="auto" w:fill="FFFFFF"/>
        </w:rPr>
        <w:t>.</w:t>
      </w:r>
      <w:r w:rsidR="00EF0F18" w:rsidRPr="00EE355E">
        <w:rPr>
          <w:color w:val="222222"/>
          <w:shd w:val="clear" w:color="auto" w:fill="FFFFFF"/>
        </w:rPr>
        <w:t xml:space="preserve"> </w:t>
      </w:r>
      <w:r w:rsidRPr="00EE355E">
        <w:rPr>
          <w:color w:val="222222"/>
          <w:shd w:val="clear" w:color="auto" w:fill="FFFFFF"/>
        </w:rPr>
        <w:t>К числу наиболее известных функций гиббереллинов относятся контроль прорастания семян, роста стебля в длину, перехода к цветению и развития органов цветка.</w:t>
      </w:r>
      <w:r w:rsidR="00EF0F18" w:rsidRPr="00EE355E">
        <w:rPr>
          <w:color w:val="222222"/>
          <w:shd w:val="clear" w:color="auto" w:fill="FFFFFF"/>
        </w:rPr>
        <w:t xml:space="preserve"> Т.е. обработанный им картофель предположительно должен быстрее прорастать, зацветать, давать больше клубней. Открытым оставался вопрос о том, не окажутся ли эти многочисленные клубни мелкими.</w:t>
      </w:r>
      <w:r w:rsidR="006F3776" w:rsidRPr="00EE355E">
        <w:rPr>
          <w:color w:val="222222"/>
          <w:shd w:val="clear" w:color="auto" w:fill="FFFFFF"/>
        </w:rPr>
        <w:t xml:space="preserve"> Фитогормон предоставлен кафедрой биологии, экологии и химии Педагогического института ТОГУ, за что мы хотим сказать огромное спасибо.</w:t>
      </w:r>
    </w:p>
    <w:p w:rsidR="007A4247" w:rsidRPr="00EE355E" w:rsidRDefault="00EF0F18" w:rsidP="00EE355E">
      <w:pPr>
        <w:jc w:val="both"/>
        <w:rPr>
          <w:color w:val="222222"/>
          <w:shd w:val="clear" w:color="auto" w:fill="FFFFFF"/>
        </w:rPr>
      </w:pPr>
      <w:r w:rsidRPr="00EE355E">
        <w:rPr>
          <w:color w:val="222222"/>
          <w:shd w:val="clear" w:color="auto" w:fill="FFFFFF"/>
        </w:rPr>
        <w:tab/>
        <w:t xml:space="preserve">Обработка фитогормоном осуществлялась по принятой технологии – </w:t>
      </w:r>
      <w:r w:rsidR="00D627D0" w:rsidRPr="00EE355E">
        <w:rPr>
          <w:color w:val="222222"/>
          <w:shd w:val="clear" w:color="auto" w:fill="FFFFFF"/>
        </w:rPr>
        <w:t>замачиванием</w:t>
      </w:r>
      <w:r w:rsidRPr="00EE355E">
        <w:rPr>
          <w:color w:val="222222"/>
          <w:shd w:val="clear" w:color="auto" w:fill="FFFFFF"/>
        </w:rPr>
        <w:t xml:space="preserve"> семенного материала раствором фитогормона</w:t>
      </w:r>
      <w:r w:rsidR="00D627D0" w:rsidRPr="00EE355E">
        <w:rPr>
          <w:color w:val="222222"/>
          <w:shd w:val="clear" w:color="auto" w:fill="FFFFFF"/>
        </w:rPr>
        <w:t xml:space="preserve"> с последующим промыванием водой. Такая технология показалась нам более гарантирующей чистоту эксперимента, чем вариант с опрыскиванием клубней раствором из пульверизатора, что является вторым способом применения фитогормона.</w:t>
      </w:r>
    </w:p>
    <w:p w:rsidR="007A4247" w:rsidRPr="00EE355E" w:rsidRDefault="007A4247" w:rsidP="00EE355E">
      <w:pPr>
        <w:jc w:val="both"/>
        <w:rPr>
          <w:color w:val="222222"/>
          <w:shd w:val="clear" w:color="auto" w:fill="FFFFFF"/>
        </w:rPr>
      </w:pPr>
    </w:p>
    <w:p w:rsidR="00CF3445" w:rsidRPr="00EE355E" w:rsidRDefault="00CF3445" w:rsidP="00EE355E">
      <w:pPr>
        <w:jc w:val="both"/>
        <w:rPr>
          <w:color w:val="222222"/>
          <w:shd w:val="clear" w:color="auto" w:fill="FFFFFF"/>
        </w:rPr>
      </w:pPr>
    </w:p>
    <w:p w:rsidR="00CF3445" w:rsidRPr="00EE355E" w:rsidRDefault="00CF3445" w:rsidP="00EE355E">
      <w:pPr>
        <w:jc w:val="both"/>
        <w:rPr>
          <w:color w:val="222222"/>
          <w:shd w:val="clear" w:color="auto" w:fill="FFFFFF"/>
        </w:rPr>
      </w:pPr>
    </w:p>
    <w:p w:rsidR="00CF3445" w:rsidRPr="00EE355E" w:rsidRDefault="00CF3445" w:rsidP="00EE355E">
      <w:pPr>
        <w:jc w:val="both"/>
        <w:rPr>
          <w:color w:val="222222"/>
          <w:shd w:val="clear" w:color="auto" w:fill="FFFFFF"/>
        </w:rPr>
      </w:pPr>
    </w:p>
    <w:p w:rsidR="00CF3445" w:rsidRPr="00EE355E" w:rsidRDefault="00CF3445" w:rsidP="00EE355E">
      <w:pPr>
        <w:jc w:val="both"/>
        <w:rPr>
          <w:color w:val="222222"/>
          <w:shd w:val="clear" w:color="auto" w:fill="FFFFFF"/>
        </w:rPr>
      </w:pPr>
    </w:p>
    <w:p w:rsidR="00CF3445" w:rsidRPr="00EE355E" w:rsidRDefault="00CF3445" w:rsidP="00EE355E">
      <w:pPr>
        <w:jc w:val="both"/>
        <w:rPr>
          <w:color w:val="222222"/>
          <w:shd w:val="clear" w:color="auto" w:fill="FFFFFF"/>
        </w:rPr>
      </w:pPr>
    </w:p>
    <w:p w:rsidR="00CF3445" w:rsidRPr="00EE355E" w:rsidRDefault="00CF3445" w:rsidP="00EE355E">
      <w:pPr>
        <w:jc w:val="both"/>
        <w:rPr>
          <w:color w:val="222222"/>
          <w:shd w:val="clear" w:color="auto" w:fill="FFFFFF"/>
        </w:rPr>
      </w:pPr>
    </w:p>
    <w:p w:rsidR="00CF3445" w:rsidRPr="00753415" w:rsidRDefault="00CF3445" w:rsidP="00EE355E">
      <w:pPr>
        <w:jc w:val="both"/>
        <w:rPr>
          <w:color w:val="222222"/>
          <w:sz w:val="20"/>
          <w:szCs w:val="20"/>
          <w:shd w:val="clear" w:color="auto" w:fill="FFFFFF"/>
        </w:rPr>
      </w:pPr>
    </w:p>
    <w:p w:rsidR="007F0906" w:rsidRPr="00753415" w:rsidRDefault="007F0906" w:rsidP="00EE355E">
      <w:pPr>
        <w:jc w:val="both"/>
        <w:rPr>
          <w:color w:val="222222"/>
          <w:sz w:val="20"/>
          <w:szCs w:val="20"/>
          <w:shd w:val="clear" w:color="auto" w:fill="FFFFFF"/>
        </w:rPr>
      </w:pPr>
      <w:r w:rsidRPr="00753415">
        <w:rPr>
          <w:color w:val="222222"/>
          <w:sz w:val="20"/>
          <w:szCs w:val="20"/>
          <w:shd w:val="clear" w:color="auto" w:fill="FFFFFF"/>
        </w:rPr>
        <w:t xml:space="preserve">Схема </w:t>
      </w:r>
      <w:r w:rsidR="00E23CCD" w:rsidRPr="00753415">
        <w:rPr>
          <w:color w:val="222222"/>
          <w:sz w:val="20"/>
          <w:szCs w:val="20"/>
          <w:shd w:val="clear" w:color="auto" w:fill="FFFFFF"/>
        </w:rPr>
        <w:t>2</w:t>
      </w:r>
      <w:r w:rsidR="00815498" w:rsidRPr="00753415">
        <w:rPr>
          <w:color w:val="222222"/>
          <w:sz w:val="20"/>
          <w:szCs w:val="20"/>
          <w:shd w:val="clear" w:color="auto" w:fill="FFFFFF"/>
        </w:rPr>
        <w:t xml:space="preserve">. </w:t>
      </w:r>
      <w:r w:rsidR="00E23CCD" w:rsidRPr="00753415">
        <w:rPr>
          <w:color w:val="222222"/>
          <w:sz w:val="20"/>
          <w:szCs w:val="20"/>
          <w:shd w:val="clear" w:color="auto" w:fill="FFFFFF"/>
        </w:rPr>
        <w:t>Схема посадки, п</w:t>
      </w:r>
      <w:r w:rsidRPr="00753415">
        <w:rPr>
          <w:color w:val="222222"/>
          <w:sz w:val="20"/>
          <w:szCs w:val="20"/>
          <w:shd w:val="clear" w:color="auto" w:fill="FFFFFF"/>
        </w:rPr>
        <w:t>ол</w:t>
      </w:r>
      <w:r w:rsidR="00DC0314" w:rsidRPr="00753415">
        <w:rPr>
          <w:color w:val="222222"/>
          <w:sz w:val="20"/>
          <w:szCs w:val="20"/>
          <w:shd w:val="clear" w:color="auto" w:fill="FFFFFF"/>
        </w:rPr>
        <w:t>я</w:t>
      </w:r>
      <w:r w:rsidRPr="00753415">
        <w:rPr>
          <w:color w:val="222222"/>
          <w:sz w:val="20"/>
          <w:szCs w:val="20"/>
          <w:shd w:val="clear" w:color="auto" w:fill="FFFFFF"/>
        </w:rPr>
        <w:t xml:space="preserve"> 1, 2, 3.</w:t>
      </w:r>
    </w:p>
    <w:p w:rsidR="00CF3445" w:rsidRPr="00EE355E" w:rsidRDefault="00CF3445" w:rsidP="00EE355E">
      <w:pPr>
        <w:jc w:val="both"/>
        <w:rPr>
          <w:color w:val="222222"/>
          <w:shd w:val="clear" w:color="auto" w:fill="FFFFFF"/>
        </w:rPr>
      </w:pPr>
    </w:p>
    <w:p w:rsidR="007F0906" w:rsidRPr="00EE355E" w:rsidRDefault="007F0906" w:rsidP="00EE355E">
      <w:pPr>
        <w:jc w:val="both"/>
        <w:rPr>
          <w:b/>
        </w:rPr>
      </w:pPr>
      <w:r w:rsidRPr="00EE355E">
        <w:rPr>
          <w:b/>
        </w:rPr>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r>
    </w:p>
    <w:p w:rsidR="007F0906" w:rsidRPr="00EE355E" w:rsidRDefault="007F0906" w:rsidP="00EE355E">
      <w:pPr>
        <w:jc w:val="both"/>
        <w:rPr>
          <w:b/>
        </w:rPr>
      </w:pPr>
    </w:p>
    <w:p w:rsidR="007F0906" w:rsidRPr="00EE355E" w:rsidRDefault="007F0906" w:rsidP="00EE355E">
      <w:pPr>
        <w:jc w:val="both"/>
        <w:rPr>
          <w:b/>
          <w:color w:val="FFFFFF" w:themeColor="background1"/>
        </w:rPr>
      </w:pPr>
      <w:r w:rsidRPr="00EE355E">
        <w:rPr>
          <w:b/>
          <w:color w:val="FFFFFF" w:themeColor="background1"/>
        </w:rPr>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p>
    <w:p w:rsidR="007F0906" w:rsidRPr="00EE355E" w:rsidRDefault="007F0906" w:rsidP="00EE355E">
      <w:pPr>
        <w:jc w:val="both"/>
        <w:rPr>
          <w:b/>
        </w:rPr>
      </w:pPr>
    </w:p>
    <w:p w:rsidR="007F0906" w:rsidRPr="00EE355E" w:rsidRDefault="007F0906" w:rsidP="00EE355E">
      <w:pPr>
        <w:jc w:val="both"/>
        <w:rPr>
          <w:b/>
        </w:rPr>
      </w:pPr>
      <w:r w:rsidRPr="00EE355E">
        <w:rPr>
          <w:b/>
        </w:rPr>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r>
    </w:p>
    <w:p w:rsidR="007F0906" w:rsidRPr="00EE355E" w:rsidRDefault="007F0906" w:rsidP="00EE355E">
      <w:pPr>
        <w:jc w:val="both"/>
        <w:rPr>
          <w:b/>
        </w:rPr>
      </w:pPr>
    </w:p>
    <w:p w:rsidR="007F0906" w:rsidRPr="00EE355E" w:rsidRDefault="007F0906" w:rsidP="00EE355E">
      <w:pPr>
        <w:jc w:val="both"/>
        <w:rPr>
          <w:b/>
          <w:color w:val="FFFFFF" w:themeColor="background1"/>
        </w:rPr>
      </w:pPr>
      <w:r w:rsidRPr="00EE355E">
        <w:rPr>
          <w:b/>
          <w:color w:val="FFFFFF" w:themeColor="background1"/>
        </w:rPr>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p>
    <w:p w:rsidR="007F0906" w:rsidRPr="00EE355E" w:rsidRDefault="007F0906" w:rsidP="00EE355E">
      <w:pPr>
        <w:jc w:val="both"/>
        <w:rPr>
          <w:b/>
        </w:rPr>
      </w:pPr>
    </w:p>
    <w:p w:rsidR="007F0906" w:rsidRPr="00EE355E" w:rsidRDefault="007F0906" w:rsidP="00EE355E">
      <w:pPr>
        <w:jc w:val="both"/>
      </w:pPr>
      <w:r w:rsidRPr="00EE355E">
        <w:rPr>
          <w:b/>
        </w:rPr>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rPr>
          <w:b/>
        </w:rPr>
        <w:tab/>
        <w:t>0</w:t>
      </w:r>
      <w:r w:rsidRPr="00EE355E">
        <w:tab/>
      </w:r>
    </w:p>
    <w:p w:rsidR="007F0906" w:rsidRPr="00EE355E" w:rsidRDefault="007F0906" w:rsidP="00EE355E">
      <w:pPr>
        <w:jc w:val="both"/>
      </w:pPr>
    </w:p>
    <w:p w:rsidR="007F0906" w:rsidRPr="00EE355E" w:rsidRDefault="007F0906" w:rsidP="00EE355E">
      <w:pPr>
        <w:jc w:val="both"/>
      </w:pPr>
    </w:p>
    <w:p w:rsidR="006B02DD" w:rsidRPr="00753415" w:rsidRDefault="007F0906" w:rsidP="00EE355E">
      <w:pPr>
        <w:jc w:val="both"/>
        <w:rPr>
          <w:color w:val="222222"/>
          <w:sz w:val="20"/>
          <w:szCs w:val="20"/>
          <w:shd w:val="clear" w:color="auto" w:fill="FFFFFF"/>
        </w:rPr>
      </w:pPr>
      <w:r w:rsidRPr="00753415">
        <w:rPr>
          <w:color w:val="222222"/>
          <w:sz w:val="20"/>
          <w:szCs w:val="20"/>
          <w:shd w:val="clear" w:color="auto" w:fill="FFFFFF"/>
        </w:rPr>
        <w:t>Схема</w:t>
      </w:r>
      <w:r w:rsidR="00815498" w:rsidRPr="00753415">
        <w:rPr>
          <w:color w:val="222222"/>
          <w:sz w:val="20"/>
          <w:szCs w:val="20"/>
          <w:shd w:val="clear" w:color="auto" w:fill="FFFFFF"/>
        </w:rPr>
        <w:t xml:space="preserve"> </w:t>
      </w:r>
      <w:r w:rsidR="00E23CCD" w:rsidRPr="00753415">
        <w:rPr>
          <w:color w:val="222222"/>
          <w:sz w:val="20"/>
          <w:szCs w:val="20"/>
          <w:shd w:val="clear" w:color="auto" w:fill="FFFFFF"/>
        </w:rPr>
        <w:t xml:space="preserve">3. Схема </w:t>
      </w:r>
      <w:r w:rsidR="00815498" w:rsidRPr="00753415">
        <w:rPr>
          <w:color w:val="222222"/>
          <w:sz w:val="20"/>
          <w:szCs w:val="20"/>
          <w:shd w:val="clear" w:color="auto" w:fill="FFFFFF"/>
        </w:rPr>
        <w:t xml:space="preserve">осадки </w:t>
      </w:r>
      <w:r w:rsidR="00E23CCD" w:rsidRPr="00753415">
        <w:rPr>
          <w:color w:val="222222"/>
          <w:sz w:val="20"/>
          <w:szCs w:val="20"/>
          <w:shd w:val="clear" w:color="auto" w:fill="FFFFFF"/>
        </w:rPr>
        <w:t>п</w:t>
      </w:r>
      <w:r w:rsidRPr="00753415">
        <w:rPr>
          <w:color w:val="222222"/>
          <w:sz w:val="20"/>
          <w:szCs w:val="20"/>
          <w:shd w:val="clear" w:color="auto" w:fill="FFFFFF"/>
        </w:rPr>
        <w:t>ол</w:t>
      </w:r>
      <w:r w:rsidR="00DC0314" w:rsidRPr="00753415">
        <w:rPr>
          <w:color w:val="222222"/>
          <w:sz w:val="20"/>
          <w:szCs w:val="20"/>
          <w:shd w:val="clear" w:color="auto" w:fill="FFFFFF"/>
        </w:rPr>
        <w:t>е</w:t>
      </w:r>
      <w:r w:rsidRPr="00753415">
        <w:rPr>
          <w:color w:val="222222"/>
          <w:sz w:val="20"/>
          <w:szCs w:val="20"/>
          <w:shd w:val="clear" w:color="auto" w:fill="FFFFFF"/>
        </w:rPr>
        <w:t xml:space="preserve"> 4</w:t>
      </w:r>
    </w:p>
    <w:p w:rsidR="00CF3445" w:rsidRPr="00EE355E" w:rsidRDefault="00CF3445" w:rsidP="00EE355E">
      <w:pPr>
        <w:jc w:val="both"/>
        <w:rPr>
          <w:color w:val="222222"/>
          <w:shd w:val="clear" w:color="auto" w:fill="FFFFFF"/>
        </w:rPr>
      </w:pPr>
    </w:p>
    <w:p w:rsidR="007F0906" w:rsidRPr="00EE355E" w:rsidRDefault="007F0906" w:rsidP="00EE355E">
      <w:pPr>
        <w:jc w:val="both"/>
        <w:rPr>
          <w:b/>
        </w:rPr>
      </w:pPr>
      <w:r w:rsidRPr="00EE355E">
        <w:rPr>
          <w:b/>
        </w:rPr>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p>
    <w:p w:rsidR="007F0906" w:rsidRPr="00EE355E" w:rsidRDefault="007F0906" w:rsidP="00EE355E">
      <w:pPr>
        <w:jc w:val="both"/>
        <w:rPr>
          <w:b/>
        </w:rPr>
      </w:pPr>
    </w:p>
    <w:p w:rsidR="007F0906" w:rsidRPr="00EE355E" w:rsidRDefault="007F0906" w:rsidP="00EE355E">
      <w:pPr>
        <w:jc w:val="both"/>
        <w:rPr>
          <w:b/>
          <w:color w:val="FFFFFF" w:themeColor="background1"/>
        </w:rPr>
      </w:pPr>
      <w:r w:rsidRPr="00EE355E">
        <w:rPr>
          <w:b/>
          <w:color w:val="FFFFFF" w:themeColor="background1"/>
        </w:rPr>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p>
    <w:p w:rsidR="007F0906" w:rsidRPr="00EE355E" w:rsidRDefault="007F0906" w:rsidP="00EE355E">
      <w:pPr>
        <w:jc w:val="both"/>
        <w:rPr>
          <w:b/>
        </w:rPr>
      </w:pPr>
    </w:p>
    <w:p w:rsidR="007F0906" w:rsidRPr="00EE355E" w:rsidRDefault="007F0906" w:rsidP="00EE355E">
      <w:pPr>
        <w:jc w:val="both"/>
        <w:rPr>
          <w:b/>
        </w:rPr>
      </w:pPr>
      <w:r w:rsidRPr="00EE355E">
        <w:rPr>
          <w:b/>
        </w:rPr>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p>
    <w:p w:rsidR="007F0906" w:rsidRPr="00EE355E" w:rsidRDefault="007F0906" w:rsidP="00EE355E">
      <w:pPr>
        <w:jc w:val="both"/>
        <w:rPr>
          <w:b/>
        </w:rPr>
      </w:pPr>
    </w:p>
    <w:p w:rsidR="007F0906" w:rsidRPr="00EE355E" w:rsidRDefault="007F0906" w:rsidP="00EE355E">
      <w:pPr>
        <w:jc w:val="both"/>
        <w:rPr>
          <w:b/>
          <w:color w:val="FFFFFF" w:themeColor="background1"/>
        </w:rPr>
      </w:pPr>
      <w:r w:rsidRPr="00EE355E">
        <w:rPr>
          <w:b/>
          <w:color w:val="FFFFFF" w:themeColor="background1"/>
        </w:rPr>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r w:rsidRPr="00EE355E">
        <w:rPr>
          <w:b/>
          <w:color w:val="FFFFFF" w:themeColor="background1"/>
        </w:rPr>
        <w:tab/>
        <w:t>0</w:t>
      </w:r>
    </w:p>
    <w:p w:rsidR="007F0906" w:rsidRPr="00EE355E" w:rsidRDefault="007F0906" w:rsidP="00EE355E">
      <w:pPr>
        <w:jc w:val="both"/>
        <w:rPr>
          <w:b/>
        </w:rPr>
      </w:pPr>
    </w:p>
    <w:p w:rsidR="007F0906" w:rsidRPr="00EE355E" w:rsidRDefault="007F0906" w:rsidP="00EE355E">
      <w:pPr>
        <w:jc w:val="both"/>
        <w:rPr>
          <w:b/>
        </w:rPr>
      </w:pPr>
      <w:r w:rsidRPr="00EE355E">
        <w:rPr>
          <w:b/>
        </w:rPr>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r w:rsidRPr="00EE355E">
        <w:rPr>
          <w:b/>
        </w:rPr>
        <w:tab/>
        <w:t>0</w:t>
      </w:r>
      <w:r w:rsidRPr="00EE355E">
        <w:rPr>
          <w:b/>
        </w:rPr>
        <w:tab/>
        <w:t xml:space="preserve"> </w:t>
      </w:r>
    </w:p>
    <w:p w:rsidR="007A4247" w:rsidRPr="00EE355E" w:rsidRDefault="006B02DD" w:rsidP="00EE355E">
      <w:pPr>
        <w:jc w:val="both"/>
        <w:rPr>
          <w:color w:val="222222"/>
          <w:shd w:val="clear" w:color="auto" w:fill="FFFFFF"/>
        </w:rPr>
      </w:pPr>
      <w:r w:rsidRPr="00EE355E">
        <w:rPr>
          <w:color w:val="222222"/>
          <w:shd w:val="clear" w:color="auto" w:fill="FFFFFF"/>
        </w:rPr>
        <w:tab/>
      </w:r>
    </w:p>
    <w:p w:rsidR="006B02DD" w:rsidRPr="00EE355E" w:rsidRDefault="007A4247" w:rsidP="00EE355E">
      <w:pPr>
        <w:jc w:val="both"/>
        <w:rPr>
          <w:color w:val="222222"/>
          <w:shd w:val="clear" w:color="auto" w:fill="FFFFFF"/>
        </w:rPr>
      </w:pPr>
      <w:r w:rsidRPr="00EE355E">
        <w:rPr>
          <w:color w:val="222222"/>
          <w:shd w:val="clear" w:color="auto" w:fill="FFFFFF"/>
        </w:rPr>
        <w:tab/>
      </w:r>
      <w:r w:rsidR="006B02DD" w:rsidRPr="00EE355E">
        <w:rPr>
          <w:color w:val="222222"/>
          <w:u w:val="single"/>
          <w:shd w:val="clear" w:color="auto" w:fill="FFFFFF"/>
        </w:rPr>
        <w:t>Посадки</w:t>
      </w:r>
      <w:r w:rsidR="006B02DD" w:rsidRPr="00EE355E">
        <w:rPr>
          <w:color w:val="222222"/>
          <w:shd w:val="clear" w:color="auto" w:fill="FFFFFF"/>
        </w:rPr>
        <w:t xml:space="preserve"> произведены в начале третьей декады мая.</w:t>
      </w:r>
    </w:p>
    <w:p w:rsidR="006B02DD" w:rsidRPr="00EE355E" w:rsidRDefault="006B02DD" w:rsidP="00EE355E">
      <w:pPr>
        <w:jc w:val="both"/>
        <w:rPr>
          <w:color w:val="222222"/>
          <w:shd w:val="clear" w:color="auto" w:fill="FFFFFF"/>
        </w:rPr>
      </w:pPr>
      <w:r w:rsidRPr="00EE355E">
        <w:rPr>
          <w:color w:val="222222"/>
          <w:shd w:val="clear" w:color="auto" w:fill="FFFFFF"/>
        </w:rPr>
        <w:tab/>
      </w:r>
      <w:r w:rsidRPr="00EE355E">
        <w:rPr>
          <w:color w:val="222222"/>
          <w:u w:val="single"/>
          <w:shd w:val="clear" w:color="auto" w:fill="FFFFFF"/>
        </w:rPr>
        <w:t>Всходы</w:t>
      </w:r>
      <w:r w:rsidRPr="00EE355E">
        <w:rPr>
          <w:color w:val="222222"/>
          <w:shd w:val="clear" w:color="auto" w:fill="FFFFFF"/>
        </w:rPr>
        <w:t xml:space="preserve"> появились через 3 недели; материал, обработанный гиббереллином, дал более кучные всходы, со временем опередившие в росте р</w:t>
      </w:r>
      <w:r w:rsidR="00D627D0" w:rsidRPr="00EE355E">
        <w:rPr>
          <w:color w:val="222222"/>
          <w:shd w:val="clear" w:color="auto" w:fill="FFFFFF"/>
        </w:rPr>
        <w:t>остки на других площадках.</w:t>
      </w:r>
    </w:p>
    <w:p w:rsidR="00D627D0" w:rsidRPr="00EE355E" w:rsidRDefault="00D627D0" w:rsidP="00EE355E">
      <w:pPr>
        <w:jc w:val="both"/>
        <w:rPr>
          <w:color w:val="222222"/>
          <w:shd w:val="clear" w:color="auto" w:fill="FFFFFF"/>
        </w:rPr>
      </w:pPr>
      <w:r w:rsidRPr="00EE355E">
        <w:rPr>
          <w:color w:val="222222"/>
          <w:shd w:val="clear" w:color="auto" w:fill="FFFFFF"/>
        </w:rPr>
        <w:tab/>
      </w:r>
      <w:r w:rsidRPr="00EE355E">
        <w:rPr>
          <w:color w:val="222222"/>
          <w:u w:val="single"/>
          <w:shd w:val="clear" w:color="auto" w:fill="FFFFFF"/>
        </w:rPr>
        <w:t>Прополка и рыхление</w:t>
      </w:r>
      <w:r w:rsidRPr="00EE355E">
        <w:rPr>
          <w:color w:val="222222"/>
          <w:shd w:val="clear" w:color="auto" w:fill="FFFFFF"/>
        </w:rPr>
        <w:t xml:space="preserve"> участков произведены 18-20 июня, через 2-3 дня произведено </w:t>
      </w:r>
      <w:r w:rsidRPr="00EE355E">
        <w:rPr>
          <w:color w:val="222222"/>
          <w:u w:val="single"/>
          <w:shd w:val="clear" w:color="auto" w:fill="FFFFFF"/>
        </w:rPr>
        <w:t>окучивание</w:t>
      </w:r>
      <w:r w:rsidRPr="00EE355E">
        <w:rPr>
          <w:color w:val="222222"/>
          <w:shd w:val="clear" w:color="auto" w:fill="FFFFFF"/>
        </w:rPr>
        <w:t xml:space="preserve"> (кроме участка «контроля»). Отмечено, что ботва на площадях, обработанных фитогормоном, в среднем выше на 5-7 см по сравнению с остальными. В последующем растения на всех площадках «выровнялись» в параметрах.</w:t>
      </w:r>
    </w:p>
    <w:p w:rsidR="00D627D0" w:rsidRPr="00EE355E" w:rsidRDefault="00D627D0" w:rsidP="00EE355E">
      <w:pPr>
        <w:jc w:val="both"/>
        <w:rPr>
          <w:color w:val="222222"/>
          <w:shd w:val="clear" w:color="auto" w:fill="FFFFFF"/>
        </w:rPr>
      </w:pPr>
      <w:r w:rsidRPr="00EE355E">
        <w:rPr>
          <w:color w:val="222222"/>
          <w:shd w:val="clear" w:color="auto" w:fill="FFFFFF"/>
        </w:rPr>
        <w:tab/>
      </w:r>
      <w:r w:rsidRPr="00EE355E">
        <w:rPr>
          <w:color w:val="222222"/>
          <w:u w:val="single"/>
          <w:shd w:val="clear" w:color="auto" w:fill="FFFFFF"/>
        </w:rPr>
        <w:t>Втрое окучивание</w:t>
      </w:r>
      <w:r w:rsidRPr="00EE355E">
        <w:rPr>
          <w:color w:val="222222"/>
          <w:shd w:val="clear" w:color="auto" w:fill="FFFFFF"/>
        </w:rPr>
        <w:t xml:space="preserve"> произведено спустя 3 недели. К этому моменту на «фитогормоном» картофеле наблюдалось цветение, на остальных участках были только завязи.</w:t>
      </w:r>
    </w:p>
    <w:p w:rsidR="00D627D0" w:rsidRPr="00EE355E" w:rsidRDefault="00D627D0" w:rsidP="00EE355E">
      <w:pPr>
        <w:jc w:val="both"/>
        <w:rPr>
          <w:color w:val="222222"/>
          <w:shd w:val="clear" w:color="auto" w:fill="FFFFFF"/>
        </w:rPr>
      </w:pPr>
      <w:r w:rsidRPr="00EE355E">
        <w:rPr>
          <w:color w:val="222222"/>
          <w:shd w:val="clear" w:color="auto" w:fill="FFFFFF"/>
        </w:rPr>
        <w:tab/>
      </w:r>
      <w:r w:rsidRPr="00EE355E">
        <w:rPr>
          <w:color w:val="222222"/>
          <w:u w:val="single"/>
          <w:shd w:val="clear" w:color="auto" w:fill="FFFFFF"/>
        </w:rPr>
        <w:t>Цветение закончилось</w:t>
      </w:r>
      <w:r w:rsidRPr="00EE355E">
        <w:rPr>
          <w:color w:val="222222"/>
          <w:shd w:val="clear" w:color="auto" w:fill="FFFFFF"/>
        </w:rPr>
        <w:t xml:space="preserve"> во второй половине июля.</w:t>
      </w:r>
    </w:p>
    <w:p w:rsidR="00D627D0" w:rsidRPr="00EE355E" w:rsidRDefault="00D627D0" w:rsidP="00EE355E">
      <w:pPr>
        <w:jc w:val="both"/>
        <w:rPr>
          <w:color w:val="222222"/>
          <w:shd w:val="clear" w:color="auto" w:fill="FFFFFF"/>
        </w:rPr>
      </w:pPr>
      <w:r w:rsidRPr="00EE355E">
        <w:rPr>
          <w:color w:val="222222"/>
          <w:shd w:val="clear" w:color="auto" w:fill="FFFFFF"/>
        </w:rPr>
        <w:tab/>
      </w:r>
      <w:r w:rsidRPr="00EE355E">
        <w:rPr>
          <w:color w:val="222222"/>
          <w:u w:val="single"/>
          <w:shd w:val="clear" w:color="auto" w:fill="FFFFFF"/>
        </w:rPr>
        <w:t>Увядание ботвы</w:t>
      </w:r>
      <w:r w:rsidRPr="00EE355E">
        <w:rPr>
          <w:color w:val="222222"/>
          <w:shd w:val="clear" w:color="auto" w:fill="FFFFFF"/>
        </w:rPr>
        <w:t xml:space="preserve"> началось 15-20 августа, окончательное высыхание произошло в первой декаде сентября.</w:t>
      </w:r>
    </w:p>
    <w:p w:rsidR="00D627D0" w:rsidRPr="00EE355E" w:rsidRDefault="00D627D0" w:rsidP="00EE355E">
      <w:pPr>
        <w:jc w:val="both"/>
        <w:rPr>
          <w:color w:val="222222"/>
          <w:shd w:val="clear" w:color="auto" w:fill="FFFFFF"/>
        </w:rPr>
      </w:pPr>
      <w:r w:rsidRPr="00EE355E">
        <w:rPr>
          <w:color w:val="222222"/>
          <w:shd w:val="clear" w:color="auto" w:fill="FFFFFF"/>
        </w:rPr>
        <w:tab/>
      </w:r>
      <w:r w:rsidRPr="00EE355E">
        <w:rPr>
          <w:color w:val="222222"/>
          <w:u w:val="single"/>
          <w:shd w:val="clear" w:color="auto" w:fill="FFFFFF"/>
        </w:rPr>
        <w:t>Сбор урожая</w:t>
      </w:r>
      <w:r w:rsidRPr="00EE355E">
        <w:rPr>
          <w:color w:val="222222"/>
          <w:shd w:val="clear" w:color="auto" w:fill="FFFFFF"/>
        </w:rPr>
        <w:t xml:space="preserve"> с подсчетом и взвешиванием урожая произведен 10 сентября.</w:t>
      </w:r>
    </w:p>
    <w:p w:rsidR="00A83055" w:rsidRPr="00EE355E" w:rsidRDefault="00815498" w:rsidP="00EE355E">
      <w:pPr>
        <w:jc w:val="both"/>
        <w:rPr>
          <w:color w:val="222222"/>
          <w:shd w:val="clear" w:color="auto" w:fill="FFFFFF"/>
        </w:rPr>
      </w:pPr>
      <w:r w:rsidRPr="00EE355E">
        <w:rPr>
          <w:color w:val="222222"/>
          <w:shd w:val="clear" w:color="auto" w:fill="FFFFFF"/>
        </w:rPr>
        <w:tab/>
      </w:r>
    </w:p>
    <w:p w:rsidR="00CF3445" w:rsidRDefault="00CF3445" w:rsidP="00EE355E">
      <w:pPr>
        <w:jc w:val="both"/>
        <w:rPr>
          <w:color w:val="222222"/>
          <w:shd w:val="clear" w:color="auto" w:fill="FFFFFF"/>
        </w:rPr>
      </w:pPr>
    </w:p>
    <w:p w:rsidR="00753415" w:rsidRPr="00EE355E" w:rsidRDefault="00753415" w:rsidP="00EE355E">
      <w:pPr>
        <w:jc w:val="both"/>
        <w:rPr>
          <w:color w:val="222222"/>
          <w:shd w:val="clear" w:color="auto" w:fill="FFFFFF"/>
        </w:rPr>
      </w:pPr>
    </w:p>
    <w:p w:rsidR="007F0906" w:rsidRPr="00EE355E" w:rsidRDefault="007F0906" w:rsidP="00EE355E">
      <w:pPr>
        <w:rPr>
          <w:b/>
          <w:color w:val="222222"/>
          <w:shd w:val="clear" w:color="auto" w:fill="FFFFFF"/>
        </w:rPr>
      </w:pPr>
      <w:r w:rsidRPr="00EE355E">
        <w:rPr>
          <w:b/>
          <w:color w:val="222222"/>
          <w:shd w:val="clear" w:color="auto" w:fill="FFFFFF"/>
        </w:rPr>
        <w:lastRenderedPageBreak/>
        <w:t>Результаты эксперимента</w:t>
      </w:r>
      <w:r w:rsidR="006D0100" w:rsidRPr="00EE355E">
        <w:rPr>
          <w:b/>
          <w:color w:val="222222"/>
          <w:shd w:val="clear" w:color="auto" w:fill="FFFFFF"/>
        </w:rPr>
        <w:t xml:space="preserve"> и их сравнение с </w:t>
      </w:r>
      <w:proofErr w:type="spellStart"/>
      <w:r w:rsidR="006D0100" w:rsidRPr="00EE355E">
        <w:rPr>
          <w:b/>
          <w:color w:val="222222"/>
          <w:shd w:val="clear" w:color="auto" w:fill="FFFFFF"/>
        </w:rPr>
        <w:t>агростатистикой</w:t>
      </w:r>
      <w:proofErr w:type="spellEnd"/>
    </w:p>
    <w:p w:rsidR="006D0100" w:rsidRPr="00EE355E" w:rsidRDefault="006D0100" w:rsidP="00EE355E">
      <w:pPr>
        <w:rPr>
          <w:b/>
          <w:color w:val="222222"/>
          <w:shd w:val="clear" w:color="auto" w:fill="FFFFFF"/>
        </w:rPr>
      </w:pPr>
    </w:p>
    <w:p w:rsidR="00CF3445" w:rsidRPr="00EE355E" w:rsidRDefault="007F0906" w:rsidP="00EE355E">
      <w:pPr>
        <w:jc w:val="both"/>
        <w:rPr>
          <w:color w:val="222222"/>
          <w:shd w:val="clear" w:color="auto" w:fill="FFFFFF"/>
        </w:rPr>
      </w:pPr>
      <w:r w:rsidRPr="00EE355E">
        <w:rPr>
          <w:color w:val="222222"/>
          <w:shd w:val="clear" w:color="auto" w:fill="FFFFFF"/>
        </w:rPr>
        <w:tab/>
        <w:t>Проще всего представить результаты эксперимента в формате сводной таблицы</w:t>
      </w:r>
      <w:r w:rsidR="00815498" w:rsidRPr="00EE355E">
        <w:rPr>
          <w:color w:val="222222"/>
          <w:shd w:val="clear" w:color="auto" w:fill="FFFFFF"/>
        </w:rPr>
        <w:t xml:space="preserve"> (аналогичная таблица представлена в Приложении </w:t>
      </w:r>
      <w:r w:rsidR="00E23CCD" w:rsidRPr="00EE355E">
        <w:rPr>
          <w:color w:val="222222"/>
          <w:shd w:val="clear" w:color="auto" w:fill="FFFFFF"/>
        </w:rPr>
        <w:t>2</w:t>
      </w:r>
      <w:r w:rsidR="00815498" w:rsidRPr="00EE355E">
        <w:rPr>
          <w:color w:val="222222"/>
          <w:shd w:val="clear" w:color="auto" w:fill="FFFFFF"/>
        </w:rPr>
        <w:t>)</w:t>
      </w:r>
      <w:r w:rsidR="001E0F2E" w:rsidRPr="00EE355E">
        <w:rPr>
          <w:color w:val="222222"/>
          <w:shd w:val="clear" w:color="auto" w:fill="FFFFFF"/>
        </w:rPr>
        <w:t>.</w:t>
      </w:r>
      <w:r w:rsidR="00CF3445" w:rsidRPr="00EE355E">
        <w:rPr>
          <w:color w:val="222222"/>
          <w:shd w:val="clear" w:color="auto" w:fill="FFFFFF"/>
        </w:rPr>
        <w:t xml:space="preserve"> </w:t>
      </w:r>
    </w:p>
    <w:p w:rsidR="00CF3445" w:rsidRPr="00EE355E" w:rsidRDefault="00CF3445" w:rsidP="00EE355E">
      <w:pPr>
        <w:jc w:val="both"/>
        <w:rPr>
          <w:color w:val="222222"/>
          <w:shd w:val="clear" w:color="auto" w:fill="FFFFFF"/>
        </w:rPr>
      </w:pPr>
      <w:r w:rsidRPr="00EE355E">
        <w:rPr>
          <w:color w:val="222222"/>
          <w:shd w:val="clear" w:color="auto" w:fill="FFFFFF"/>
        </w:rPr>
        <w:tab/>
        <w:t>Прежде чем анализировать данные таблицы, приведем немного статистики по вопросу картофелеводства в мире, в нашей стране и непосредственно в Хабаровском крае.</w:t>
      </w:r>
    </w:p>
    <w:p w:rsidR="00CF3445" w:rsidRPr="00EE355E" w:rsidRDefault="00CF3445" w:rsidP="00EE355E">
      <w:pPr>
        <w:jc w:val="both"/>
        <w:textAlignment w:val="baseline"/>
        <w:rPr>
          <w:color w:val="222222"/>
        </w:rPr>
      </w:pPr>
      <w:r w:rsidRPr="00EE355E">
        <w:rPr>
          <w:color w:val="222222"/>
          <w:shd w:val="clear" w:color="auto" w:fill="FFFFFF"/>
        </w:rPr>
        <w:tab/>
        <w:t xml:space="preserve">Согласно «Нормам высева полевых культур» при посадке картофеля в нашей стране на 1 га уходит 35-45 </w:t>
      </w:r>
      <w:proofErr w:type="spellStart"/>
      <w:r w:rsidRPr="00EE355E">
        <w:rPr>
          <w:color w:val="222222"/>
          <w:shd w:val="clear" w:color="auto" w:fill="FFFFFF"/>
        </w:rPr>
        <w:t>ц</w:t>
      </w:r>
      <w:proofErr w:type="spellEnd"/>
      <w:r w:rsidRPr="00EE355E">
        <w:rPr>
          <w:color w:val="222222"/>
          <w:shd w:val="clear" w:color="auto" w:fill="FFFFFF"/>
        </w:rPr>
        <w:t xml:space="preserve"> посадочного материала, и </w:t>
      </w:r>
      <w:r w:rsidRPr="00EE355E">
        <w:rPr>
          <w:color w:val="222222"/>
        </w:rPr>
        <w:t xml:space="preserve">плотность посадки составляет примерно 55 тыс. растений на гектар. Аграрной нормой для культуры считается урожайность 1:10 </w:t>
      </w:r>
      <w:r w:rsidRPr="00EE355E">
        <w:rPr>
          <w:rFonts w:eastAsia="Times New Roman"/>
          <w:lang w:eastAsia="ru-RU"/>
        </w:rPr>
        <w:t>[5].</w:t>
      </w:r>
    </w:p>
    <w:p w:rsidR="00753415" w:rsidRDefault="00753415" w:rsidP="00EE355E">
      <w:pPr>
        <w:jc w:val="both"/>
        <w:rPr>
          <w:color w:val="222222"/>
          <w:sz w:val="20"/>
          <w:szCs w:val="20"/>
          <w:shd w:val="clear" w:color="auto" w:fill="FFFFFF"/>
        </w:rPr>
      </w:pPr>
    </w:p>
    <w:p w:rsidR="00631A66" w:rsidRPr="00753415" w:rsidRDefault="00631A66" w:rsidP="00EE355E">
      <w:pPr>
        <w:jc w:val="both"/>
        <w:rPr>
          <w:color w:val="222222"/>
          <w:sz w:val="20"/>
          <w:szCs w:val="20"/>
          <w:shd w:val="clear" w:color="auto" w:fill="FFFFFF"/>
        </w:rPr>
      </w:pPr>
      <w:r w:rsidRPr="00753415">
        <w:rPr>
          <w:color w:val="222222"/>
          <w:sz w:val="20"/>
          <w:szCs w:val="20"/>
          <w:shd w:val="clear" w:color="auto" w:fill="FFFFFF"/>
        </w:rPr>
        <w:t>Таблица 1. Результаты работы.</w:t>
      </w:r>
    </w:p>
    <w:tbl>
      <w:tblPr>
        <w:tblStyle w:val="a8"/>
        <w:tblW w:w="9464" w:type="dxa"/>
        <w:tblLayout w:type="fixed"/>
        <w:tblLook w:val="04A0"/>
      </w:tblPr>
      <w:tblGrid>
        <w:gridCol w:w="1242"/>
        <w:gridCol w:w="993"/>
        <w:gridCol w:w="992"/>
        <w:gridCol w:w="992"/>
        <w:gridCol w:w="1134"/>
        <w:gridCol w:w="1134"/>
        <w:gridCol w:w="1276"/>
        <w:gridCol w:w="1701"/>
      </w:tblGrid>
      <w:tr w:rsidR="006D0100" w:rsidRPr="00753415" w:rsidTr="006D0100">
        <w:tc>
          <w:tcPr>
            <w:tcW w:w="1242" w:type="dxa"/>
          </w:tcPr>
          <w:p w:rsidR="002A7645" w:rsidRPr="00753415" w:rsidRDefault="00A83055" w:rsidP="00EE355E">
            <w:pPr>
              <w:jc w:val="both"/>
              <w:rPr>
                <w:color w:val="222222"/>
                <w:sz w:val="20"/>
                <w:szCs w:val="20"/>
                <w:shd w:val="clear" w:color="auto" w:fill="FFFFFF"/>
              </w:rPr>
            </w:pPr>
            <w:r w:rsidRPr="00753415">
              <w:rPr>
                <w:color w:val="222222"/>
                <w:sz w:val="20"/>
                <w:szCs w:val="20"/>
                <w:shd w:val="clear" w:color="auto" w:fill="FFFFFF"/>
              </w:rPr>
              <w:t xml:space="preserve">Поле, </w:t>
            </w:r>
          </w:p>
          <w:p w:rsidR="00A83055" w:rsidRPr="00753415" w:rsidRDefault="002A7645" w:rsidP="00EE355E">
            <w:pPr>
              <w:jc w:val="both"/>
              <w:rPr>
                <w:color w:val="222222"/>
                <w:sz w:val="20"/>
                <w:szCs w:val="20"/>
                <w:shd w:val="clear" w:color="auto" w:fill="FFFFFF"/>
              </w:rPr>
            </w:pPr>
            <w:r w:rsidRPr="00753415">
              <w:rPr>
                <w:color w:val="222222"/>
                <w:sz w:val="20"/>
                <w:szCs w:val="20"/>
                <w:shd w:val="clear" w:color="auto" w:fill="FFFFFF"/>
              </w:rPr>
              <w:t xml:space="preserve">его </w:t>
            </w:r>
            <w:proofErr w:type="spellStart"/>
            <w:r w:rsidRPr="00753415">
              <w:rPr>
                <w:color w:val="222222"/>
                <w:sz w:val="20"/>
                <w:szCs w:val="20"/>
                <w:shd w:val="clear" w:color="auto" w:fill="FFFFFF"/>
              </w:rPr>
              <w:t>харак</w:t>
            </w:r>
            <w:r w:rsidR="006D0100" w:rsidRPr="00753415">
              <w:rPr>
                <w:color w:val="222222"/>
                <w:sz w:val="20"/>
                <w:szCs w:val="20"/>
                <w:shd w:val="clear" w:color="auto" w:fill="FFFFFF"/>
              </w:rPr>
              <w:t>-</w:t>
            </w:r>
            <w:r w:rsidR="00A83055" w:rsidRPr="00753415">
              <w:rPr>
                <w:color w:val="222222"/>
                <w:sz w:val="20"/>
                <w:szCs w:val="20"/>
                <w:shd w:val="clear" w:color="auto" w:fill="FFFFFF"/>
              </w:rPr>
              <w:t>ка</w:t>
            </w:r>
            <w:proofErr w:type="spellEnd"/>
          </w:p>
        </w:tc>
        <w:tc>
          <w:tcPr>
            <w:tcW w:w="993" w:type="dxa"/>
          </w:tcPr>
          <w:p w:rsidR="00A83055" w:rsidRPr="00753415" w:rsidRDefault="00A83055" w:rsidP="00EE355E">
            <w:pPr>
              <w:jc w:val="both"/>
              <w:rPr>
                <w:color w:val="222222"/>
                <w:sz w:val="20"/>
                <w:szCs w:val="20"/>
                <w:shd w:val="clear" w:color="auto" w:fill="FFFFFF"/>
              </w:rPr>
            </w:pPr>
            <w:proofErr w:type="gramStart"/>
            <w:r w:rsidRPr="00753415">
              <w:rPr>
                <w:color w:val="222222"/>
                <w:sz w:val="20"/>
                <w:szCs w:val="20"/>
                <w:shd w:val="clear" w:color="auto" w:fill="FFFFFF"/>
                <w:lang w:val="en-US"/>
              </w:rPr>
              <w:t>m</w:t>
            </w:r>
            <w:proofErr w:type="gramEnd"/>
            <w:r w:rsidRPr="00753415">
              <w:rPr>
                <w:color w:val="222222"/>
                <w:sz w:val="20"/>
                <w:szCs w:val="20"/>
                <w:shd w:val="clear" w:color="auto" w:fill="FFFFFF"/>
              </w:rPr>
              <w:t xml:space="preserve"> ср. единицы посад</w:t>
            </w:r>
            <w:proofErr w:type="gramStart"/>
            <w:r w:rsidR="006D0100" w:rsidRPr="00753415">
              <w:rPr>
                <w:color w:val="222222"/>
                <w:sz w:val="20"/>
                <w:szCs w:val="20"/>
                <w:shd w:val="clear" w:color="auto" w:fill="FFFFFF"/>
              </w:rPr>
              <w:t>.</w:t>
            </w:r>
            <w:proofErr w:type="gramEnd"/>
            <w:r w:rsidRPr="00753415">
              <w:rPr>
                <w:color w:val="222222"/>
                <w:sz w:val="20"/>
                <w:szCs w:val="20"/>
                <w:shd w:val="clear" w:color="auto" w:fill="FFFFFF"/>
              </w:rPr>
              <w:t xml:space="preserve"> </w:t>
            </w:r>
            <w:proofErr w:type="spellStart"/>
            <w:proofErr w:type="gramStart"/>
            <w:r w:rsidR="006D0100" w:rsidRPr="00753415">
              <w:rPr>
                <w:color w:val="222222"/>
                <w:sz w:val="20"/>
                <w:szCs w:val="20"/>
                <w:shd w:val="clear" w:color="auto" w:fill="FFFFFF"/>
              </w:rPr>
              <w:t>м</w:t>
            </w:r>
            <w:proofErr w:type="gramEnd"/>
            <w:r w:rsidRPr="00753415">
              <w:rPr>
                <w:color w:val="222222"/>
                <w:sz w:val="20"/>
                <w:szCs w:val="20"/>
                <w:shd w:val="clear" w:color="auto" w:fill="FFFFFF"/>
              </w:rPr>
              <w:t>ат</w:t>
            </w:r>
            <w:r w:rsidR="006D0100" w:rsidRPr="00753415">
              <w:rPr>
                <w:color w:val="222222"/>
                <w:sz w:val="20"/>
                <w:szCs w:val="20"/>
                <w:shd w:val="clear" w:color="auto" w:fill="FFFFFF"/>
              </w:rPr>
              <w:t>-</w:t>
            </w:r>
            <w:r w:rsidRPr="00753415">
              <w:rPr>
                <w:color w:val="222222"/>
                <w:sz w:val="20"/>
                <w:szCs w:val="20"/>
                <w:shd w:val="clear" w:color="auto" w:fill="FFFFFF"/>
              </w:rPr>
              <w:t>ла</w:t>
            </w:r>
            <w:proofErr w:type="spellEnd"/>
            <w:r w:rsidRPr="00753415">
              <w:rPr>
                <w:color w:val="222222"/>
                <w:sz w:val="20"/>
                <w:szCs w:val="20"/>
                <w:shd w:val="clear" w:color="auto" w:fill="FFFFFF"/>
              </w:rPr>
              <w:t xml:space="preserve">, </w:t>
            </w:r>
            <w:proofErr w:type="spellStart"/>
            <w:r w:rsidRPr="00753415">
              <w:rPr>
                <w:color w:val="222222"/>
                <w:sz w:val="20"/>
                <w:szCs w:val="20"/>
                <w:shd w:val="clear" w:color="auto" w:fill="FFFFFF"/>
              </w:rPr>
              <w:t>гр</w:t>
            </w:r>
            <w:proofErr w:type="spellEnd"/>
            <w:r w:rsidRPr="00753415">
              <w:rPr>
                <w:color w:val="222222"/>
                <w:sz w:val="20"/>
                <w:szCs w:val="20"/>
                <w:shd w:val="clear" w:color="auto" w:fill="FFFFFF"/>
              </w:rPr>
              <w:t>/шт.</w:t>
            </w:r>
          </w:p>
        </w:tc>
        <w:tc>
          <w:tcPr>
            <w:tcW w:w="992" w:type="dxa"/>
          </w:tcPr>
          <w:p w:rsidR="002A7645" w:rsidRPr="00753415" w:rsidRDefault="00A83055" w:rsidP="00EE355E">
            <w:pPr>
              <w:jc w:val="both"/>
              <w:rPr>
                <w:color w:val="222222"/>
                <w:sz w:val="20"/>
                <w:szCs w:val="20"/>
                <w:shd w:val="clear" w:color="auto" w:fill="FFFFFF"/>
              </w:rPr>
            </w:pPr>
            <w:proofErr w:type="gramStart"/>
            <w:r w:rsidRPr="00753415">
              <w:rPr>
                <w:color w:val="222222"/>
                <w:sz w:val="20"/>
                <w:szCs w:val="20"/>
                <w:shd w:val="clear" w:color="auto" w:fill="FFFFFF"/>
                <w:lang w:val="en-US"/>
              </w:rPr>
              <w:t>m</w:t>
            </w:r>
            <w:proofErr w:type="gramEnd"/>
            <w:r w:rsidRPr="00753415">
              <w:rPr>
                <w:color w:val="222222"/>
                <w:sz w:val="20"/>
                <w:szCs w:val="20"/>
                <w:shd w:val="clear" w:color="auto" w:fill="FFFFFF"/>
              </w:rPr>
              <w:t xml:space="preserve"> </w:t>
            </w:r>
            <w:r w:rsidR="006D0100" w:rsidRPr="00753415">
              <w:rPr>
                <w:color w:val="222222"/>
                <w:sz w:val="20"/>
                <w:szCs w:val="20"/>
                <w:shd w:val="clear" w:color="auto" w:fill="FFFFFF"/>
              </w:rPr>
              <w:t>посад.</w:t>
            </w:r>
            <w:r w:rsidRPr="00753415">
              <w:rPr>
                <w:color w:val="222222"/>
                <w:sz w:val="20"/>
                <w:szCs w:val="20"/>
                <w:shd w:val="clear" w:color="auto" w:fill="FFFFFF"/>
              </w:rPr>
              <w:t xml:space="preserve"> </w:t>
            </w:r>
            <w:proofErr w:type="spellStart"/>
            <w:r w:rsidRPr="00753415">
              <w:rPr>
                <w:color w:val="222222"/>
                <w:sz w:val="20"/>
                <w:szCs w:val="20"/>
                <w:shd w:val="clear" w:color="auto" w:fill="FFFFFF"/>
              </w:rPr>
              <w:t>мат</w:t>
            </w:r>
            <w:r w:rsidR="006D0100" w:rsidRPr="00753415">
              <w:rPr>
                <w:color w:val="222222"/>
                <w:sz w:val="20"/>
                <w:szCs w:val="20"/>
                <w:shd w:val="clear" w:color="auto" w:fill="FFFFFF"/>
              </w:rPr>
              <w:t>-</w:t>
            </w:r>
            <w:r w:rsidRPr="00753415">
              <w:rPr>
                <w:color w:val="222222"/>
                <w:sz w:val="20"/>
                <w:szCs w:val="20"/>
                <w:shd w:val="clear" w:color="auto" w:fill="FFFFFF"/>
              </w:rPr>
              <w:t>ла</w:t>
            </w:r>
            <w:proofErr w:type="spellEnd"/>
            <w:r w:rsidRPr="00753415">
              <w:rPr>
                <w:color w:val="222222"/>
                <w:sz w:val="20"/>
                <w:szCs w:val="20"/>
                <w:shd w:val="clear" w:color="auto" w:fill="FFFFFF"/>
              </w:rPr>
              <w:t xml:space="preserve"> в</w:t>
            </w:r>
          </w:p>
          <w:p w:rsidR="00A83055" w:rsidRPr="00753415" w:rsidRDefault="00A83055" w:rsidP="00EE355E">
            <w:pPr>
              <w:jc w:val="both"/>
              <w:rPr>
                <w:color w:val="222222"/>
                <w:sz w:val="20"/>
                <w:szCs w:val="20"/>
                <w:shd w:val="clear" w:color="auto" w:fill="FFFFFF"/>
              </w:rPr>
            </w:pPr>
            <w:proofErr w:type="gramStart"/>
            <w:r w:rsidRPr="00753415">
              <w:rPr>
                <w:color w:val="222222"/>
                <w:sz w:val="20"/>
                <w:szCs w:val="20"/>
                <w:shd w:val="clear" w:color="auto" w:fill="FFFFFF"/>
              </w:rPr>
              <w:t>пересчете</w:t>
            </w:r>
            <w:proofErr w:type="gramEnd"/>
            <w:r w:rsidRPr="00753415">
              <w:rPr>
                <w:color w:val="222222"/>
                <w:sz w:val="20"/>
                <w:szCs w:val="20"/>
                <w:shd w:val="clear" w:color="auto" w:fill="FFFFFF"/>
              </w:rPr>
              <w:t xml:space="preserve"> </w:t>
            </w:r>
            <w:r w:rsidR="002A7645" w:rsidRPr="00753415">
              <w:rPr>
                <w:color w:val="222222"/>
                <w:sz w:val="20"/>
                <w:szCs w:val="20"/>
                <w:shd w:val="clear" w:color="auto" w:fill="FFFFFF"/>
              </w:rPr>
              <w:t>в</w:t>
            </w:r>
            <w:r w:rsidR="006D0100" w:rsidRPr="00753415">
              <w:rPr>
                <w:color w:val="222222"/>
                <w:sz w:val="20"/>
                <w:szCs w:val="20"/>
                <w:shd w:val="clear" w:color="auto" w:fill="FFFFFF"/>
              </w:rPr>
              <w:t xml:space="preserve"> </w:t>
            </w:r>
            <w:proofErr w:type="spellStart"/>
            <w:r w:rsidR="002A7645" w:rsidRPr="00753415">
              <w:rPr>
                <w:color w:val="222222"/>
                <w:sz w:val="20"/>
                <w:szCs w:val="20"/>
                <w:shd w:val="clear" w:color="auto" w:fill="FFFFFF"/>
              </w:rPr>
              <w:t>ц</w:t>
            </w:r>
            <w:proofErr w:type="spellEnd"/>
            <w:r w:rsidR="002A7645" w:rsidRPr="00753415">
              <w:rPr>
                <w:color w:val="222222"/>
                <w:sz w:val="20"/>
                <w:szCs w:val="20"/>
                <w:shd w:val="clear" w:color="auto" w:fill="FFFFFF"/>
              </w:rPr>
              <w:t>/га</w:t>
            </w:r>
            <w:r w:rsidR="003B156C" w:rsidRPr="00753415">
              <w:rPr>
                <w:color w:val="222222"/>
                <w:sz w:val="20"/>
                <w:szCs w:val="20"/>
                <w:shd w:val="clear" w:color="auto" w:fill="FFFFFF"/>
              </w:rPr>
              <w:t>;</w:t>
            </w:r>
          </w:p>
          <w:p w:rsidR="003B156C" w:rsidRPr="00753415" w:rsidRDefault="006D0100" w:rsidP="00EE355E">
            <w:pPr>
              <w:jc w:val="both"/>
              <w:rPr>
                <w:color w:val="222222"/>
                <w:sz w:val="20"/>
                <w:szCs w:val="20"/>
                <w:shd w:val="clear" w:color="auto" w:fill="FFFFFF"/>
              </w:rPr>
            </w:pPr>
            <w:r w:rsidRPr="00753415">
              <w:rPr>
                <w:color w:val="222222"/>
                <w:sz w:val="20"/>
                <w:szCs w:val="20"/>
                <w:shd w:val="clear" w:color="auto" w:fill="FFFFFF"/>
              </w:rPr>
              <w:t xml:space="preserve">в </w:t>
            </w:r>
            <w:proofErr w:type="spellStart"/>
            <w:r w:rsidR="003B156C" w:rsidRPr="00753415">
              <w:rPr>
                <w:color w:val="222222"/>
                <w:sz w:val="20"/>
                <w:szCs w:val="20"/>
                <w:shd w:val="clear" w:color="auto" w:fill="FFFFFF"/>
              </w:rPr>
              <w:t>раст</w:t>
            </w:r>
            <w:proofErr w:type="spellEnd"/>
            <w:r w:rsidR="003B156C" w:rsidRPr="00753415">
              <w:rPr>
                <w:color w:val="222222"/>
                <w:sz w:val="20"/>
                <w:szCs w:val="20"/>
                <w:shd w:val="clear" w:color="auto" w:fill="FFFFFF"/>
              </w:rPr>
              <w:t>/га</w:t>
            </w:r>
          </w:p>
        </w:tc>
        <w:tc>
          <w:tcPr>
            <w:tcW w:w="992" w:type="dxa"/>
          </w:tcPr>
          <w:p w:rsidR="002A7645" w:rsidRPr="00753415" w:rsidRDefault="00A83055" w:rsidP="00EE355E">
            <w:pPr>
              <w:jc w:val="both"/>
              <w:rPr>
                <w:color w:val="222222"/>
                <w:sz w:val="20"/>
                <w:szCs w:val="20"/>
                <w:shd w:val="clear" w:color="auto" w:fill="FFFFFF"/>
              </w:rPr>
            </w:pPr>
            <w:proofErr w:type="spellStart"/>
            <w:r w:rsidRPr="00753415">
              <w:rPr>
                <w:color w:val="222222"/>
                <w:sz w:val="20"/>
                <w:szCs w:val="20"/>
                <w:shd w:val="clear" w:color="auto" w:fill="FFFFFF"/>
              </w:rPr>
              <w:t>Урож</w:t>
            </w:r>
            <w:r w:rsidR="006D0100" w:rsidRPr="00753415">
              <w:rPr>
                <w:color w:val="222222"/>
                <w:sz w:val="20"/>
                <w:szCs w:val="20"/>
                <w:shd w:val="clear" w:color="auto" w:fill="FFFFFF"/>
              </w:rPr>
              <w:t>-</w:t>
            </w:r>
            <w:r w:rsidRPr="00753415">
              <w:rPr>
                <w:color w:val="222222"/>
                <w:sz w:val="20"/>
                <w:szCs w:val="20"/>
                <w:shd w:val="clear" w:color="auto" w:fill="FFFFFF"/>
              </w:rPr>
              <w:t>сть</w:t>
            </w:r>
            <w:proofErr w:type="spellEnd"/>
            <w:r w:rsidRPr="00753415">
              <w:rPr>
                <w:color w:val="222222"/>
                <w:sz w:val="20"/>
                <w:szCs w:val="20"/>
                <w:shd w:val="clear" w:color="auto" w:fill="FFFFFF"/>
              </w:rPr>
              <w:t xml:space="preserve"> с куста, </w:t>
            </w:r>
            <w:r w:rsidR="002A7645" w:rsidRPr="00753415">
              <w:rPr>
                <w:color w:val="222222"/>
                <w:sz w:val="20"/>
                <w:szCs w:val="20"/>
                <w:shd w:val="clear" w:color="auto" w:fill="FFFFFF"/>
              </w:rPr>
              <w:t>шт.</w:t>
            </w:r>
          </w:p>
          <w:p w:rsidR="00A83055" w:rsidRPr="00753415" w:rsidRDefault="00A83055" w:rsidP="00EE355E">
            <w:pPr>
              <w:jc w:val="both"/>
              <w:rPr>
                <w:color w:val="222222"/>
                <w:sz w:val="20"/>
                <w:szCs w:val="20"/>
                <w:shd w:val="clear" w:color="auto" w:fill="FFFFFF"/>
              </w:rPr>
            </w:pPr>
            <w:r w:rsidRPr="00753415">
              <w:rPr>
                <w:color w:val="222222"/>
                <w:sz w:val="20"/>
                <w:szCs w:val="20"/>
                <w:shd w:val="clear" w:color="auto" w:fill="FFFFFF"/>
                <w:lang w:val="en-US"/>
              </w:rPr>
              <w:t>min</w:t>
            </w:r>
            <w:r w:rsidRPr="00753415">
              <w:rPr>
                <w:color w:val="222222"/>
                <w:sz w:val="20"/>
                <w:szCs w:val="20"/>
                <w:shd w:val="clear" w:color="auto" w:fill="FFFFFF"/>
              </w:rPr>
              <w:t>/сред./</w:t>
            </w:r>
            <w:r w:rsidRPr="00753415">
              <w:rPr>
                <w:color w:val="222222"/>
                <w:sz w:val="20"/>
                <w:szCs w:val="20"/>
                <w:shd w:val="clear" w:color="auto" w:fill="FFFFFF"/>
                <w:lang w:val="en-US"/>
              </w:rPr>
              <w:t>max</w:t>
            </w:r>
          </w:p>
        </w:tc>
        <w:tc>
          <w:tcPr>
            <w:tcW w:w="1134" w:type="dxa"/>
          </w:tcPr>
          <w:p w:rsidR="00A83055" w:rsidRPr="00753415" w:rsidRDefault="00A83055" w:rsidP="00EE355E">
            <w:pPr>
              <w:jc w:val="both"/>
              <w:rPr>
                <w:color w:val="222222"/>
                <w:sz w:val="20"/>
                <w:szCs w:val="20"/>
                <w:shd w:val="clear" w:color="auto" w:fill="FFFFFF"/>
              </w:rPr>
            </w:pPr>
            <w:proofErr w:type="gramStart"/>
            <w:r w:rsidRPr="00753415">
              <w:rPr>
                <w:color w:val="222222"/>
                <w:sz w:val="20"/>
                <w:szCs w:val="20"/>
                <w:shd w:val="clear" w:color="auto" w:fill="FFFFFF"/>
                <w:lang w:val="en-US"/>
              </w:rPr>
              <w:t>m</w:t>
            </w:r>
            <w:proofErr w:type="gramEnd"/>
            <w:r w:rsidRPr="00753415">
              <w:rPr>
                <w:color w:val="222222"/>
                <w:sz w:val="20"/>
                <w:szCs w:val="20"/>
                <w:shd w:val="clear" w:color="auto" w:fill="FFFFFF"/>
              </w:rPr>
              <w:t xml:space="preserve"> ср. единицы собр</w:t>
            </w:r>
            <w:r w:rsidR="006D0100" w:rsidRPr="00753415">
              <w:rPr>
                <w:color w:val="222222"/>
                <w:sz w:val="20"/>
                <w:szCs w:val="20"/>
                <w:shd w:val="clear" w:color="auto" w:fill="FFFFFF"/>
              </w:rPr>
              <w:t>.</w:t>
            </w:r>
            <w:r w:rsidRPr="00753415">
              <w:rPr>
                <w:color w:val="222222"/>
                <w:sz w:val="20"/>
                <w:szCs w:val="20"/>
                <w:shd w:val="clear" w:color="auto" w:fill="FFFFFF"/>
              </w:rPr>
              <w:t xml:space="preserve"> картофеля,</w:t>
            </w:r>
          </w:p>
          <w:p w:rsidR="00A83055" w:rsidRPr="00753415" w:rsidRDefault="00A83055" w:rsidP="00EE355E">
            <w:pPr>
              <w:jc w:val="both"/>
              <w:rPr>
                <w:color w:val="222222"/>
                <w:sz w:val="20"/>
                <w:szCs w:val="20"/>
                <w:shd w:val="clear" w:color="auto" w:fill="FFFFFF"/>
              </w:rPr>
            </w:pPr>
            <w:proofErr w:type="spellStart"/>
            <w:r w:rsidRPr="00753415">
              <w:rPr>
                <w:color w:val="222222"/>
                <w:sz w:val="20"/>
                <w:szCs w:val="20"/>
                <w:shd w:val="clear" w:color="auto" w:fill="FFFFFF"/>
              </w:rPr>
              <w:t>гр</w:t>
            </w:r>
            <w:proofErr w:type="spellEnd"/>
            <w:r w:rsidRPr="00753415">
              <w:rPr>
                <w:color w:val="222222"/>
                <w:sz w:val="20"/>
                <w:szCs w:val="20"/>
                <w:shd w:val="clear" w:color="auto" w:fill="FFFFFF"/>
              </w:rPr>
              <w:t>/шт.</w:t>
            </w:r>
          </w:p>
        </w:tc>
        <w:tc>
          <w:tcPr>
            <w:tcW w:w="1134" w:type="dxa"/>
          </w:tcPr>
          <w:p w:rsidR="002A7645" w:rsidRPr="00753415" w:rsidRDefault="00A83055" w:rsidP="00EE355E">
            <w:pPr>
              <w:jc w:val="both"/>
              <w:rPr>
                <w:color w:val="222222"/>
                <w:sz w:val="20"/>
                <w:szCs w:val="20"/>
                <w:shd w:val="clear" w:color="auto" w:fill="FFFFFF"/>
              </w:rPr>
            </w:pPr>
            <w:proofErr w:type="gramStart"/>
            <w:r w:rsidRPr="00753415">
              <w:rPr>
                <w:color w:val="222222"/>
                <w:sz w:val="20"/>
                <w:szCs w:val="20"/>
                <w:shd w:val="clear" w:color="auto" w:fill="FFFFFF"/>
                <w:lang w:val="en-US"/>
              </w:rPr>
              <w:t>m</w:t>
            </w:r>
            <w:proofErr w:type="gramEnd"/>
            <w:r w:rsidRPr="00753415">
              <w:rPr>
                <w:color w:val="222222"/>
                <w:sz w:val="20"/>
                <w:szCs w:val="20"/>
                <w:shd w:val="clear" w:color="auto" w:fill="FFFFFF"/>
              </w:rPr>
              <w:t xml:space="preserve"> собр</w:t>
            </w:r>
            <w:r w:rsidR="006D0100" w:rsidRPr="00753415">
              <w:rPr>
                <w:color w:val="222222"/>
                <w:sz w:val="20"/>
                <w:szCs w:val="20"/>
                <w:shd w:val="clear" w:color="auto" w:fill="FFFFFF"/>
              </w:rPr>
              <w:t>.</w:t>
            </w:r>
            <w:r w:rsidRPr="00753415">
              <w:rPr>
                <w:color w:val="222222"/>
                <w:sz w:val="20"/>
                <w:szCs w:val="20"/>
                <w:shd w:val="clear" w:color="auto" w:fill="FFFFFF"/>
              </w:rPr>
              <w:t xml:space="preserve"> урожая </w:t>
            </w:r>
            <w:proofErr w:type="gramStart"/>
            <w:r w:rsidRPr="00753415">
              <w:rPr>
                <w:color w:val="222222"/>
                <w:sz w:val="20"/>
                <w:szCs w:val="20"/>
                <w:shd w:val="clear" w:color="auto" w:fill="FFFFFF"/>
              </w:rPr>
              <w:t>в</w:t>
            </w:r>
            <w:proofErr w:type="gramEnd"/>
            <w:r w:rsidRPr="00753415">
              <w:rPr>
                <w:color w:val="222222"/>
                <w:sz w:val="20"/>
                <w:szCs w:val="20"/>
                <w:shd w:val="clear" w:color="auto" w:fill="FFFFFF"/>
              </w:rPr>
              <w:t xml:space="preserve"> </w:t>
            </w:r>
          </w:p>
          <w:p w:rsidR="002A7645" w:rsidRPr="00753415" w:rsidRDefault="00A83055" w:rsidP="00EE355E">
            <w:pPr>
              <w:jc w:val="both"/>
              <w:rPr>
                <w:color w:val="222222"/>
                <w:sz w:val="20"/>
                <w:szCs w:val="20"/>
                <w:shd w:val="clear" w:color="auto" w:fill="FFFFFF"/>
              </w:rPr>
            </w:pPr>
            <w:r w:rsidRPr="00753415">
              <w:rPr>
                <w:color w:val="222222"/>
                <w:sz w:val="20"/>
                <w:szCs w:val="20"/>
                <w:shd w:val="clear" w:color="auto" w:fill="FFFFFF"/>
              </w:rPr>
              <w:t xml:space="preserve">пересчете </w:t>
            </w:r>
            <w:proofErr w:type="gramStart"/>
            <w:r w:rsidR="002A7645" w:rsidRPr="00753415">
              <w:rPr>
                <w:color w:val="222222"/>
                <w:sz w:val="20"/>
                <w:szCs w:val="20"/>
                <w:shd w:val="clear" w:color="auto" w:fill="FFFFFF"/>
              </w:rPr>
              <w:t>в</w:t>
            </w:r>
            <w:proofErr w:type="gramEnd"/>
            <w:r w:rsidR="002A7645" w:rsidRPr="00753415">
              <w:rPr>
                <w:color w:val="222222"/>
                <w:sz w:val="20"/>
                <w:szCs w:val="20"/>
                <w:shd w:val="clear" w:color="auto" w:fill="FFFFFF"/>
              </w:rPr>
              <w:t xml:space="preserve"> </w:t>
            </w:r>
          </w:p>
          <w:p w:rsidR="00A83055" w:rsidRPr="00753415" w:rsidRDefault="002A7645" w:rsidP="00EE355E">
            <w:pPr>
              <w:jc w:val="both"/>
              <w:rPr>
                <w:color w:val="222222"/>
                <w:sz w:val="20"/>
                <w:szCs w:val="20"/>
                <w:shd w:val="clear" w:color="auto" w:fill="FFFFFF"/>
              </w:rPr>
            </w:pPr>
            <w:proofErr w:type="spellStart"/>
            <w:r w:rsidRPr="00753415">
              <w:rPr>
                <w:color w:val="222222"/>
                <w:sz w:val="20"/>
                <w:szCs w:val="20"/>
                <w:shd w:val="clear" w:color="auto" w:fill="FFFFFF"/>
              </w:rPr>
              <w:t>ц</w:t>
            </w:r>
            <w:proofErr w:type="spellEnd"/>
            <w:r w:rsidRPr="00753415">
              <w:rPr>
                <w:color w:val="222222"/>
                <w:sz w:val="20"/>
                <w:szCs w:val="20"/>
                <w:shd w:val="clear" w:color="auto" w:fill="FFFFFF"/>
              </w:rPr>
              <w:t>/</w:t>
            </w:r>
            <w:r w:rsidR="00A83055" w:rsidRPr="00753415">
              <w:rPr>
                <w:color w:val="222222"/>
                <w:sz w:val="20"/>
                <w:szCs w:val="20"/>
                <w:shd w:val="clear" w:color="auto" w:fill="FFFFFF"/>
              </w:rPr>
              <w:t xml:space="preserve"> га</w:t>
            </w:r>
          </w:p>
        </w:tc>
        <w:tc>
          <w:tcPr>
            <w:tcW w:w="1276" w:type="dxa"/>
          </w:tcPr>
          <w:p w:rsidR="00A83055" w:rsidRPr="00753415" w:rsidRDefault="00921737" w:rsidP="00EE355E">
            <w:pPr>
              <w:jc w:val="both"/>
              <w:rPr>
                <w:color w:val="222222"/>
                <w:sz w:val="20"/>
                <w:szCs w:val="20"/>
                <w:shd w:val="clear" w:color="auto" w:fill="FFFFFF"/>
              </w:rPr>
            </w:pPr>
            <w:proofErr w:type="spellStart"/>
            <w:r w:rsidRPr="00753415">
              <w:rPr>
                <w:color w:val="222222"/>
                <w:sz w:val="20"/>
                <w:szCs w:val="20"/>
                <w:shd w:val="clear" w:color="auto" w:fill="FFFFFF"/>
              </w:rPr>
              <w:t>Коэф</w:t>
            </w:r>
            <w:r w:rsidR="006D0100" w:rsidRPr="00753415">
              <w:rPr>
                <w:color w:val="222222"/>
                <w:sz w:val="20"/>
                <w:szCs w:val="20"/>
                <w:shd w:val="clear" w:color="auto" w:fill="FFFFFF"/>
              </w:rPr>
              <w:t>-</w:t>
            </w:r>
            <w:r w:rsidRPr="00753415">
              <w:rPr>
                <w:color w:val="222222"/>
                <w:sz w:val="20"/>
                <w:szCs w:val="20"/>
                <w:shd w:val="clear" w:color="auto" w:fill="FFFFFF"/>
              </w:rPr>
              <w:t>т</w:t>
            </w:r>
            <w:proofErr w:type="spellEnd"/>
            <w:r w:rsidR="00A83055" w:rsidRPr="00753415">
              <w:rPr>
                <w:color w:val="222222"/>
                <w:sz w:val="20"/>
                <w:szCs w:val="20"/>
                <w:shd w:val="clear" w:color="auto" w:fill="FFFFFF"/>
              </w:rPr>
              <w:t xml:space="preserve"> размножения</w:t>
            </w:r>
            <w:r w:rsidRPr="00753415">
              <w:rPr>
                <w:color w:val="222222"/>
                <w:sz w:val="20"/>
                <w:szCs w:val="20"/>
                <w:shd w:val="clear" w:color="auto" w:fill="FFFFFF"/>
              </w:rPr>
              <w:t xml:space="preserve"> (КР)</w:t>
            </w:r>
          </w:p>
        </w:tc>
        <w:tc>
          <w:tcPr>
            <w:tcW w:w="1701" w:type="dxa"/>
          </w:tcPr>
          <w:p w:rsidR="00921737" w:rsidRPr="00753415" w:rsidRDefault="00921737" w:rsidP="00EE355E">
            <w:pPr>
              <w:jc w:val="both"/>
              <w:rPr>
                <w:color w:val="222222"/>
                <w:sz w:val="20"/>
                <w:szCs w:val="20"/>
                <w:shd w:val="clear" w:color="auto" w:fill="FFFFFF"/>
              </w:rPr>
            </w:pPr>
            <w:r w:rsidRPr="00753415">
              <w:rPr>
                <w:color w:val="222222"/>
                <w:sz w:val="20"/>
                <w:szCs w:val="20"/>
                <w:shd w:val="clear" w:color="auto" w:fill="FFFFFF"/>
              </w:rPr>
              <w:t xml:space="preserve">Коэффициент сравнения урожая </w:t>
            </w:r>
          </w:p>
          <w:p w:rsidR="006D0100" w:rsidRPr="00753415" w:rsidRDefault="00921737" w:rsidP="00EE355E">
            <w:pPr>
              <w:jc w:val="both"/>
              <w:rPr>
                <w:color w:val="222222"/>
                <w:sz w:val="20"/>
                <w:szCs w:val="20"/>
                <w:shd w:val="clear" w:color="auto" w:fill="FFFFFF"/>
              </w:rPr>
            </w:pPr>
            <w:r w:rsidRPr="00753415">
              <w:rPr>
                <w:color w:val="222222"/>
                <w:sz w:val="20"/>
                <w:szCs w:val="20"/>
                <w:shd w:val="clear" w:color="auto" w:fill="FFFFFF"/>
              </w:rPr>
              <w:t xml:space="preserve">Поле </w:t>
            </w:r>
            <w:r w:rsidRPr="00753415">
              <w:rPr>
                <w:color w:val="222222"/>
                <w:sz w:val="20"/>
                <w:szCs w:val="20"/>
                <w:shd w:val="clear" w:color="auto" w:fill="FFFFFF"/>
                <w:lang w:val="en-US"/>
              </w:rPr>
              <w:t>N</w:t>
            </w:r>
            <w:r w:rsidRPr="00753415">
              <w:rPr>
                <w:color w:val="222222"/>
                <w:sz w:val="20"/>
                <w:szCs w:val="20"/>
                <w:shd w:val="clear" w:color="auto" w:fill="FFFFFF"/>
              </w:rPr>
              <w:t xml:space="preserve">/Поле 2, </w:t>
            </w:r>
          </w:p>
          <w:p w:rsidR="00A83055" w:rsidRPr="00753415" w:rsidRDefault="00921737" w:rsidP="00EE355E">
            <w:pPr>
              <w:jc w:val="both"/>
              <w:rPr>
                <w:color w:val="222222"/>
                <w:sz w:val="20"/>
                <w:szCs w:val="20"/>
                <w:shd w:val="clear" w:color="auto" w:fill="FFFFFF"/>
              </w:rPr>
            </w:pPr>
            <w:r w:rsidRPr="00753415">
              <w:rPr>
                <w:color w:val="222222"/>
                <w:sz w:val="20"/>
                <w:szCs w:val="20"/>
                <w:shd w:val="clear" w:color="auto" w:fill="FFFFFF"/>
              </w:rPr>
              <w:t xml:space="preserve">а) по </w:t>
            </w:r>
            <w:r w:rsidR="000C1FAE" w:rsidRPr="00753415">
              <w:rPr>
                <w:color w:val="222222"/>
                <w:sz w:val="20"/>
                <w:szCs w:val="20"/>
                <w:shd w:val="clear" w:color="auto" w:fill="FFFFFF"/>
                <w:lang w:val="en-US"/>
              </w:rPr>
              <w:t>m</w:t>
            </w:r>
            <w:r w:rsidR="000C1FAE" w:rsidRPr="00753415">
              <w:rPr>
                <w:color w:val="222222"/>
                <w:sz w:val="20"/>
                <w:szCs w:val="20"/>
                <w:shd w:val="clear" w:color="auto" w:fill="FFFFFF"/>
              </w:rPr>
              <w:t xml:space="preserve"> </w:t>
            </w:r>
            <w:proofErr w:type="spellStart"/>
            <w:r w:rsidR="000C1FAE" w:rsidRPr="00753415">
              <w:rPr>
                <w:color w:val="222222"/>
                <w:sz w:val="20"/>
                <w:szCs w:val="20"/>
                <w:shd w:val="clear" w:color="auto" w:fill="FFFFFF"/>
              </w:rPr>
              <w:t>урож</w:t>
            </w:r>
            <w:proofErr w:type="spellEnd"/>
            <w:r w:rsidR="000C1FAE" w:rsidRPr="00753415">
              <w:rPr>
                <w:color w:val="222222"/>
                <w:sz w:val="20"/>
                <w:szCs w:val="20"/>
                <w:shd w:val="clear" w:color="auto" w:fill="FFFFFF"/>
              </w:rPr>
              <w:t xml:space="preserve">. с </w:t>
            </w:r>
            <w:proofErr w:type="gramStart"/>
            <w:r w:rsidR="000C1FAE" w:rsidRPr="00753415">
              <w:rPr>
                <w:color w:val="222222"/>
                <w:sz w:val="20"/>
                <w:szCs w:val="20"/>
                <w:shd w:val="clear" w:color="auto" w:fill="FFFFFF"/>
              </w:rPr>
              <w:t>га</w:t>
            </w:r>
            <w:proofErr w:type="gramEnd"/>
          </w:p>
          <w:p w:rsidR="00921737" w:rsidRPr="00753415" w:rsidRDefault="00921737" w:rsidP="00EE355E">
            <w:pPr>
              <w:jc w:val="both"/>
              <w:rPr>
                <w:color w:val="222222"/>
                <w:sz w:val="20"/>
                <w:szCs w:val="20"/>
                <w:shd w:val="clear" w:color="auto" w:fill="FFFFFF"/>
              </w:rPr>
            </w:pPr>
            <w:r w:rsidRPr="00753415">
              <w:rPr>
                <w:color w:val="222222"/>
                <w:sz w:val="20"/>
                <w:szCs w:val="20"/>
                <w:shd w:val="clear" w:color="auto" w:fill="FFFFFF"/>
              </w:rPr>
              <w:t>б) по КР</w:t>
            </w:r>
          </w:p>
        </w:tc>
      </w:tr>
      <w:tr w:rsidR="006D0100" w:rsidRPr="00753415" w:rsidTr="006D0100">
        <w:tc>
          <w:tcPr>
            <w:tcW w:w="1242" w:type="dxa"/>
          </w:tcPr>
          <w:p w:rsidR="002A7645" w:rsidRPr="00753415" w:rsidRDefault="002A7645" w:rsidP="00EE355E">
            <w:pPr>
              <w:jc w:val="both"/>
              <w:rPr>
                <w:color w:val="222222"/>
                <w:sz w:val="20"/>
                <w:szCs w:val="20"/>
                <w:shd w:val="clear" w:color="auto" w:fill="FFFFFF"/>
              </w:rPr>
            </w:pPr>
            <w:r w:rsidRPr="00753415">
              <w:rPr>
                <w:color w:val="222222"/>
                <w:sz w:val="20"/>
                <w:szCs w:val="20"/>
                <w:shd w:val="clear" w:color="auto" w:fill="FFFFFF"/>
              </w:rPr>
              <w:t xml:space="preserve">Поле 1, </w:t>
            </w:r>
          </w:p>
          <w:p w:rsidR="002A7645" w:rsidRPr="00753415" w:rsidRDefault="002A7645" w:rsidP="00EE355E">
            <w:pPr>
              <w:jc w:val="both"/>
              <w:rPr>
                <w:color w:val="222222"/>
                <w:sz w:val="20"/>
                <w:szCs w:val="20"/>
                <w:shd w:val="clear" w:color="auto" w:fill="FFFFFF"/>
              </w:rPr>
            </w:pPr>
            <w:r w:rsidRPr="00753415">
              <w:rPr>
                <w:color w:val="222222"/>
                <w:sz w:val="20"/>
                <w:szCs w:val="20"/>
                <w:shd w:val="clear" w:color="auto" w:fill="FFFFFF"/>
              </w:rPr>
              <w:t xml:space="preserve">60х30, </w:t>
            </w:r>
          </w:p>
          <w:p w:rsidR="00A83055" w:rsidRPr="00753415" w:rsidRDefault="002A7645" w:rsidP="00EE355E">
            <w:pPr>
              <w:jc w:val="both"/>
              <w:rPr>
                <w:color w:val="222222"/>
                <w:sz w:val="20"/>
                <w:szCs w:val="20"/>
                <w:shd w:val="clear" w:color="auto" w:fill="FFFFFF"/>
              </w:rPr>
            </w:pPr>
            <w:r w:rsidRPr="00753415">
              <w:rPr>
                <w:color w:val="222222"/>
                <w:sz w:val="20"/>
                <w:szCs w:val="20"/>
                <w:shd w:val="clear" w:color="auto" w:fill="FFFFFF"/>
              </w:rPr>
              <w:t>без окучивания</w:t>
            </w:r>
          </w:p>
        </w:tc>
        <w:tc>
          <w:tcPr>
            <w:tcW w:w="993" w:type="dxa"/>
          </w:tcPr>
          <w:p w:rsidR="00A83055" w:rsidRPr="00753415" w:rsidRDefault="002A7645" w:rsidP="00EE355E">
            <w:pPr>
              <w:rPr>
                <w:color w:val="222222"/>
                <w:sz w:val="20"/>
                <w:szCs w:val="20"/>
                <w:shd w:val="clear" w:color="auto" w:fill="FFFFFF"/>
              </w:rPr>
            </w:pPr>
            <w:r w:rsidRPr="00753415">
              <w:rPr>
                <w:color w:val="222222"/>
                <w:sz w:val="20"/>
                <w:szCs w:val="20"/>
                <w:shd w:val="clear" w:color="auto" w:fill="FFFFFF"/>
              </w:rPr>
              <w:t>60.0</w:t>
            </w:r>
          </w:p>
        </w:tc>
        <w:tc>
          <w:tcPr>
            <w:tcW w:w="992" w:type="dxa"/>
          </w:tcPr>
          <w:p w:rsidR="00A83055" w:rsidRPr="00753415" w:rsidRDefault="00032291" w:rsidP="00EE355E">
            <w:pPr>
              <w:rPr>
                <w:sz w:val="20"/>
                <w:szCs w:val="20"/>
                <w:shd w:val="clear" w:color="auto" w:fill="FFFFFF"/>
              </w:rPr>
            </w:pPr>
            <w:r w:rsidRPr="00753415">
              <w:rPr>
                <w:sz w:val="20"/>
                <w:szCs w:val="20"/>
                <w:shd w:val="clear" w:color="auto" w:fill="FFFFFF"/>
              </w:rPr>
              <w:t>33.33</w:t>
            </w:r>
          </w:p>
          <w:p w:rsidR="00032291" w:rsidRPr="00753415" w:rsidRDefault="00032291" w:rsidP="00EE355E">
            <w:pPr>
              <w:rPr>
                <w:sz w:val="20"/>
                <w:szCs w:val="20"/>
                <w:shd w:val="clear" w:color="auto" w:fill="FFFFFF"/>
              </w:rPr>
            </w:pPr>
            <w:r w:rsidRPr="00753415">
              <w:rPr>
                <w:sz w:val="20"/>
                <w:szCs w:val="20"/>
                <w:shd w:val="clear" w:color="auto" w:fill="FFFFFF"/>
              </w:rPr>
              <w:t>55 555</w:t>
            </w:r>
          </w:p>
          <w:p w:rsidR="003B156C" w:rsidRPr="00753415" w:rsidRDefault="003B156C" w:rsidP="00EE355E">
            <w:pPr>
              <w:rPr>
                <w:sz w:val="20"/>
                <w:szCs w:val="20"/>
                <w:shd w:val="clear" w:color="auto" w:fill="FFFFFF"/>
              </w:rPr>
            </w:pPr>
          </w:p>
        </w:tc>
        <w:tc>
          <w:tcPr>
            <w:tcW w:w="992" w:type="dxa"/>
          </w:tcPr>
          <w:p w:rsidR="00A83055" w:rsidRPr="00753415" w:rsidRDefault="002A7645" w:rsidP="00EE355E">
            <w:pPr>
              <w:rPr>
                <w:sz w:val="20"/>
                <w:szCs w:val="20"/>
                <w:shd w:val="clear" w:color="auto" w:fill="FFFFFF"/>
              </w:rPr>
            </w:pPr>
            <w:r w:rsidRPr="00753415">
              <w:rPr>
                <w:sz w:val="20"/>
                <w:szCs w:val="20"/>
                <w:shd w:val="clear" w:color="auto" w:fill="FFFFFF"/>
              </w:rPr>
              <w:t>4 / 7 / 13</w:t>
            </w:r>
          </w:p>
        </w:tc>
        <w:tc>
          <w:tcPr>
            <w:tcW w:w="1134" w:type="dxa"/>
          </w:tcPr>
          <w:p w:rsidR="00A83055" w:rsidRPr="00753415" w:rsidRDefault="002A7645" w:rsidP="00EE355E">
            <w:pPr>
              <w:rPr>
                <w:sz w:val="20"/>
                <w:szCs w:val="20"/>
                <w:shd w:val="clear" w:color="auto" w:fill="FFFFFF"/>
              </w:rPr>
            </w:pPr>
            <w:r w:rsidRPr="00753415">
              <w:rPr>
                <w:sz w:val="20"/>
                <w:szCs w:val="20"/>
                <w:shd w:val="clear" w:color="auto" w:fill="FFFFFF"/>
              </w:rPr>
              <w:t>36.5</w:t>
            </w:r>
          </w:p>
        </w:tc>
        <w:tc>
          <w:tcPr>
            <w:tcW w:w="1134" w:type="dxa"/>
          </w:tcPr>
          <w:p w:rsidR="00A83055" w:rsidRPr="00753415" w:rsidRDefault="00032291" w:rsidP="00EE355E">
            <w:pPr>
              <w:rPr>
                <w:sz w:val="20"/>
                <w:szCs w:val="20"/>
                <w:shd w:val="clear" w:color="auto" w:fill="FFFFFF"/>
              </w:rPr>
            </w:pPr>
            <w:r w:rsidRPr="00753415">
              <w:rPr>
                <w:sz w:val="20"/>
                <w:szCs w:val="20"/>
                <w:shd w:val="clear" w:color="auto" w:fill="FFFFFF"/>
              </w:rPr>
              <w:t>142</w:t>
            </w:r>
            <w:r w:rsidR="00863C5C" w:rsidRPr="00753415">
              <w:rPr>
                <w:sz w:val="20"/>
                <w:szCs w:val="20"/>
                <w:shd w:val="clear" w:color="auto" w:fill="FFFFFF"/>
              </w:rPr>
              <w:t>.</w:t>
            </w:r>
            <w:r w:rsidRPr="00753415">
              <w:rPr>
                <w:sz w:val="20"/>
                <w:szCs w:val="20"/>
                <w:shd w:val="clear" w:color="auto" w:fill="FFFFFF"/>
              </w:rPr>
              <w:t>2</w:t>
            </w:r>
          </w:p>
        </w:tc>
        <w:tc>
          <w:tcPr>
            <w:tcW w:w="1276" w:type="dxa"/>
          </w:tcPr>
          <w:p w:rsidR="00A83055" w:rsidRPr="00753415" w:rsidRDefault="002A7645" w:rsidP="00EE355E">
            <w:pPr>
              <w:rPr>
                <w:sz w:val="20"/>
                <w:szCs w:val="20"/>
                <w:shd w:val="clear" w:color="auto" w:fill="FFFFFF"/>
              </w:rPr>
            </w:pPr>
            <w:r w:rsidRPr="00753415">
              <w:rPr>
                <w:sz w:val="20"/>
                <w:szCs w:val="20"/>
                <w:shd w:val="clear" w:color="auto" w:fill="FFFFFF"/>
              </w:rPr>
              <w:t>4.</w:t>
            </w:r>
            <w:r w:rsidR="00DD083F" w:rsidRPr="00753415">
              <w:rPr>
                <w:sz w:val="20"/>
                <w:szCs w:val="20"/>
                <w:shd w:val="clear" w:color="auto" w:fill="FFFFFF"/>
              </w:rPr>
              <w:t>3</w:t>
            </w:r>
          </w:p>
        </w:tc>
        <w:tc>
          <w:tcPr>
            <w:tcW w:w="1701" w:type="dxa"/>
          </w:tcPr>
          <w:p w:rsidR="00A83055" w:rsidRPr="00753415" w:rsidRDefault="00921737" w:rsidP="00EE355E">
            <w:pPr>
              <w:rPr>
                <w:color w:val="222222"/>
                <w:sz w:val="20"/>
                <w:szCs w:val="20"/>
                <w:shd w:val="clear" w:color="auto" w:fill="FFFFFF"/>
              </w:rPr>
            </w:pPr>
            <w:r w:rsidRPr="00753415">
              <w:rPr>
                <w:color w:val="222222"/>
                <w:sz w:val="20"/>
                <w:szCs w:val="20"/>
                <w:shd w:val="clear" w:color="auto" w:fill="FFFFFF"/>
              </w:rPr>
              <w:t>а) 0.58</w:t>
            </w:r>
          </w:p>
          <w:p w:rsidR="00921737" w:rsidRPr="00753415" w:rsidRDefault="00921737" w:rsidP="00EE355E">
            <w:pPr>
              <w:rPr>
                <w:color w:val="222222"/>
                <w:sz w:val="20"/>
                <w:szCs w:val="20"/>
                <w:shd w:val="clear" w:color="auto" w:fill="FFFFFF"/>
              </w:rPr>
            </w:pPr>
            <w:r w:rsidRPr="00753415">
              <w:rPr>
                <w:color w:val="222222"/>
                <w:sz w:val="20"/>
                <w:szCs w:val="20"/>
                <w:shd w:val="clear" w:color="auto" w:fill="FFFFFF"/>
              </w:rPr>
              <w:t>б) 0.52</w:t>
            </w:r>
          </w:p>
        </w:tc>
      </w:tr>
      <w:tr w:rsidR="006D0100" w:rsidRPr="00753415" w:rsidTr="006D0100">
        <w:tc>
          <w:tcPr>
            <w:tcW w:w="1242" w:type="dxa"/>
          </w:tcPr>
          <w:p w:rsidR="002A7645" w:rsidRPr="00753415" w:rsidRDefault="002A7645" w:rsidP="00EE355E">
            <w:pPr>
              <w:jc w:val="both"/>
              <w:rPr>
                <w:color w:val="222222"/>
                <w:sz w:val="20"/>
                <w:szCs w:val="20"/>
                <w:shd w:val="clear" w:color="auto" w:fill="FFFFFF"/>
              </w:rPr>
            </w:pPr>
            <w:r w:rsidRPr="00753415">
              <w:rPr>
                <w:color w:val="222222"/>
                <w:sz w:val="20"/>
                <w:szCs w:val="20"/>
                <w:shd w:val="clear" w:color="auto" w:fill="FFFFFF"/>
              </w:rPr>
              <w:t xml:space="preserve">Поле 2, </w:t>
            </w:r>
          </w:p>
          <w:p w:rsidR="00A83055" w:rsidRPr="00753415" w:rsidRDefault="002A7645" w:rsidP="00EE355E">
            <w:pPr>
              <w:jc w:val="both"/>
              <w:rPr>
                <w:color w:val="222222"/>
                <w:sz w:val="20"/>
                <w:szCs w:val="20"/>
                <w:shd w:val="clear" w:color="auto" w:fill="FFFFFF"/>
              </w:rPr>
            </w:pPr>
            <w:r w:rsidRPr="00753415">
              <w:rPr>
                <w:color w:val="222222"/>
                <w:sz w:val="20"/>
                <w:szCs w:val="20"/>
                <w:shd w:val="clear" w:color="auto" w:fill="FFFFFF"/>
              </w:rPr>
              <w:t>60х30, окученное</w:t>
            </w:r>
          </w:p>
        </w:tc>
        <w:tc>
          <w:tcPr>
            <w:tcW w:w="993" w:type="dxa"/>
          </w:tcPr>
          <w:p w:rsidR="00A83055" w:rsidRPr="00753415" w:rsidRDefault="00F556D3" w:rsidP="00EE355E">
            <w:pPr>
              <w:rPr>
                <w:color w:val="222222"/>
                <w:sz w:val="20"/>
                <w:szCs w:val="20"/>
                <w:shd w:val="clear" w:color="auto" w:fill="FFFFFF"/>
              </w:rPr>
            </w:pPr>
            <w:r w:rsidRPr="00753415">
              <w:rPr>
                <w:color w:val="222222"/>
                <w:sz w:val="20"/>
                <w:szCs w:val="20"/>
                <w:shd w:val="clear" w:color="auto" w:fill="FFFFFF"/>
              </w:rPr>
              <w:t>53.0</w:t>
            </w:r>
          </w:p>
        </w:tc>
        <w:tc>
          <w:tcPr>
            <w:tcW w:w="992" w:type="dxa"/>
          </w:tcPr>
          <w:p w:rsidR="00A83055" w:rsidRPr="00753415" w:rsidRDefault="00032291" w:rsidP="00EE355E">
            <w:pPr>
              <w:rPr>
                <w:sz w:val="20"/>
                <w:szCs w:val="20"/>
                <w:shd w:val="clear" w:color="auto" w:fill="FFFFFF"/>
              </w:rPr>
            </w:pPr>
            <w:r w:rsidRPr="00753415">
              <w:rPr>
                <w:sz w:val="20"/>
                <w:szCs w:val="20"/>
                <w:shd w:val="clear" w:color="auto" w:fill="FFFFFF"/>
              </w:rPr>
              <w:t>28</w:t>
            </w:r>
            <w:r w:rsidR="00DD083F" w:rsidRPr="00753415">
              <w:rPr>
                <w:sz w:val="20"/>
                <w:szCs w:val="20"/>
                <w:shd w:val="clear" w:color="auto" w:fill="FFFFFF"/>
              </w:rPr>
              <w:t>.</w:t>
            </w:r>
            <w:r w:rsidRPr="00753415">
              <w:rPr>
                <w:sz w:val="20"/>
                <w:szCs w:val="20"/>
                <w:shd w:val="clear" w:color="auto" w:fill="FFFFFF"/>
              </w:rPr>
              <w:t>7</w:t>
            </w:r>
          </w:p>
          <w:p w:rsidR="00032291" w:rsidRPr="00753415" w:rsidRDefault="00032291" w:rsidP="00EE355E">
            <w:pPr>
              <w:rPr>
                <w:sz w:val="20"/>
                <w:szCs w:val="20"/>
                <w:shd w:val="clear" w:color="auto" w:fill="FFFFFF"/>
              </w:rPr>
            </w:pPr>
            <w:r w:rsidRPr="00753415">
              <w:rPr>
                <w:sz w:val="20"/>
                <w:szCs w:val="20"/>
                <w:shd w:val="clear" w:color="auto" w:fill="FFFFFF"/>
              </w:rPr>
              <w:t>55 555</w:t>
            </w:r>
          </w:p>
          <w:p w:rsidR="00032291" w:rsidRPr="00753415" w:rsidRDefault="00032291" w:rsidP="00EE355E">
            <w:pPr>
              <w:rPr>
                <w:sz w:val="20"/>
                <w:szCs w:val="20"/>
                <w:shd w:val="clear" w:color="auto" w:fill="FFFFFF"/>
              </w:rPr>
            </w:pPr>
          </w:p>
        </w:tc>
        <w:tc>
          <w:tcPr>
            <w:tcW w:w="992" w:type="dxa"/>
          </w:tcPr>
          <w:p w:rsidR="00A83055" w:rsidRPr="00753415" w:rsidRDefault="00F556D3" w:rsidP="00EE355E">
            <w:pPr>
              <w:rPr>
                <w:sz w:val="20"/>
                <w:szCs w:val="20"/>
                <w:shd w:val="clear" w:color="auto" w:fill="FFFFFF"/>
              </w:rPr>
            </w:pPr>
            <w:r w:rsidRPr="00753415">
              <w:rPr>
                <w:sz w:val="20"/>
                <w:szCs w:val="20"/>
                <w:shd w:val="clear" w:color="auto" w:fill="FFFFFF"/>
              </w:rPr>
              <w:t>3 / 6 / 12</w:t>
            </w:r>
          </w:p>
        </w:tc>
        <w:tc>
          <w:tcPr>
            <w:tcW w:w="1134" w:type="dxa"/>
          </w:tcPr>
          <w:p w:rsidR="00A83055" w:rsidRPr="00753415" w:rsidRDefault="00F556D3" w:rsidP="00EE355E">
            <w:pPr>
              <w:rPr>
                <w:sz w:val="20"/>
                <w:szCs w:val="20"/>
                <w:shd w:val="clear" w:color="auto" w:fill="FFFFFF"/>
              </w:rPr>
            </w:pPr>
            <w:r w:rsidRPr="00753415">
              <w:rPr>
                <w:sz w:val="20"/>
                <w:szCs w:val="20"/>
                <w:shd w:val="clear" w:color="auto" w:fill="FFFFFF"/>
              </w:rPr>
              <w:t>73.5</w:t>
            </w:r>
          </w:p>
        </w:tc>
        <w:tc>
          <w:tcPr>
            <w:tcW w:w="1134" w:type="dxa"/>
          </w:tcPr>
          <w:p w:rsidR="00A83055" w:rsidRPr="00753415" w:rsidRDefault="00032291" w:rsidP="00EE355E">
            <w:pPr>
              <w:rPr>
                <w:sz w:val="20"/>
                <w:szCs w:val="20"/>
                <w:shd w:val="clear" w:color="auto" w:fill="FFFFFF"/>
              </w:rPr>
            </w:pPr>
            <w:r w:rsidRPr="00753415">
              <w:rPr>
                <w:sz w:val="20"/>
                <w:szCs w:val="20"/>
                <w:shd w:val="clear" w:color="auto" w:fill="FFFFFF"/>
              </w:rPr>
              <w:t>245</w:t>
            </w:r>
            <w:r w:rsidR="00863C5C" w:rsidRPr="00753415">
              <w:rPr>
                <w:sz w:val="20"/>
                <w:szCs w:val="20"/>
                <w:shd w:val="clear" w:color="auto" w:fill="FFFFFF"/>
              </w:rPr>
              <w:t>.</w:t>
            </w:r>
            <w:r w:rsidR="00DD083F" w:rsidRPr="00753415">
              <w:rPr>
                <w:sz w:val="20"/>
                <w:szCs w:val="20"/>
                <w:shd w:val="clear" w:color="auto" w:fill="FFFFFF"/>
              </w:rPr>
              <w:t>4</w:t>
            </w:r>
          </w:p>
        </w:tc>
        <w:tc>
          <w:tcPr>
            <w:tcW w:w="1276" w:type="dxa"/>
          </w:tcPr>
          <w:p w:rsidR="00A83055" w:rsidRPr="00753415" w:rsidRDefault="00F556D3" w:rsidP="00EE355E">
            <w:pPr>
              <w:rPr>
                <w:sz w:val="20"/>
                <w:szCs w:val="20"/>
                <w:shd w:val="clear" w:color="auto" w:fill="FFFFFF"/>
              </w:rPr>
            </w:pPr>
            <w:r w:rsidRPr="00753415">
              <w:rPr>
                <w:sz w:val="20"/>
                <w:szCs w:val="20"/>
                <w:shd w:val="clear" w:color="auto" w:fill="FFFFFF"/>
              </w:rPr>
              <w:t>8.3</w:t>
            </w:r>
          </w:p>
        </w:tc>
        <w:tc>
          <w:tcPr>
            <w:tcW w:w="1701" w:type="dxa"/>
          </w:tcPr>
          <w:p w:rsidR="00A83055" w:rsidRPr="00753415" w:rsidRDefault="00921737" w:rsidP="00EE355E">
            <w:pPr>
              <w:rPr>
                <w:color w:val="222222"/>
                <w:sz w:val="20"/>
                <w:szCs w:val="20"/>
                <w:shd w:val="clear" w:color="auto" w:fill="FFFFFF"/>
              </w:rPr>
            </w:pPr>
            <w:r w:rsidRPr="00753415">
              <w:rPr>
                <w:color w:val="222222"/>
                <w:sz w:val="20"/>
                <w:szCs w:val="20"/>
                <w:shd w:val="clear" w:color="auto" w:fill="FFFFFF"/>
              </w:rPr>
              <w:t>а) 1.0</w:t>
            </w:r>
          </w:p>
          <w:p w:rsidR="00921737" w:rsidRPr="00753415" w:rsidRDefault="00921737" w:rsidP="00EE355E">
            <w:pPr>
              <w:rPr>
                <w:color w:val="222222"/>
                <w:sz w:val="20"/>
                <w:szCs w:val="20"/>
                <w:shd w:val="clear" w:color="auto" w:fill="FFFFFF"/>
              </w:rPr>
            </w:pPr>
            <w:r w:rsidRPr="00753415">
              <w:rPr>
                <w:color w:val="222222"/>
                <w:sz w:val="20"/>
                <w:szCs w:val="20"/>
                <w:shd w:val="clear" w:color="auto" w:fill="FFFFFF"/>
              </w:rPr>
              <w:t>б) 1.0</w:t>
            </w:r>
          </w:p>
        </w:tc>
      </w:tr>
      <w:tr w:rsidR="006D0100" w:rsidRPr="00753415" w:rsidTr="006D0100">
        <w:tc>
          <w:tcPr>
            <w:tcW w:w="1242" w:type="dxa"/>
          </w:tcPr>
          <w:p w:rsidR="002A7645" w:rsidRPr="00753415" w:rsidRDefault="002A7645" w:rsidP="00EE355E">
            <w:pPr>
              <w:jc w:val="both"/>
              <w:rPr>
                <w:color w:val="222222"/>
                <w:sz w:val="20"/>
                <w:szCs w:val="20"/>
                <w:shd w:val="clear" w:color="auto" w:fill="FFFFFF"/>
              </w:rPr>
            </w:pPr>
            <w:r w:rsidRPr="00753415">
              <w:rPr>
                <w:color w:val="222222"/>
                <w:sz w:val="20"/>
                <w:szCs w:val="20"/>
                <w:shd w:val="clear" w:color="auto" w:fill="FFFFFF"/>
              </w:rPr>
              <w:t xml:space="preserve">Поле 3, </w:t>
            </w:r>
          </w:p>
          <w:p w:rsidR="00A83055" w:rsidRPr="00753415" w:rsidRDefault="002A7645" w:rsidP="00EE355E">
            <w:pPr>
              <w:jc w:val="both"/>
              <w:rPr>
                <w:color w:val="222222"/>
                <w:sz w:val="20"/>
                <w:szCs w:val="20"/>
                <w:shd w:val="clear" w:color="auto" w:fill="FFFFFF"/>
              </w:rPr>
            </w:pPr>
            <w:r w:rsidRPr="00753415">
              <w:rPr>
                <w:color w:val="222222"/>
                <w:sz w:val="20"/>
                <w:szCs w:val="20"/>
                <w:shd w:val="clear" w:color="auto" w:fill="FFFFFF"/>
              </w:rPr>
              <w:t xml:space="preserve">60х30, </w:t>
            </w:r>
            <w:proofErr w:type="gramStart"/>
            <w:r w:rsidRPr="00753415">
              <w:rPr>
                <w:color w:val="222222"/>
                <w:sz w:val="20"/>
                <w:szCs w:val="20"/>
                <w:shd w:val="clear" w:color="auto" w:fill="FFFFFF"/>
              </w:rPr>
              <w:t>окученное</w:t>
            </w:r>
            <w:proofErr w:type="gramEnd"/>
            <w:r w:rsidRPr="00753415">
              <w:rPr>
                <w:color w:val="222222"/>
                <w:sz w:val="20"/>
                <w:szCs w:val="20"/>
                <w:shd w:val="clear" w:color="auto" w:fill="FFFFFF"/>
              </w:rPr>
              <w:t>, ги</w:t>
            </w:r>
            <w:r w:rsidR="00AF39EA" w:rsidRPr="00753415">
              <w:rPr>
                <w:color w:val="222222"/>
                <w:sz w:val="20"/>
                <w:szCs w:val="20"/>
                <w:shd w:val="clear" w:color="auto" w:fill="FFFFFF"/>
              </w:rPr>
              <w:t>бб</w:t>
            </w:r>
            <w:r w:rsidRPr="00753415">
              <w:rPr>
                <w:color w:val="222222"/>
                <w:sz w:val="20"/>
                <w:szCs w:val="20"/>
                <w:shd w:val="clear" w:color="auto" w:fill="FFFFFF"/>
              </w:rPr>
              <w:t>ереллин</w:t>
            </w:r>
          </w:p>
        </w:tc>
        <w:tc>
          <w:tcPr>
            <w:tcW w:w="993" w:type="dxa"/>
          </w:tcPr>
          <w:p w:rsidR="00A83055" w:rsidRPr="00753415" w:rsidRDefault="00F556D3" w:rsidP="00EE355E">
            <w:pPr>
              <w:rPr>
                <w:color w:val="222222"/>
                <w:sz w:val="20"/>
                <w:szCs w:val="20"/>
                <w:shd w:val="clear" w:color="auto" w:fill="FFFFFF"/>
              </w:rPr>
            </w:pPr>
            <w:r w:rsidRPr="00753415">
              <w:rPr>
                <w:color w:val="222222"/>
                <w:sz w:val="20"/>
                <w:szCs w:val="20"/>
                <w:shd w:val="clear" w:color="auto" w:fill="FFFFFF"/>
              </w:rPr>
              <w:t>51.5</w:t>
            </w:r>
          </w:p>
        </w:tc>
        <w:tc>
          <w:tcPr>
            <w:tcW w:w="992" w:type="dxa"/>
          </w:tcPr>
          <w:p w:rsidR="00A83055" w:rsidRPr="00753415" w:rsidRDefault="00032291" w:rsidP="00EE355E">
            <w:pPr>
              <w:rPr>
                <w:sz w:val="20"/>
                <w:szCs w:val="20"/>
                <w:shd w:val="clear" w:color="auto" w:fill="FFFFFF"/>
              </w:rPr>
            </w:pPr>
            <w:r w:rsidRPr="00753415">
              <w:rPr>
                <w:sz w:val="20"/>
                <w:szCs w:val="20"/>
                <w:shd w:val="clear" w:color="auto" w:fill="FFFFFF"/>
              </w:rPr>
              <w:t>27.7</w:t>
            </w:r>
            <w:r w:rsidR="00DD083F" w:rsidRPr="00753415">
              <w:rPr>
                <w:sz w:val="20"/>
                <w:szCs w:val="20"/>
                <w:shd w:val="clear" w:color="auto" w:fill="FFFFFF"/>
              </w:rPr>
              <w:t>8</w:t>
            </w:r>
          </w:p>
          <w:p w:rsidR="00032291" w:rsidRPr="00753415" w:rsidRDefault="00032291" w:rsidP="00EE355E">
            <w:pPr>
              <w:rPr>
                <w:sz w:val="20"/>
                <w:szCs w:val="20"/>
                <w:shd w:val="clear" w:color="auto" w:fill="FFFFFF"/>
              </w:rPr>
            </w:pPr>
            <w:r w:rsidRPr="00753415">
              <w:rPr>
                <w:sz w:val="20"/>
                <w:szCs w:val="20"/>
                <w:shd w:val="clear" w:color="auto" w:fill="FFFFFF"/>
              </w:rPr>
              <w:t>55 555</w:t>
            </w:r>
          </w:p>
          <w:p w:rsidR="00032291" w:rsidRPr="00753415" w:rsidRDefault="00032291" w:rsidP="00EE355E">
            <w:pPr>
              <w:rPr>
                <w:sz w:val="20"/>
                <w:szCs w:val="20"/>
                <w:shd w:val="clear" w:color="auto" w:fill="FFFFFF"/>
              </w:rPr>
            </w:pPr>
          </w:p>
        </w:tc>
        <w:tc>
          <w:tcPr>
            <w:tcW w:w="992" w:type="dxa"/>
          </w:tcPr>
          <w:p w:rsidR="00A83055" w:rsidRPr="00753415" w:rsidRDefault="00F556D3" w:rsidP="00EE355E">
            <w:pPr>
              <w:rPr>
                <w:sz w:val="20"/>
                <w:szCs w:val="20"/>
                <w:shd w:val="clear" w:color="auto" w:fill="FFFFFF"/>
              </w:rPr>
            </w:pPr>
            <w:r w:rsidRPr="00753415">
              <w:rPr>
                <w:sz w:val="20"/>
                <w:szCs w:val="20"/>
                <w:shd w:val="clear" w:color="auto" w:fill="FFFFFF"/>
              </w:rPr>
              <w:t>3 / 7 / 13</w:t>
            </w:r>
          </w:p>
        </w:tc>
        <w:tc>
          <w:tcPr>
            <w:tcW w:w="1134" w:type="dxa"/>
          </w:tcPr>
          <w:p w:rsidR="00A83055" w:rsidRPr="00753415" w:rsidRDefault="00F556D3" w:rsidP="00EE355E">
            <w:pPr>
              <w:rPr>
                <w:sz w:val="20"/>
                <w:szCs w:val="20"/>
                <w:shd w:val="clear" w:color="auto" w:fill="FFFFFF"/>
              </w:rPr>
            </w:pPr>
            <w:r w:rsidRPr="00753415">
              <w:rPr>
                <w:sz w:val="20"/>
                <w:szCs w:val="20"/>
                <w:shd w:val="clear" w:color="auto" w:fill="FFFFFF"/>
              </w:rPr>
              <w:t>69.5</w:t>
            </w:r>
          </w:p>
        </w:tc>
        <w:tc>
          <w:tcPr>
            <w:tcW w:w="1134" w:type="dxa"/>
          </w:tcPr>
          <w:p w:rsidR="00A83055" w:rsidRPr="00753415" w:rsidRDefault="00032291" w:rsidP="00EE355E">
            <w:pPr>
              <w:rPr>
                <w:sz w:val="20"/>
                <w:szCs w:val="20"/>
                <w:shd w:val="clear" w:color="auto" w:fill="FFFFFF"/>
              </w:rPr>
            </w:pPr>
            <w:r w:rsidRPr="00753415">
              <w:rPr>
                <w:sz w:val="20"/>
                <w:szCs w:val="20"/>
                <w:shd w:val="clear" w:color="auto" w:fill="FFFFFF"/>
              </w:rPr>
              <w:t>270</w:t>
            </w:r>
            <w:r w:rsidR="00863C5C" w:rsidRPr="00753415">
              <w:rPr>
                <w:sz w:val="20"/>
                <w:szCs w:val="20"/>
                <w:shd w:val="clear" w:color="auto" w:fill="FFFFFF"/>
              </w:rPr>
              <w:t>.</w:t>
            </w:r>
            <w:r w:rsidRPr="00753415">
              <w:rPr>
                <w:sz w:val="20"/>
                <w:szCs w:val="20"/>
                <w:shd w:val="clear" w:color="auto" w:fill="FFFFFF"/>
              </w:rPr>
              <w:t>4</w:t>
            </w:r>
          </w:p>
        </w:tc>
        <w:tc>
          <w:tcPr>
            <w:tcW w:w="1276" w:type="dxa"/>
          </w:tcPr>
          <w:p w:rsidR="00A83055" w:rsidRPr="00753415" w:rsidRDefault="00DD083F" w:rsidP="00EE355E">
            <w:pPr>
              <w:rPr>
                <w:sz w:val="20"/>
                <w:szCs w:val="20"/>
                <w:shd w:val="clear" w:color="auto" w:fill="FFFFFF"/>
              </w:rPr>
            </w:pPr>
            <w:r w:rsidRPr="00753415">
              <w:rPr>
                <w:sz w:val="20"/>
                <w:szCs w:val="20"/>
                <w:shd w:val="clear" w:color="auto" w:fill="FFFFFF"/>
              </w:rPr>
              <w:t>9.4</w:t>
            </w:r>
          </w:p>
        </w:tc>
        <w:tc>
          <w:tcPr>
            <w:tcW w:w="1701" w:type="dxa"/>
          </w:tcPr>
          <w:p w:rsidR="00A83055" w:rsidRPr="00753415" w:rsidRDefault="00921737" w:rsidP="00EE355E">
            <w:pPr>
              <w:rPr>
                <w:color w:val="222222"/>
                <w:sz w:val="20"/>
                <w:szCs w:val="20"/>
                <w:shd w:val="clear" w:color="auto" w:fill="FFFFFF"/>
              </w:rPr>
            </w:pPr>
            <w:r w:rsidRPr="00753415">
              <w:rPr>
                <w:color w:val="222222"/>
                <w:sz w:val="20"/>
                <w:szCs w:val="20"/>
                <w:shd w:val="clear" w:color="auto" w:fill="FFFFFF"/>
              </w:rPr>
              <w:t>а) 1.1</w:t>
            </w:r>
            <w:r w:rsidR="00462275" w:rsidRPr="00753415">
              <w:rPr>
                <w:color w:val="222222"/>
                <w:sz w:val="20"/>
                <w:szCs w:val="20"/>
                <w:shd w:val="clear" w:color="auto" w:fill="FFFFFF"/>
              </w:rPr>
              <w:t>0</w:t>
            </w:r>
          </w:p>
          <w:p w:rsidR="00462275" w:rsidRPr="00753415" w:rsidRDefault="00462275" w:rsidP="00EE355E">
            <w:pPr>
              <w:rPr>
                <w:color w:val="222222"/>
                <w:sz w:val="20"/>
                <w:szCs w:val="20"/>
                <w:shd w:val="clear" w:color="auto" w:fill="FFFFFF"/>
              </w:rPr>
            </w:pPr>
            <w:r w:rsidRPr="00753415">
              <w:rPr>
                <w:color w:val="222222"/>
                <w:sz w:val="20"/>
                <w:szCs w:val="20"/>
                <w:shd w:val="clear" w:color="auto" w:fill="FFFFFF"/>
              </w:rPr>
              <w:t>б) 1.13</w:t>
            </w:r>
          </w:p>
        </w:tc>
      </w:tr>
      <w:tr w:rsidR="006D0100" w:rsidRPr="00753415" w:rsidTr="006D0100">
        <w:tc>
          <w:tcPr>
            <w:tcW w:w="1242" w:type="dxa"/>
          </w:tcPr>
          <w:p w:rsidR="002A7645" w:rsidRPr="00753415" w:rsidRDefault="002A7645" w:rsidP="00EE355E">
            <w:pPr>
              <w:jc w:val="both"/>
              <w:rPr>
                <w:color w:val="222222"/>
                <w:sz w:val="20"/>
                <w:szCs w:val="20"/>
                <w:shd w:val="clear" w:color="auto" w:fill="FFFFFF"/>
              </w:rPr>
            </w:pPr>
            <w:r w:rsidRPr="00753415">
              <w:rPr>
                <w:color w:val="222222"/>
                <w:sz w:val="20"/>
                <w:szCs w:val="20"/>
                <w:shd w:val="clear" w:color="auto" w:fill="FFFFFF"/>
              </w:rPr>
              <w:t>Поле 4,</w:t>
            </w:r>
          </w:p>
          <w:p w:rsidR="00A83055" w:rsidRPr="00753415" w:rsidRDefault="002A7645" w:rsidP="00EE355E">
            <w:pPr>
              <w:jc w:val="both"/>
              <w:rPr>
                <w:color w:val="222222"/>
                <w:sz w:val="20"/>
                <w:szCs w:val="20"/>
                <w:shd w:val="clear" w:color="auto" w:fill="FFFFFF"/>
              </w:rPr>
            </w:pPr>
            <w:r w:rsidRPr="00753415">
              <w:rPr>
                <w:color w:val="222222"/>
                <w:sz w:val="20"/>
                <w:szCs w:val="20"/>
                <w:shd w:val="clear" w:color="auto" w:fill="FFFFFF"/>
              </w:rPr>
              <w:t>60(65)х60, окученное</w:t>
            </w:r>
          </w:p>
        </w:tc>
        <w:tc>
          <w:tcPr>
            <w:tcW w:w="993" w:type="dxa"/>
          </w:tcPr>
          <w:p w:rsidR="00A83055" w:rsidRPr="00753415" w:rsidRDefault="00F556D3" w:rsidP="00EE355E">
            <w:pPr>
              <w:rPr>
                <w:color w:val="222222"/>
                <w:sz w:val="20"/>
                <w:szCs w:val="20"/>
                <w:shd w:val="clear" w:color="auto" w:fill="FFFFFF"/>
              </w:rPr>
            </w:pPr>
            <w:r w:rsidRPr="00753415">
              <w:rPr>
                <w:color w:val="222222"/>
                <w:sz w:val="20"/>
                <w:szCs w:val="20"/>
                <w:shd w:val="clear" w:color="auto" w:fill="FFFFFF"/>
              </w:rPr>
              <w:t>60.0</w:t>
            </w:r>
          </w:p>
        </w:tc>
        <w:tc>
          <w:tcPr>
            <w:tcW w:w="992" w:type="dxa"/>
          </w:tcPr>
          <w:p w:rsidR="00A83055" w:rsidRPr="00753415" w:rsidRDefault="00032291" w:rsidP="00EE355E">
            <w:pPr>
              <w:rPr>
                <w:sz w:val="20"/>
                <w:szCs w:val="20"/>
                <w:shd w:val="clear" w:color="auto" w:fill="FFFFFF"/>
              </w:rPr>
            </w:pPr>
            <w:r w:rsidRPr="00753415">
              <w:rPr>
                <w:sz w:val="20"/>
                <w:szCs w:val="20"/>
                <w:shd w:val="clear" w:color="auto" w:fill="FFFFFF"/>
              </w:rPr>
              <w:t>16</w:t>
            </w:r>
            <w:r w:rsidR="00DD083F" w:rsidRPr="00753415">
              <w:rPr>
                <w:sz w:val="20"/>
                <w:szCs w:val="20"/>
                <w:shd w:val="clear" w:color="auto" w:fill="FFFFFF"/>
              </w:rPr>
              <w:t>.</w:t>
            </w:r>
            <w:r w:rsidRPr="00753415">
              <w:rPr>
                <w:sz w:val="20"/>
                <w:szCs w:val="20"/>
                <w:shd w:val="clear" w:color="auto" w:fill="FFFFFF"/>
              </w:rPr>
              <w:t>66</w:t>
            </w:r>
          </w:p>
          <w:p w:rsidR="00C63A22" w:rsidRPr="00753415" w:rsidRDefault="00C63A22" w:rsidP="00EE355E">
            <w:pPr>
              <w:rPr>
                <w:sz w:val="20"/>
                <w:szCs w:val="20"/>
                <w:shd w:val="clear" w:color="auto" w:fill="FFFFFF"/>
              </w:rPr>
            </w:pPr>
            <w:r w:rsidRPr="00753415">
              <w:rPr>
                <w:sz w:val="20"/>
                <w:szCs w:val="20"/>
                <w:shd w:val="clear" w:color="auto" w:fill="FFFFFF"/>
              </w:rPr>
              <w:t>27 777</w:t>
            </w:r>
          </w:p>
        </w:tc>
        <w:tc>
          <w:tcPr>
            <w:tcW w:w="992" w:type="dxa"/>
          </w:tcPr>
          <w:p w:rsidR="00A83055" w:rsidRPr="00753415" w:rsidRDefault="00F556D3" w:rsidP="00EE355E">
            <w:pPr>
              <w:rPr>
                <w:sz w:val="20"/>
                <w:szCs w:val="20"/>
                <w:shd w:val="clear" w:color="auto" w:fill="FFFFFF"/>
              </w:rPr>
            </w:pPr>
            <w:r w:rsidRPr="00753415">
              <w:rPr>
                <w:sz w:val="20"/>
                <w:szCs w:val="20"/>
                <w:shd w:val="clear" w:color="auto" w:fill="FFFFFF"/>
              </w:rPr>
              <w:t>8 / 11 / 21</w:t>
            </w:r>
          </w:p>
        </w:tc>
        <w:tc>
          <w:tcPr>
            <w:tcW w:w="1134" w:type="dxa"/>
          </w:tcPr>
          <w:p w:rsidR="00A83055" w:rsidRPr="00753415" w:rsidRDefault="00F556D3" w:rsidP="00EE355E">
            <w:pPr>
              <w:rPr>
                <w:sz w:val="20"/>
                <w:szCs w:val="20"/>
                <w:shd w:val="clear" w:color="auto" w:fill="FFFFFF"/>
              </w:rPr>
            </w:pPr>
            <w:r w:rsidRPr="00753415">
              <w:rPr>
                <w:sz w:val="20"/>
                <w:szCs w:val="20"/>
                <w:shd w:val="clear" w:color="auto" w:fill="FFFFFF"/>
              </w:rPr>
              <w:t>114.5</w:t>
            </w:r>
          </w:p>
        </w:tc>
        <w:tc>
          <w:tcPr>
            <w:tcW w:w="1134" w:type="dxa"/>
          </w:tcPr>
          <w:p w:rsidR="00A83055" w:rsidRPr="00753415" w:rsidRDefault="00032291" w:rsidP="00EE355E">
            <w:pPr>
              <w:rPr>
                <w:sz w:val="20"/>
                <w:szCs w:val="20"/>
                <w:shd w:val="clear" w:color="auto" w:fill="FFFFFF"/>
              </w:rPr>
            </w:pPr>
            <w:r w:rsidRPr="00753415">
              <w:rPr>
                <w:sz w:val="20"/>
                <w:szCs w:val="20"/>
                <w:shd w:val="clear" w:color="auto" w:fill="FFFFFF"/>
              </w:rPr>
              <w:t>350</w:t>
            </w:r>
            <w:r w:rsidR="00863C5C" w:rsidRPr="00753415">
              <w:rPr>
                <w:sz w:val="20"/>
                <w:szCs w:val="20"/>
                <w:shd w:val="clear" w:color="auto" w:fill="FFFFFF"/>
              </w:rPr>
              <w:t>.</w:t>
            </w:r>
            <w:r w:rsidR="00DD083F" w:rsidRPr="00753415">
              <w:rPr>
                <w:sz w:val="20"/>
                <w:szCs w:val="20"/>
                <w:shd w:val="clear" w:color="auto" w:fill="FFFFFF"/>
              </w:rPr>
              <w:t>7</w:t>
            </w:r>
          </w:p>
        </w:tc>
        <w:tc>
          <w:tcPr>
            <w:tcW w:w="1276" w:type="dxa"/>
          </w:tcPr>
          <w:p w:rsidR="00A83055" w:rsidRPr="00753415" w:rsidRDefault="00F556D3" w:rsidP="00EE355E">
            <w:pPr>
              <w:rPr>
                <w:sz w:val="20"/>
                <w:szCs w:val="20"/>
                <w:shd w:val="clear" w:color="auto" w:fill="FFFFFF"/>
              </w:rPr>
            </w:pPr>
            <w:r w:rsidRPr="00753415">
              <w:rPr>
                <w:sz w:val="20"/>
                <w:szCs w:val="20"/>
                <w:shd w:val="clear" w:color="auto" w:fill="FFFFFF"/>
              </w:rPr>
              <w:t>21</w:t>
            </w:r>
            <w:r w:rsidR="00921737" w:rsidRPr="00753415">
              <w:rPr>
                <w:sz w:val="20"/>
                <w:szCs w:val="20"/>
                <w:shd w:val="clear" w:color="auto" w:fill="FFFFFF"/>
              </w:rPr>
              <w:t>.0</w:t>
            </w:r>
          </w:p>
        </w:tc>
        <w:tc>
          <w:tcPr>
            <w:tcW w:w="1701" w:type="dxa"/>
          </w:tcPr>
          <w:p w:rsidR="00A83055" w:rsidRPr="00753415" w:rsidRDefault="00921737" w:rsidP="00EE355E">
            <w:pPr>
              <w:rPr>
                <w:color w:val="222222"/>
                <w:sz w:val="20"/>
                <w:szCs w:val="20"/>
                <w:shd w:val="clear" w:color="auto" w:fill="FFFFFF"/>
              </w:rPr>
            </w:pPr>
            <w:r w:rsidRPr="00753415">
              <w:rPr>
                <w:color w:val="222222"/>
                <w:sz w:val="20"/>
                <w:szCs w:val="20"/>
                <w:shd w:val="clear" w:color="auto" w:fill="FFFFFF"/>
              </w:rPr>
              <w:t>а) 1.43</w:t>
            </w:r>
          </w:p>
          <w:p w:rsidR="00462275" w:rsidRPr="00753415" w:rsidRDefault="00462275" w:rsidP="00EE355E">
            <w:pPr>
              <w:rPr>
                <w:color w:val="222222"/>
                <w:sz w:val="20"/>
                <w:szCs w:val="20"/>
                <w:shd w:val="clear" w:color="auto" w:fill="FFFFFF"/>
              </w:rPr>
            </w:pPr>
            <w:r w:rsidRPr="00753415">
              <w:rPr>
                <w:color w:val="222222"/>
                <w:sz w:val="20"/>
                <w:szCs w:val="20"/>
                <w:shd w:val="clear" w:color="auto" w:fill="FFFFFF"/>
              </w:rPr>
              <w:t>б) 2.53</w:t>
            </w:r>
            <w:r w:rsidR="003D64BC" w:rsidRPr="00753415">
              <w:rPr>
                <w:color w:val="222222"/>
                <w:sz w:val="20"/>
                <w:szCs w:val="20"/>
                <w:shd w:val="clear" w:color="auto" w:fill="FFFFFF"/>
              </w:rPr>
              <w:t xml:space="preserve"> </w:t>
            </w:r>
            <w:r w:rsidRPr="00753415">
              <w:rPr>
                <w:color w:val="222222"/>
                <w:sz w:val="20"/>
                <w:szCs w:val="20"/>
                <w:shd w:val="clear" w:color="auto" w:fill="FFFFFF"/>
              </w:rPr>
              <w:t>(1.265</w:t>
            </w:r>
            <w:r w:rsidR="003D64BC" w:rsidRPr="00753415">
              <w:rPr>
                <w:color w:val="222222"/>
                <w:sz w:val="20"/>
                <w:szCs w:val="20"/>
                <w:shd w:val="clear" w:color="auto" w:fill="FFFFFF"/>
              </w:rPr>
              <w:t>)</w:t>
            </w:r>
          </w:p>
        </w:tc>
      </w:tr>
    </w:tbl>
    <w:p w:rsidR="001E0F2E" w:rsidRPr="00EE355E" w:rsidRDefault="006D0100" w:rsidP="00EE355E">
      <w:pPr>
        <w:jc w:val="both"/>
        <w:rPr>
          <w:color w:val="222222"/>
        </w:rPr>
      </w:pPr>
      <w:r w:rsidRPr="00EE355E">
        <w:rPr>
          <w:color w:val="222222"/>
          <w:shd w:val="clear" w:color="auto" w:fill="FFFFFF"/>
        </w:rPr>
        <w:tab/>
      </w:r>
    </w:p>
    <w:p w:rsidR="006D0100" w:rsidRPr="00EE355E" w:rsidRDefault="001E0F2E" w:rsidP="00EE355E">
      <w:pPr>
        <w:pStyle w:val="a4"/>
        <w:shd w:val="clear" w:color="auto" w:fill="FFFFFF"/>
        <w:spacing w:before="0" w:beforeAutospacing="0" w:after="0" w:afterAutospacing="0"/>
        <w:jc w:val="both"/>
        <w:rPr>
          <w:color w:val="222222"/>
          <w:sz w:val="28"/>
          <w:szCs w:val="28"/>
        </w:rPr>
      </w:pPr>
      <w:r w:rsidRPr="00EE355E">
        <w:rPr>
          <w:color w:val="222222"/>
          <w:sz w:val="28"/>
          <w:szCs w:val="28"/>
        </w:rPr>
        <w:tab/>
      </w:r>
      <w:r w:rsidR="006D0100" w:rsidRPr="00EE355E">
        <w:rPr>
          <w:color w:val="222222"/>
          <w:sz w:val="28"/>
          <w:szCs w:val="28"/>
        </w:rPr>
        <w:t xml:space="preserve">В умеренных широтах картофель созревает </w:t>
      </w:r>
      <w:r w:rsidR="00863C5C" w:rsidRPr="00EE355E">
        <w:rPr>
          <w:color w:val="222222"/>
          <w:sz w:val="28"/>
          <w:szCs w:val="28"/>
        </w:rPr>
        <w:t xml:space="preserve">приблизительно </w:t>
      </w:r>
      <w:r w:rsidR="006D0100" w:rsidRPr="00EE355E">
        <w:rPr>
          <w:color w:val="222222"/>
          <w:sz w:val="28"/>
          <w:szCs w:val="28"/>
        </w:rPr>
        <w:t xml:space="preserve">за 4 месяца и дает </w:t>
      </w:r>
      <w:r w:rsidR="00863C5C" w:rsidRPr="00EE355E">
        <w:rPr>
          <w:color w:val="222222"/>
          <w:sz w:val="28"/>
          <w:szCs w:val="28"/>
        </w:rPr>
        <w:t>урожай около</w:t>
      </w:r>
      <w:r w:rsidRPr="00EE355E">
        <w:rPr>
          <w:color w:val="222222"/>
          <w:sz w:val="28"/>
          <w:szCs w:val="28"/>
        </w:rPr>
        <w:t xml:space="preserve"> 250—350 </w:t>
      </w:r>
      <w:proofErr w:type="spellStart"/>
      <w:r w:rsidRPr="00EE355E">
        <w:rPr>
          <w:color w:val="222222"/>
          <w:sz w:val="28"/>
          <w:szCs w:val="28"/>
        </w:rPr>
        <w:t>ц</w:t>
      </w:r>
      <w:proofErr w:type="spellEnd"/>
      <w:r w:rsidRPr="00EE355E">
        <w:rPr>
          <w:color w:val="222222"/>
          <w:sz w:val="28"/>
          <w:szCs w:val="28"/>
        </w:rPr>
        <w:t>/га; м</w:t>
      </w:r>
      <w:r w:rsidR="006D0100" w:rsidRPr="00EE355E">
        <w:rPr>
          <w:color w:val="222222"/>
          <w:sz w:val="28"/>
          <w:szCs w:val="28"/>
        </w:rPr>
        <w:t xml:space="preserve">аксимальная урожайность современных сортов картофеля составляет 400—800 </w:t>
      </w:r>
      <w:proofErr w:type="spellStart"/>
      <w:r w:rsidR="006D0100" w:rsidRPr="00EE355E">
        <w:rPr>
          <w:color w:val="222222"/>
          <w:sz w:val="28"/>
          <w:szCs w:val="28"/>
        </w:rPr>
        <w:t>ц</w:t>
      </w:r>
      <w:proofErr w:type="spellEnd"/>
      <w:r w:rsidR="006D0100" w:rsidRPr="00EE355E">
        <w:rPr>
          <w:color w:val="222222"/>
          <w:sz w:val="28"/>
          <w:szCs w:val="28"/>
        </w:rPr>
        <w:t xml:space="preserve">/га. Средняя мировая урожайность картофеля составляет </w:t>
      </w:r>
      <w:r w:rsidR="00863C5C" w:rsidRPr="00EE355E">
        <w:rPr>
          <w:color w:val="222222"/>
          <w:sz w:val="28"/>
          <w:szCs w:val="28"/>
        </w:rPr>
        <w:t xml:space="preserve">приблизительно </w:t>
      </w:r>
      <w:r w:rsidR="006D0100" w:rsidRPr="00EE355E">
        <w:rPr>
          <w:color w:val="222222"/>
          <w:sz w:val="28"/>
          <w:szCs w:val="28"/>
        </w:rPr>
        <w:t xml:space="preserve">174 </w:t>
      </w:r>
      <w:proofErr w:type="spellStart"/>
      <w:r w:rsidR="00863C5C" w:rsidRPr="00EE355E">
        <w:rPr>
          <w:color w:val="222222"/>
          <w:sz w:val="28"/>
          <w:szCs w:val="28"/>
        </w:rPr>
        <w:t>ц</w:t>
      </w:r>
      <w:proofErr w:type="spellEnd"/>
      <w:r w:rsidR="00863C5C" w:rsidRPr="00EE355E">
        <w:rPr>
          <w:color w:val="222222"/>
          <w:sz w:val="28"/>
          <w:szCs w:val="28"/>
        </w:rPr>
        <w:t>/</w:t>
      </w:r>
      <w:r w:rsidR="006D0100" w:rsidRPr="00EE355E">
        <w:rPr>
          <w:color w:val="222222"/>
          <w:sz w:val="28"/>
          <w:szCs w:val="28"/>
        </w:rPr>
        <w:t>га</w:t>
      </w:r>
      <w:r w:rsidR="00863C5C" w:rsidRPr="00EE355E">
        <w:rPr>
          <w:color w:val="222222"/>
          <w:sz w:val="28"/>
          <w:szCs w:val="28"/>
        </w:rPr>
        <w:t>; с</w:t>
      </w:r>
      <w:r w:rsidR="006D0100" w:rsidRPr="00EE355E">
        <w:rPr>
          <w:color w:val="222222"/>
          <w:sz w:val="28"/>
          <w:szCs w:val="28"/>
        </w:rPr>
        <w:t xml:space="preserve">редняя урожайность картофеля в </w:t>
      </w:r>
      <w:r w:rsidR="00863C5C" w:rsidRPr="00EE355E">
        <w:rPr>
          <w:color w:val="222222"/>
          <w:sz w:val="28"/>
          <w:szCs w:val="28"/>
        </w:rPr>
        <w:t xml:space="preserve">ведущих по </w:t>
      </w:r>
      <w:proofErr w:type="spellStart"/>
      <w:r w:rsidR="00863C5C" w:rsidRPr="00EE355E">
        <w:rPr>
          <w:color w:val="222222"/>
          <w:sz w:val="28"/>
          <w:szCs w:val="28"/>
        </w:rPr>
        <w:t>уролжайности</w:t>
      </w:r>
      <w:proofErr w:type="spellEnd"/>
      <w:r w:rsidR="00863C5C" w:rsidRPr="00EE355E">
        <w:rPr>
          <w:color w:val="222222"/>
          <w:sz w:val="28"/>
          <w:szCs w:val="28"/>
        </w:rPr>
        <w:t xml:space="preserve"> культуры </w:t>
      </w:r>
      <w:r w:rsidR="006D0100" w:rsidRPr="00EE355E">
        <w:rPr>
          <w:color w:val="222222"/>
          <w:sz w:val="28"/>
          <w:szCs w:val="28"/>
        </w:rPr>
        <w:t xml:space="preserve"> странах </w:t>
      </w:r>
      <w:r w:rsidR="00863C5C" w:rsidRPr="00EE355E">
        <w:rPr>
          <w:color w:val="222222"/>
          <w:sz w:val="28"/>
          <w:szCs w:val="28"/>
        </w:rPr>
        <w:t xml:space="preserve">(США, Новая Зеландия) </w:t>
      </w:r>
      <w:r w:rsidR="006D0100" w:rsidRPr="00EE355E">
        <w:rPr>
          <w:color w:val="222222"/>
          <w:sz w:val="28"/>
          <w:szCs w:val="28"/>
        </w:rPr>
        <w:t>колеблется в пределах 38</w:t>
      </w:r>
      <w:r w:rsidR="00863C5C" w:rsidRPr="00EE355E">
        <w:rPr>
          <w:color w:val="222222"/>
          <w:sz w:val="28"/>
          <w:szCs w:val="28"/>
        </w:rPr>
        <w:t>0</w:t>
      </w:r>
      <w:r w:rsidR="006D0100" w:rsidRPr="00EE355E">
        <w:rPr>
          <w:color w:val="222222"/>
          <w:sz w:val="28"/>
          <w:szCs w:val="28"/>
        </w:rPr>
        <w:t>-44</w:t>
      </w:r>
      <w:r w:rsidR="00863C5C" w:rsidRPr="00EE355E">
        <w:rPr>
          <w:color w:val="222222"/>
          <w:sz w:val="28"/>
          <w:szCs w:val="28"/>
        </w:rPr>
        <w:t>0</w:t>
      </w:r>
      <w:r w:rsidR="006D0100" w:rsidRPr="00EE355E">
        <w:rPr>
          <w:color w:val="222222"/>
          <w:sz w:val="28"/>
          <w:szCs w:val="28"/>
        </w:rPr>
        <w:t xml:space="preserve"> </w:t>
      </w:r>
      <w:proofErr w:type="spellStart"/>
      <w:r w:rsidR="00863C5C" w:rsidRPr="00EE355E">
        <w:rPr>
          <w:color w:val="222222"/>
          <w:sz w:val="28"/>
          <w:szCs w:val="28"/>
        </w:rPr>
        <w:t>ц</w:t>
      </w:r>
      <w:proofErr w:type="spellEnd"/>
      <w:r w:rsidR="00863C5C" w:rsidRPr="00EE355E">
        <w:rPr>
          <w:color w:val="222222"/>
          <w:sz w:val="28"/>
          <w:szCs w:val="28"/>
        </w:rPr>
        <w:t>/га.</w:t>
      </w:r>
    </w:p>
    <w:p w:rsidR="006D0100" w:rsidRPr="00EE355E" w:rsidRDefault="001E0F2E" w:rsidP="00EE355E">
      <w:pPr>
        <w:jc w:val="both"/>
        <w:rPr>
          <w:color w:val="222222"/>
          <w:shd w:val="clear" w:color="auto" w:fill="FFFFFF"/>
        </w:rPr>
      </w:pPr>
      <w:r w:rsidRPr="00EE355E">
        <w:rPr>
          <w:color w:val="222222"/>
          <w:shd w:val="clear" w:color="auto" w:fill="FFFFFF"/>
        </w:rPr>
        <w:tab/>
        <w:t xml:space="preserve">По данным краевого министерства сельского хозяйства </w:t>
      </w:r>
      <w:r w:rsidRPr="00EE355E">
        <w:rPr>
          <w:color w:val="000000"/>
          <w:shd w:val="clear" w:color="auto" w:fill="FFFFFF"/>
        </w:rPr>
        <w:t xml:space="preserve">средний урожай картофеля по краю в 2017 году составил 152 </w:t>
      </w:r>
      <w:proofErr w:type="spellStart"/>
      <w:r w:rsidRPr="00EE355E">
        <w:rPr>
          <w:color w:val="000000"/>
          <w:shd w:val="clear" w:color="auto" w:fill="FFFFFF"/>
        </w:rPr>
        <w:t>ц</w:t>
      </w:r>
      <w:proofErr w:type="spellEnd"/>
      <w:r w:rsidRPr="00EE355E">
        <w:rPr>
          <w:color w:val="000000"/>
          <w:shd w:val="clear" w:color="auto" w:fill="FFFFFF"/>
        </w:rPr>
        <w:t xml:space="preserve">/га. «Это почти на треть больше, чем в прошлом году — тогда урожайность культуры составила 99 </w:t>
      </w:r>
      <w:proofErr w:type="spellStart"/>
      <w:r w:rsidRPr="00EE355E">
        <w:rPr>
          <w:color w:val="000000"/>
          <w:shd w:val="clear" w:color="auto" w:fill="FFFFFF"/>
        </w:rPr>
        <w:t>ц</w:t>
      </w:r>
      <w:proofErr w:type="spellEnd"/>
      <w:r w:rsidRPr="00EE355E">
        <w:rPr>
          <w:color w:val="000000"/>
          <w:shd w:val="clear" w:color="auto" w:fill="FFFFFF"/>
        </w:rPr>
        <w:t xml:space="preserve">/га»  — сообщили СМИ </w:t>
      </w:r>
      <w:proofErr w:type="gramStart"/>
      <w:r w:rsidRPr="00EE355E">
        <w:rPr>
          <w:color w:val="000000"/>
          <w:shd w:val="clear" w:color="auto" w:fill="FFFFFF"/>
        </w:rPr>
        <w:t>с</w:t>
      </w:r>
      <w:proofErr w:type="gramEnd"/>
      <w:r w:rsidRPr="00EE355E">
        <w:rPr>
          <w:color w:val="000000"/>
          <w:shd w:val="clear" w:color="auto" w:fill="FFFFFF"/>
        </w:rPr>
        <w:t xml:space="preserve"> ссылкой на министерство</w:t>
      </w:r>
      <w:r w:rsidR="00F77811" w:rsidRPr="00EE355E">
        <w:rPr>
          <w:color w:val="000000"/>
          <w:shd w:val="clear" w:color="auto" w:fill="FFFFFF"/>
        </w:rPr>
        <w:t xml:space="preserve"> (материалы </w:t>
      </w:r>
      <w:r w:rsidR="00F77811" w:rsidRPr="00EE355E">
        <w:rPr>
          <w:color w:val="000000"/>
          <w:shd w:val="clear" w:color="auto" w:fill="FFFFFF"/>
          <w:lang w:val="en-US"/>
        </w:rPr>
        <w:t>Internet</w:t>
      </w:r>
      <w:r w:rsidR="00F77811" w:rsidRPr="00EE355E">
        <w:rPr>
          <w:color w:val="000000"/>
          <w:shd w:val="clear" w:color="auto" w:fill="FFFFFF"/>
        </w:rPr>
        <w:t>, как то https://www.dvnovosti.ru/khab/2017/10/10/72918/)</w:t>
      </w:r>
      <w:r w:rsidRPr="00EE355E">
        <w:rPr>
          <w:color w:val="000000"/>
          <w:shd w:val="clear" w:color="auto" w:fill="FFFFFF"/>
        </w:rPr>
        <w:t>.</w:t>
      </w:r>
    </w:p>
    <w:p w:rsidR="006D0100" w:rsidRPr="00EE355E" w:rsidRDefault="006D0100" w:rsidP="00EE355E">
      <w:pPr>
        <w:jc w:val="both"/>
        <w:rPr>
          <w:color w:val="222222"/>
          <w:shd w:val="clear" w:color="auto" w:fill="FFFFFF"/>
        </w:rPr>
      </w:pPr>
      <w:r w:rsidRPr="00EE355E">
        <w:rPr>
          <w:color w:val="222222"/>
          <w:shd w:val="clear" w:color="auto" w:fill="FFFFFF"/>
        </w:rPr>
        <w:tab/>
      </w:r>
    </w:p>
    <w:p w:rsidR="001E0F2E" w:rsidRPr="00EE355E" w:rsidRDefault="001E0F2E" w:rsidP="00EE355E">
      <w:pPr>
        <w:jc w:val="both"/>
        <w:rPr>
          <w:color w:val="222222"/>
          <w:shd w:val="clear" w:color="auto" w:fill="FFFFFF"/>
        </w:rPr>
      </w:pPr>
      <w:r w:rsidRPr="00EE355E">
        <w:rPr>
          <w:color w:val="222222"/>
          <w:shd w:val="clear" w:color="auto" w:fill="FFFFFF"/>
        </w:rPr>
        <w:tab/>
        <w:t xml:space="preserve">Теперь посмотрим на таблицу. Как видим, первые три поля засеяны в полном соответствии с «Нормами высева полевых культур». Т.е. все сделано </w:t>
      </w:r>
      <w:r w:rsidRPr="00EE355E">
        <w:rPr>
          <w:color w:val="222222"/>
          <w:shd w:val="clear" w:color="auto" w:fill="FFFFFF"/>
        </w:rPr>
        <w:lastRenderedPageBreak/>
        <w:t xml:space="preserve">«по науке». Но при этом </w:t>
      </w:r>
      <w:proofErr w:type="gramStart"/>
      <w:r w:rsidRPr="00EE355E">
        <w:rPr>
          <w:color w:val="222222"/>
          <w:shd w:val="clear" w:color="auto" w:fill="FFFFFF"/>
        </w:rPr>
        <w:t>коэффициент размножения нигде не  достиг</w:t>
      </w:r>
      <w:proofErr w:type="gramEnd"/>
      <w:r w:rsidRPr="00EE355E">
        <w:rPr>
          <w:color w:val="222222"/>
          <w:shd w:val="clear" w:color="auto" w:fill="FFFFFF"/>
        </w:rPr>
        <w:t xml:space="preserve"> аграрной нормы 1:10.</w:t>
      </w:r>
      <w:r w:rsidR="00327471" w:rsidRPr="00EE355E">
        <w:rPr>
          <w:color w:val="222222"/>
          <w:shd w:val="clear" w:color="auto" w:fill="FFFFFF"/>
        </w:rPr>
        <w:t xml:space="preserve"> Рассмотрим подробнее.</w:t>
      </w:r>
    </w:p>
    <w:p w:rsidR="001E0F2E" w:rsidRPr="00EE355E" w:rsidRDefault="001E0F2E" w:rsidP="00EE355E">
      <w:pPr>
        <w:jc w:val="both"/>
        <w:rPr>
          <w:color w:val="222222"/>
          <w:shd w:val="clear" w:color="auto" w:fill="FFFFFF"/>
        </w:rPr>
      </w:pPr>
      <w:r w:rsidRPr="00EE355E">
        <w:rPr>
          <w:color w:val="222222"/>
          <w:shd w:val="clear" w:color="auto" w:fill="FFFFFF"/>
        </w:rPr>
        <w:tab/>
      </w:r>
      <w:r w:rsidR="00327471" w:rsidRPr="00EE355E">
        <w:rPr>
          <w:color w:val="222222"/>
          <w:u w:val="single"/>
          <w:shd w:val="clear" w:color="auto" w:fill="FFFFFF"/>
        </w:rPr>
        <w:t>Поле 1</w:t>
      </w:r>
      <w:r w:rsidR="00327471" w:rsidRPr="00EE355E">
        <w:rPr>
          <w:color w:val="222222"/>
          <w:shd w:val="clear" w:color="auto" w:fill="FFFFFF"/>
        </w:rPr>
        <w:t xml:space="preserve">. </w:t>
      </w:r>
      <w:r w:rsidRPr="00EE355E">
        <w:rPr>
          <w:color w:val="222222"/>
          <w:shd w:val="clear" w:color="auto" w:fill="FFFFFF"/>
        </w:rPr>
        <w:t xml:space="preserve">В случае с </w:t>
      </w:r>
      <w:proofErr w:type="spellStart"/>
      <w:r w:rsidRPr="00EE355E">
        <w:rPr>
          <w:color w:val="222222"/>
          <w:shd w:val="clear" w:color="auto" w:fill="FFFFFF"/>
        </w:rPr>
        <w:t>неокученным</w:t>
      </w:r>
      <w:proofErr w:type="spellEnd"/>
      <w:r w:rsidRPr="00EE355E">
        <w:rPr>
          <w:color w:val="222222"/>
          <w:shd w:val="clear" w:color="auto" w:fill="FFFFFF"/>
        </w:rPr>
        <w:t xml:space="preserve"> участков все заведомо было предсказуемо, и работа на этом поле носила исключительно познавательный и сравнительный характер. Коэффициент составил 1:4.3, </w:t>
      </w:r>
      <w:r w:rsidR="00327471" w:rsidRPr="00EE355E">
        <w:rPr>
          <w:color w:val="222222"/>
          <w:shd w:val="clear" w:color="auto" w:fill="FFFFFF"/>
        </w:rPr>
        <w:t xml:space="preserve">причем средняя масса клубней оказалась в 1.5 раза меньше, чем масса единицы посадочного материала. </w:t>
      </w:r>
      <w:proofErr w:type="gramStart"/>
      <w:r w:rsidR="00327471" w:rsidRPr="00EE355E">
        <w:rPr>
          <w:color w:val="222222"/>
          <w:shd w:val="clear" w:color="auto" w:fill="FFFFFF"/>
        </w:rPr>
        <w:t xml:space="preserve">К нашему удивлению (вопреки предположению, что без окучивания не произойдет качественного </w:t>
      </w:r>
      <w:proofErr w:type="spellStart"/>
      <w:r w:rsidR="00327471" w:rsidRPr="00EE355E">
        <w:rPr>
          <w:color w:val="222222"/>
          <w:shd w:val="clear" w:color="auto" w:fill="FFFFFF"/>
        </w:rPr>
        <w:t>клубнеобразования</w:t>
      </w:r>
      <w:proofErr w:type="spellEnd"/>
      <w:r w:rsidR="00327471" w:rsidRPr="00EE355E">
        <w:rPr>
          <w:color w:val="222222"/>
          <w:shd w:val="clear" w:color="auto" w:fill="FFFFFF"/>
        </w:rPr>
        <w:t>), по количеству клубней на единицу площади это поле достаточно незначительно отличалось от Полей 2 и 3, где посадка производилась с теми же расстояниями 60х</w:t>
      </w:r>
      <w:r w:rsidR="00562C4E" w:rsidRPr="00EE355E">
        <w:rPr>
          <w:color w:val="222222"/>
          <w:shd w:val="clear" w:color="auto" w:fill="FFFFFF"/>
        </w:rPr>
        <w:t>3</w:t>
      </w:r>
      <w:r w:rsidR="00327471" w:rsidRPr="00EE355E">
        <w:rPr>
          <w:color w:val="222222"/>
          <w:shd w:val="clear" w:color="auto" w:fill="FFFFFF"/>
        </w:rPr>
        <w:t>0 см. Но из-за мелкого их размера в итоге урожай оказался в 1.7-2 раза меньше, чем на полностью аналогичном, но окученном поле (Поле 2).</w:t>
      </w:r>
      <w:proofErr w:type="gramEnd"/>
    </w:p>
    <w:p w:rsidR="00AF39EA" w:rsidRPr="00EE355E" w:rsidRDefault="00327471" w:rsidP="00EE355E">
      <w:pPr>
        <w:jc w:val="both"/>
        <w:rPr>
          <w:color w:val="000000"/>
          <w:shd w:val="clear" w:color="auto" w:fill="FFFFFF"/>
        </w:rPr>
      </w:pPr>
      <w:r w:rsidRPr="00EE355E">
        <w:rPr>
          <w:color w:val="222222"/>
          <w:shd w:val="clear" w:color="auto" w:fill="FFFFFF"/>
        </w:rPr>
        <w:tab/>
      </w:r>
      <w:r w:rsidRPr="00EE355E">
        <w:rPr>
          <w:color w:val="222222"/>
          <w:u w:val="single"/>
          <w:shd w:val="clear" w:color="auto" w:fill="FFFFFF"/>
        </w:rPr>
        <w:t>Поле 2</w:t>
      </w:r>
      <w:r w:rsidRPr="00EE355E">
        <w:rPr>
          <w:color w:val="222222"/>
          <w:shd w:val="clear" w:color="auto" w:fill="FFFFFF"/>
        </w:rPr>
        <w:t xml:space="preserve">. Это тот вариант, которым обычно </w:t>
      </w:r>
      <w:proofErr w:type="gramStart"/>
      <w:r w:rsidRPr="00EE355E">
        <w:rPr>
          <w:color w:val="222222"/>
          <w:shd w:val="clear" w:color="auto" w:fill="FFFFFF"/>
        </w:rPr>
        <w:t>садят</w:t>
      </w:r>
      <w:proofErr w:type="gramEnd"/>
      <w:r w:rsidRPr="00EE355E">
        <w:rPr>
          <w:color w:val="222222"/>
          <w:shd w:val="clear" w:color="auto" w:fill="FFFFFF"/>
        </w:rPr>
        <w:t xml:space="preserve"> дачники. Некрупный (так называемый «семенной») картофель, посаженный в соответствии с принятыми сельхоз нормами.</w:t>
      </w:r>
      <w:r w:rsidR="00AF39EA" w:rsidRPr="00EE355E">
        <w:rPr>
          <w:color w:val="222222"/>
          <w:shd w:val="clear" w:color="auto" w:fill="FFFFFF"/>
        </w:rPr>
        <w:t xml:space="preserve"> Коэффициент урожайности на наших участках составил в среднем 8.3, при этом полученные клубни по массе оказались округленно в 1.4 раза крупнее посадочных. Аграрная норма 1:10 не достигнута, но при этом урожайность превысила почти на 100 </w:t>
      </w:r>
      <w:proofErr w:type="spellStart"/>
      <w:r w:rsidR="00AF39EA" w:rsidRPr="00EE355E">
        <w:rPr>
          <w:color w:val="222222"/>
          <w:shd w:val="clear" w:color="auto" w:fill="FFFFFF"/>
        </w:rPr>
        <w:t>ц</w:t>
      </w:r>
      <w:proofErr w:type="spellEnd"/>
      <w:r w:rsidR="00AF39EA" w:rsidRPr="00EE355E">
        <w:rPr>
          <w:color w:val="222222"/>
          <w:shd w:val="clear" w:color="auto" w:fill="FFFFFF"/>
        </w:rPr>
        <w:t xml:space="preserve">/га прошлогодний </w:t>
      </w:r>
      <w:r w:rsidR="00AF39EA" w:rsidRPr="00EE355E">
        <w:rPr>
          <w:color w:val="000000"/>
          <w:shd w:val="clear" w:color="auto" w:fill="FFFFFF"/>
        </w:rPr>
        <w:t xml:space="preserve">средний урожай картофеля по краю (245.4 </w:t>
      </w:r>
      <w:proofErr w:type="spellStart"/>
      <w:r w:rsidR="00AF39EA" w:rsidRPr="00EE355E">
        <w:rPr>
          <w:color w:val="000000"/>
          <w:shd w:val="clear" w:color="auto" w:fill="FFFFFF"/>
        </w:rPr>
        <w:t>ц</w:t>
      </w:r>
      <w:proofErr w:type="spellEnd"/>
      <w:r w:rsidR="00AF39EA" w:rsidRPr="00EE355E">
        <w:rPr>
          <w:color w:val="000000"/>
          <w:shd w:val="clear" w:color="auto" w:fill="FFFFFF"/>
        </w:rPr>
        <w:t xml:space="preserve">/га против 152 </w:t>
      </w:r>
      <w:proofErr w:type="spellStart"/>
      <w:r w:rsidR="00AF39EA" w:rsidRPr="00EE355E">
        <w:rPr>
          <w:color w:val="000000"/>
          <w:shd w:val="clear" w:color="auto" w:fill="FFFFFF"/>
        </w:rPr>
        <w:t>ц</w:t>
      </w:r>
      <w:proofErr w:type="spellEnd"/>
      <w:r w:rsidR="00AF39EA" w:rsidRPr="00EE355E">
        <w:rPr>
          <w:color w:val="000000"/>
          <w:shd w:val="clear" w:color="auto" w:fill="FFFFFF"/>
        </w:rPr>
        <w:t>/га).</w:t>
      </w:r>
      <w:r w:rsidR="00753415">
        <w:rPr>
          <w:color w:val="000000"/>
          <w:shd w:val="clear" w:color="auto" w:fill="FFFFFF"/>
        </w:rPr>
        <w:t xml:space="preserve"> </w:t>
      </w:r>
      <w:r w:rsidR="00AF39EA" w:rsidRPr="00EE355E">
        <w:rPr>
          <w:color w:val="000000"/>
          <w:shd w:val="clear" w:color="auto" w:fill="FFFFFF"/>
        </w:rPr>
        <w:t>Хорошо, но мало.</w:t>
      </w:r>
    </w:p>
    <w:p w:rsidR="00AF39EA" w:rsidRPr="00EE355E" w:rsidRDefault="00AF39EA" w:rsidP="00EE355E">
      <w:pPr>
        <w:jc w:val="both"/>
        <w:rPr>
          <w:color w:val="222222"/>
          <w:shd w:val="clear" w:color="auto" w:fill="FFFFFF"/>
        </w:rPr>
      </w:pPr>
      <w:r w:rsidRPr="00EE355E">
        <w:rPr>
          <w:color w:val="222222"/>
          <w:shd w:val="clear" w:color="auto" w:fill="FFFFFF"/>
        </w:rPr>
        <w:tab/>
      </w:r>
      <w:r w:rsidRPr="00EE355E">
        <w:rPr>
          <w:color w:val="222222"/>
          <w:u w:val="single"/>
          <w:shd w:val="clear" w:color="auto" w:fill="FFFFFF"/>
        </w:rPr>
        <w:t>Поле 3</w:t>
      </w:r>
      <w:r w:rsidRPr="00EE355E">
        <w:rPr>
          <w:color w:val="222222"/>
          <w:shd w:val="clear" w:color="auto" w:fill="FFFFFF"/>
        </w:rPr>
        <w:t xml:space="preserve">. </w:t>
      </w:r>
      <w:proofErr w:type="spellStart"/>
      <w:r w:rsidRPr="00EE355E">
        <w:rPr>
          <w:color w:val="222222"/>
          <w:shd w:val="clear" w:color="auto" w:fill="FFFFFF"/>
        </w:rPr>
        <w:t>Окучивание+гиббереллин</w:t>
      </w:r>
      <w:proofErr w:type="spellEnd"/>
      <w:r w:rsidRPr="00EE355E">
        <w:rPr>
          <w:color w:val="222222"/>
          <w:shd w:val="clear" w:color="auto" w:fill="FFFFFF"/>
        </w:rPr>
        <w:t>. Как мы и предполагали, начало вегетац</w:t>
      </w:r>
      <w:proofErr w:type="gramStart"/>
      <w:r w:rsidRPr="00EE355E">
        <w:rPr>
          <w:color w:val="222222"/>
          <w:shd w:val="clear" w:color="auto" w:fill="FFFFFF"/>
        </w:rPr>
        <w:t>ии у о</w:t>
      </w:r>
      <w:proofErr w:type="gramEnd"/>
      <w:r w:rsidRPr="00EE355E">
        <w:rPr>
          <w:color w:val="222222"/>
          <w:shd w:val="clear" w:color="auto" w:fill="FFFFFF"/>
        </w:rPr>
        <w:t xml:space="preserve">бработанного фитогормоном картофеля шло более быстро, но затем все поля «выровнялись», и усыхание ботвы и сбор урожая произошли на них одновременно. Коэффициент урожайности достиг 9.4; получено чуть более 270 </w:t>
      </w:r>
      <w:proofErr w:type="spellStart"/>
      <w:r w:rsidRPr="00EE355E">
        <w:rPr>
          <w:color w:val="222222"/>
          <w:shd w:val="clear" w:color="auto" w:fill="FFFFFF"/>
        </w:rPr>
        <w:t>ц</w:t>
      </w:r>
      <w:proofErr w:type="spellEnd"/>
      <w:r w:rsidRPr="00EE355E">
        <w:rPr>
          <w:color w:val="222222"/>
          <w:shd w:val="clear" w:color="auto" w:fill="FFFFFF"/>
        </w:rPr>
        <w:t xml:space="preserve">/га, что соответствует неплохим показателям для умеренных широт европейской части России и приблизительно на 100 </w:t>
      </w:r>
      <w:proofErr w:type="spellStart"/>
      <w:r w:rsidRPr="00EE355E">
        <w:rPr>
          <w:color w:val="222222"/>
          <w:shd w:val="clear" w:color="auto" w:fill="FFFFFF"/>
        </w:rPr>
        <w:t>ц</w:t>
      </w:r>
      <w:proofErr w:type="spellEnd"/>
      <w:r w:rsidRPr="00EE355E">
        <w:rPr>
          <w:color w:val="222222"/>
          <w:shd w:val="clear" w:color="auto" w:fill="FFFFFF"/>
        </w:rPr>
        <w:t xml:space="preserve"> с гектара превышает показатель среднемировой урожайности. Эффект достигнут в первую очередь за счет увеличения </w:t>
      </w:r>
      <w:r w:rsidR="002C7E18" w:rsidRPr="00EE355E">
        <w:rPr>
          <w:color w:val="222222"/>
          <w:shd w:val="clear" w:color="auto" w:fill="FFFFFF"/>
        </w:rPr>
        <w:t xml:space="preserve">в </w:t>
      </w:r>
      <w:r w:rsidR="00562C4E" w:rsidRPr="00EE355E">
        <w:rPr>
          <w:color w:val="222222"/>
          <w:shd w:val="clear" w:color="auto" w:fill="FFFFFF"/>
        </w:rPr>
        <w:t>среднем в 1.1-</w:t>
      </w:r>
      <w:r w:rsidR="002C7E18" w:rsidRPr="00EE355E">
        <w:rPr>
          <w:color w:val="222222"/>
          <w:shd w:val="clear" w:color="auto" w:fill="FFFFFF"/>
        </w:rPr>
        <w:t xml:space="preserve">1.15 раза средних показателей количества клубней с куста. Но при этом сами клубни </w:t>
      </w:r>
      <w:r w:rsidR="00562C4E" w:rsidRPr="00EE355E">
        <w:rPr>
          <w:color w:val="222222"/>
          <w:shd w:val="clear" w:color="auto" w:fill="FFFFFF"/>
        </w:rPr>
        <w:t>оказались на 3-5% мельче тех, что не обрабатывались фитогормонами. Возможно, при более длительной вегетации они бы успели «подрасти», но в нашем климате «</w:t>
      </w:r>
      <w:proofErr w:type="spellStart"/>
      <w:r w:rsidR="00562C4E" w:rsidRPr="00EE355E">
        <w:rPr>
          <w:color w:val="222222"/>
          <w:shd w:val="clear" w:color="auto" w:fill="FFFFFF"/>
        </w:rPr>
        <w:t>гиббереллиновый</w:t>
      </w:r>
      <w:proofErr w:type="spellEnd"/>
      <w:r w:rsidR="00562C4E" w:rsidRPr="00EE355E">
        <w:rPr>
          <w:color w:val="222222"/>
          <w:shd w:val="clear" w:color="auto" w:fill="FFFFFF"/>
        </w:rPr>
        <w:t>» картофель оказался чуть мельче. Но совсем незначительно; и к вопросу применения гиббереллина в картофелеводстве мы еще вернемся в этом году.</w:t>
      </w:r>
    </w:p>
    <w:p w:rsidR="003D64BC" w:rsidRPr="00EE355E" w:rsidRDefault="00562C4E" w:rsidP="00EE355E">
      <w:pPr>
        <w:jc w:val="both"/>
        <w:rPr>
          <w:color w:val="222222"/>
          <w:shd w:val="clear" w:color="auto" w:fill="FFFFFF"/>
        </w:rPr>
      </w:pPr>
      <w:r w:rsidRPr="00EE355E">
        <w:rPr>
          <w:color w:val="222222"/>
          <w:shd w:val="clear" w:color="auto" w:fill="FFFFFF"/>
        </w:rPr>
        <w:tab/>
      </w:r>
      <w:r w:rsidRPr="00EE355E">
        <w:rPr>
          <w:color w:val="222222"/>
          <w:u w:val="single"/>
          <w:shd w:val="clear" w:color="auto" w:fill="FFFFFF"/>
        </w:rPr>
        <w:t>Поле 4</w:t>
      </w:r>
      <w:r w:rsidRPr="00EE355E">
        <w:rPr>
          <w:color w:val="222222"/>
          <w:shd w:val="clear" w:color="auto" w:fill="FFFFFF"/>
        </w:rPr>
        <w:t xml:space="preserve"> </w:t>
      </w:r>
      <w:r w:rsidR="003D64BC" w:rsidRPr="00EE355E">
        <w:rPr>
          <w:color w:val="222222"/>
          <w:shd w:val="clear" w:color="auto" w:fill="FFFFFF"/>
        </w:rPr>
        <w:t xml:space="preserve">(60х60) </w:t>
      </w:r>
      <w:r w:rsidRPr="00EE355E">
        <w:rPr>
          <w:color w:val="222222"/>
          <w:shd w:val="clear" w:color="auto" w:fill="FFFFFF"/>
        </w:rPr>
        <w:t>полностью оправдало наши надежды.</w:t>
      </w:r>
      <w:r w:rsidR="002C2E17" w:rsidRPr="00EE355E">
        <w:rPr>
          <w:color w:val="222222"/>
          <w:shd w:val="clear" w:color="auto" w:fill="FFFFFF"/>
        </w:rPr>
        <w:t xml:space="preserve"> </w:t>
      </w:r>
      <w:proofErr w:type="gramStart"/>
      <w:r w:rsidR="002C2E17" w:rsidRPr="00EE355E">
        <w:rPr>
          <w:color w:val="222222"/>
          <w:shd w:val="clear" w:color="auto" w:fill="FFFFFF"/>
        </w:rPr>
        <w:t>Количество клубней с куста превысило аналогичные в сравнении с Полем 2 в 1.8 раза</w:t>
      </w:r>
      <w:r w:rsidR="003D64BC" w:rsidRPr="00EE355E">
        <w:rPr>
          <w:color w:val="222222"/>
          <w:shd w:val="clear" w:color="auto" w:fill="FFFFFF"/>
        </w:rPr>
        <w:t>, и более чем в 1.5 раза превысило аналогичный показатель для поля 3 (обработано гиббереллином).</w:t>
      </w:r>
      <w:proofErr w:type="gramEnd"/>
      <w:r w:rsidR="003D64BC" w:rsidRPr="00EE355E">
        <w:rPr>
          <w:color w:val="222222"/>
          <w:shd w:val="clear" w:color="auto" w:fill="FFFFFF"/>
        </w:rPr>
        <w:t xml:space="preserve"> Сами клубни оказались крупными, в среднем на 90% крупнее, чем применявшийся посадочный материал. Коэффициент размножения составил 21.1, более чем в 2 раза превысив аграрные нормы, а урожай (с учетом того, что на единицу площади было посажено вдвое меньше картофеля!) достиг 350 </w:t>
      </w:r>
      <w:proofErr w:type="spellStart"/>
      <w:r w:rsidR="003D64BC" w:rsidRPr="00EE355E">
        <w:rPr>
          <w:color w:val="222222"/>
          <w:shd w:val="clear" w:color="auto" w:fill="FFFFFF"/>
        </w:rPr>
        <w:t>ц</w:t>
      </w:r>
      <w:proofErr w:type="spellEnd"/>
      <w:r w:rsidR="003D64BC" w:rsidRPr="00EE355E">
        <w:rPr>
          <w:color w:val="222222"/>
          <w:shd w:val="clear" w:color="auto" w:fill="FFFFFF"/>
        </w:rPr>
        <w:t>/га, в 2.3 раза превысив средние показатели по краю и значительно превысив все показатели для нашего «контроля», Поля 2.</w:t>
      </w:r>
    </w:p>
    <w:p w:rsidR="00562C4E" w:rsidRPr="00EE355E" w:rsidRDefault="003D64BC" w:rsidP="00EE355E">
      <w:pPr>
        <w:jc w:val="both"/>
        <w:rPr>
          <w:color w:val="222222"/>
          <w:shd w:val="clear" w:color="auto" w:fill="FFFFFF"/>
        </w:rPr>
      </w:pPr>
      <w:r w:rsidRPr="00EE355E">
        <w:rPr>
          <w:color w:val="222222"/>
          <w:shd w:val="clear" w:color="auto" w:fill="FFFFFF"/>
        </w:rPr>
        <w:tab/>
      </w:r>
      <w:r w:rsidRPr="00EE355E">
        <w:rPr>
          <w:color w:val="222222"/>
          <w:shd w:val="clear" w:color="auto" w:fill="FFFFFF"/>
        </w:rPr>
        <w:tab/>
        <w:t>Результат налицо. Но даже после этого нашлись скептики, решившие и дальше сажать «по старинке». Причем среди них – даже некоторые родственники авторов проекта. Попроб</w:t>
      </w:r>
      <w:r w:rsidR="00725DDF" w:rsidRPr="00EE355E">
        <w:rPr>
          <w:color w:val="222222"/>
          <w:shd w:val="clear" w:color="auto" w:fill="FFFFFF"/>
        </w:rPr>
        <w:t>овав рассмотреть, в чем же дело, мы получили некоторые результаты, которыми хотим поделиться.</w:t>
      </w:r>
    </w:p>
    <w:p w:rsidR="003D64BC" w:rsidRPr="00EE355E" w:rsidRDefault="003D64BC" w:rsidP="00EE355E">
      <w:pPr>
        <w:rPr>
          <w:b/>
          <w:shd w:val="clear" w:color="auto" w:fill="FFFFFF"/>
        </w:rPr>
      </w:pPr>
      <w:r w:rsidRPr="00EE355E">
        <w:rPr>
          <w:b/>
          <w:shd w:val="clear" w:color="auto" w:fill="FFFFFF"/>
        </w:rPr>
        <w:lastRenderedPageBreak/>
        <w:t xml:space="preserve">Что </w:t>
      </w:r>
      <w:r w:rsidR="00753415">
        <w:rPr>
          <w:b/>
          <w:shd w:val="clear" w:color="auto" w:fill="FFFFFF"/>
        </w:rPr>
        <w:t xml:space="preserve">же </w:t>
      </w:r>
      <w:r w:rsidRPr="00EE355E">
        <w:rPr>
          <w:b/>
          <w:shd w:val="clear" w:color="auto" w:fill="FFFFFF"/>
        </w:rPr>
        <w:t>мы</w:t>
      </w:r>
      <w:r w:rsidR="00753415">
        <w:rPr>
          <w:b/>
          <w:shd w:val="clear" w:color="auto" w:fill="FFFFFF"/>
        </w:rPr>
        <w:t xml:space="preserve"> обычно</w:t>
      </w:r>
      <w:r w:rsidRPr="00EE355E">
        <w:rPr>
          <w:b/>
          <w:shd w:val="clear" w:color="auto" w:fill="FFFFFF"/>
        </w:rPr>
        <w:t xml:space="preserve"> делаем не так?</w:t>
      </w:r>
    </w:p>
    <w:p w:rsidR="003D64BC" w:rsidRPr="00EE355E" w:rsidRDefault="003D64BC" w:rsidP="00EE355E">
      <w:pPr>
        <w:jc w:val="both"/>
        <w:rPr>
          <w:color w:val="222222"/>
          <w:shd w:val="clear" w:color="auto" w:fill="FFFFFF"/>
        </w:rPr>
      </w:pPr>
    </w:p>
    <w:p w:rsidR="00A83055" w:rsidRPr="00EE355E" w:rsidRDefault="00725DDF" w:rsidP="00EE355E">
      <w:pPr>
        <w:jc w:val="both"/>
        <w:rPr>
          <w:color w:val="222222"/>
        </w:rPr>
      </w:pPr>
      <w:r w:rsidRPr="00EE355E">
        <w:rPr>
          <w:color w:val="222222"/>
          <w:shd w:val="clear" w:color="auto" w:fill="FFFFFF"/>
        </w:rPr>
        <w:tab/>
        <w:t xml:space="preserve">Для начала докажем, что наш результат вовсе не уникален. И обратимся даже </w:t>
      </w:r>
      <w:proofErr w:type="gramStart"/>
      <w:r w:rsidRPr="00EE355E">
        <w:rPr>
          <w:color w:val="222222"/>
          <w:shd w:val="clear" w:color="auto" w:fill="FFFFFF"/>
        </w:rPr>
        <w:t>на</w:t>
      </w:r>
      <w:proofErr w:type="gramEnd"/>
      <w:r w:rsidRPr="00EE355E">
        <w:rPr>
          <w:color w:val="222222"/>
          <w:shd w:val="clear" w:color="auto" w:fill="FFFFFF"/>
        </w:rPr>
        <w:t xml:space="preserve"> </w:t>
      </w:r>
      <w:proofErr w:type="gramStart"/>
      <w:r w:rsidRPr="00EE355E">
        <w:rPr>
          <w:color w:val="222222"/>
          <w:shd w:val="clear" w:color="auto" w:fill="FFFFFF"/>
        </w:rPr>
        <w:t>к</w:t>
      </w:r>
      <w:proofErr w:type="gramEnd"/>
      <w:r w:rsidRPr="00EE355E">
        <w:rPr>
          <w:color w:val="222222"/>
          <w:shd w:val="clear" w:color="auto" w:fill="FFFFFF"/>
        </w:rPr>
        <w:t xml:space="preserve"> аграриям советских времен, а к более ранним источникам – трудам </w:t>
      </w:r>
      <w:hyperlink r:id="rId13" w:history="1">
        <w:r w:rsidR="00A83055" w:rsidRPr="00EE355E">
          <w:rPr>
            <w:rStyle w:val="a3"/>
            <w:color w:val="auto"/>
          </w:rPr>
          <w:t>Андре</w:t>
        </w:r>
        <w:r w:rsidRPr="00EE355E">
          <w:rPr>
            <w:rStyle w:val="a3"/>
            <w:color w:val="auto"/>
          </w:rPr>
          <w:t>я</w:t>
        </w:r>
        <w:r w:rsidR="00A83055" w:rsidRPr="00EE355E">
          <w:rPr>
            <w:rStyle w:val="a3"/>
            <w:color w:val="auto"/>
          </w:rPr>
          <w:t xml:space="preserve"> Тимофеевич</w:t>
        </w:r>
        <w:r w:rsidRPr="00EE355E">
          <w:rPr>
            <w:rStyle w:val="a3"/>
            <w:color w:val="auto"/>
          </w:rPr>
          <w:t>а</w:t>
        </w:r>
        <w:r w:rsidR="00A83055" w:rsidRPr="00EE355E">
          <w:rPr>
            <w:rStyle w:val="a3"/>
            <w:color w:val="auto"/>
          </w:rPr>
          <w:t xml:space="preserve"> </w:t>
        </w:r>
        <w:proofErr w:type="spellStart"/>
        <w:r w:rsidR="00A83055" w:rsidRPr="00EE355E">
          <w:rPr>
            <w:rStyle w:val="a3"/>
            <w:color w:val="auto"/>
          </w:rPr>
          <w:t>Болотов</w:t>
        </w:r>
      </w:hyperlink>
      <w:r w:rsidRPr="00EE355E">
        <w:rPr>
          <w:u w:val="single"/>
        </w:rPr>
        <w:t>а</w:t>
      </w:r>
      <w:proofErr w:type="spellEnd"/>
      <w:r w:rsidR="00A83055" w:rsidRPr="00EE355E">
        <w:t>, од</w:t>
      </w:r>
      <w:r w:rsidRPr="00EE355E">
        <w:t>ного</w:t>
      </w:r>
      <w:r w:rsidR="00A83055" w:rsidRPr="00EE355E">
        <w:t xml:space="preserve"> из основателей агрономии в России</w:t>
      </w:r>
      <w:r w:rsidRPr="00EE355E">
        <w:rPr>
          <w:shd w:val="clear" w:color="auto" w:fill="FFFFFF"/>
        </w:rPr>
        <w:t>, вн</w:t>
      </w:r>
      <w:r w:rsidRPr="00EE355E">
        <w:rPr>
          <w:color w:val="222222"/>
          <w:shd w:val="clear" w:color="auto" w:fill="FFFFFF"/>
        </w:rPr>
        <w:t>ёсшего большой вклад в признание в нашей стране помидоров и картофеля сельскохозяйственными культурами</w:t>
      </w:r>
      <w:r w:rsidRPr="00EE355E">
        <w:rPr>
          <w:color w:val="222222"/>
        </w:rPr>
        <w:t xml:space="preserve">. В своих трудах конца XVIII - начала </w:t>
      </w:r>
      <w:r w:rsidRPr="00EE355E">
        <w:rPr>
          <w:color w:val="222222"/>
          <w:lang w:val="en-US"/>
        </w:rPr>
        <w:t>XIX</w:t>
      </w:r>
      <w:r w:rsidRPr="00EE355E">
        <w:rPr>
          <w:color w:val="222222"/>
        </w:rPr>
        <w:t xml:space="preserve"> века он п</w:t>
      </w:r>
      <w:r w:rsidR="00A83055" w:rsidRPr="00EE355E">
        <w:rPr>
          <w:color w:val="222222"/>
        </w:rPr>
        <w:t xml:space="preserve">исал, что </w:t>
      </w:r>
      <w:r w:rsidRPr="00EE355E">
        <w:rPr>
          <w:color w:val="222222"/>
        </w:rPr>
        <w:t xml:space="preserve">«даже в самые </w:t>
      </w:r>
      <w:r w:rsidR="00A83055" w:rsidRPr="00EE355E">
        <w:rPr>
          <w:color w:val="222222"/>
        </w:rPr>
        <w:t>худые годы</w:t>
      </w:r>
      <w:r w:rsidRPr="00EE355E">
        <w:rPr>
          <w:color w:val="222222"/>
        </w:rPr>
        <w:t>»</w:t>
      </w:r>
      <w:r w:rsidR="00A83055" w:rsidRPr="00EE355E">
        <w:rPr>
          <w:color w:val="222222"/>
        </w:rPr>
        <w:t xml:space="preserve"> получал </w:t>
      </w:r>
      <w:r w:rsidRPr="00EE355E">
        <w:rPr>
          <w:color w:val="222222"/>
        </w:rPr>
        <w:t>«</w:t>
      </w:r>
      <w:r w:rsidR="00A83055" w:rsidRPr="00EE355E">
        <w:rPr>
          <w:color w:val="222222"/>
        </w:rPr>
        <w:t>от каждого четверика по 3—4 четверти</w:t>
      </w:r>
      <w:r w:rsidRPr="00EE355E">
        <w:rPr>
          <w:color w:val="222222"/>
        </w:rPr>
        <w:t>». А так как в</w:t>
      </w:r>
      <w:r w:rsidR="00A83055" w:rsidRPr="00EE355E">
        <w:rPr>
          <w:color w:val="222222"/>
        </w:rPr>
        <w:t xml:space="preserve"> четверти </w:t>
      </w:r>
      <w:proofErr w:type="gramStart"/>
      <w:r w:rsidRPr="00EE355E">
        <w:rPr>
          <w:color w:val="222222"/>
        </w:rPr>
        <w:t xml:space="preserve">содержалось </w:t>
      </w:r>
      <w:r w:rsidR="00A83055" w:rsidRPr="00EE355E">
        <w:rPr>
          <w:color w:val="222222"/>
        </w:rPr>
        <w:t xml:space="preserve">8 четвериков </w:t>
      </w:r>
      <w:hyperlink r:id="rId14" w:tooltip="Коэффициент размножения (страница отсутствует)" w:history="1">
        <w:r w:rsidR="00A83055" w:rsidRPr="00EE355E">
          <w:rPr>
            <w:rStyle w:val="a3"/>
            <w:color w:val="auto"/>
            <w:u w:val="none"/>
          </w:rPr>
          <w:t>коэффициент размножения</w:t>
        </w:r>
      </w:hyperlink>
      <w:r w:rsidR="00A83055" w:rsidRPr="00EE355E">
        <w:t> </w:t>
      </w:r>
      <w:r w:rsidR="00A83055" w:rsidRPr="00EE355E">
        <w:rPr>
          <w:color w:val="222222"/>
        </w:rPr>
        <w:t>был</w:t>
      </w:r>
      <w:proofErr w:type="gramEnd"/>
      <w:r w:rsidR="00A83055" w:rsidRPr="00EE355E">
        <w:rPr>
          <w:color w:val="222222"/>
        </w:rPr>
        <w:t xml:space="preserve"> приблизительно 24—32.</w:t>
      </w:r>
      <w:r w:rsidRPr="00EE355E">
        <w:rPr>
          <w:color w:val="222222"/>
        </w:rPr>
        <w:t xml:space="preserve"> Подчеркнем, «в худые годы»</w:t>
      </w:r>
      <w:r w:rsidR="00E23CCD" w:rsidRPr="00EE355E">
        <w:rPr>
          <w:color w:val="222222"/>
        </w:rPr>
        <w:t xml:space="preserve"> (</w:t>
      </w:r>
      <w:r w:rsidRPr="00EE355E">
        <w:rPr>
          <w:color w:val="222222"/>
        </w:rPr>
        <w:t>!</w:t>
      </w:r>
      <w:r w:rsidR="00E23CCD" w:rsidRPr="00EE355E">
        <w:rPr>
          <w:color w:val="222222"/>
        </w:rPr>
        <w:t>)</w:t>
      </w:r>
      <w:r w:rsidRPr="00EE355E">
        <w:rPr>
          <w:color w:val="222222"/>
        </w:rPr>
        <w:t xml:space="preserve"> </w:t>
      </w:r>
      <w:proofErr w:type="spellStart"/>
      <w:r w:rsidRPr="00EE355E">
        <w:rPr>
          <w:color w:val="222222"/>
        </w:rPr>
        <w:t>Болотов</w:t>
      </w:r>
      <w:proofErr w:type="spellEnd"/>
      <w:r w:rsidRPr="00EE355E">
        <w:rPr>
          <w:color w:val="222222"/>
        </w:rPr>
        <w:t xml:space="preserve"> писал:</w:t>
      </w:r>
      <w:r w:rsidR="00A83055" w:rsidRPr="00EE355E">
        <w:rPr>
          <w:color w:val="222222"/>
        </w:rPr>
        <w:t xml:space="preserve"> «Количество урожая бывает не равное. По большей части на кусте яблок</w:t>
      </w:r>
      <w:r w:rsidRPr="00EE355E">
        <w:rPr>
          <w:color w:val="222222"/>
        </w:rPr>
        <w:t xml:space="preserve"> (прим. – так аграрий называл клубни)</w:t>
      </w:r>
      <w:r w:rsidR="00A83055" w:rsidRPr="00EE355E">
        <w:rPr>
          <w:color w:val="222222"/>
        </w:rPr>
        <w:t xml:space="preserve"> по 20, по 30 и по 40, а на некоторых и гораздо больше. В четвёртом году назад </w:t>
      </w:r>
      <w:proofErr w:type="gramStart"/>
      <w:r w:rsidR="00A83055" w:rsidRPr="00EE355E">
        <w:rPr>
          <w:color w:val="222222"/>
        </w:rPr>
        <w:t>насчитал я на одном кусту слишком сто яблок и таких кустов было</w:t>
      </w:r>
      <w:proofErr w:type="gramEnd"/>
      <w:r w:rsidR="00A83055" w:rsidRPr="00EE355E">
        <w:rPr>
          <w:color w:val="222222"/>
        </w:rPr>
        <w:t xml:space="preserve"> много»</w:t>
      </w:r>
      <w:r w:rsidR="0073246C" w:rsidRPr="00EE355E">
        <w:rPr>
          <w:color w:val="222222"/>
        </w:rPr>
        <w:t xml:space="preserve"> [1]</w:t>
      </w:r>
      <w:r w:rsidR="00A83055" w:rsidRPr="00EE355E">
        <w:rPr>
          <w:color w:val="222222"/>
        </w:rPr>
        <w:t>.</w:t>
      </w:r>
    </w:p>
    <w:p w:rsidR="00725DDF" w:rsidRPr="00EE355E" w:rsidRDefault="00725DDF" w:rsidP="00EE355E">
      <w:pPr>
        <w:jc w:val="both"/>
        <w:rPr>
          <w:color w:val="222222"/>
        </w:rPr>
      </w:pPr>
      <w:r w:rsidRPr="00EE355E">
        <w:rPr>
          <w:color w:val="222222"/>
        </w:rPr>
        <w:tab/>
        <w:t xml:space="preserve">В общем, </w:t>
      </w:r>
      <w:r w:rsidR="009939F4" w:rsidRPr="00EE355E">
        <w:rPr>
          <w:color w:val="222222"/>
        </w:rPr>
        <w:t xml:space="preserve">выходит, учащенные посадки дают </w:t>
      </w:r>
      <w:proofErr w:type="spellStart"/>
      <w:r w:rsidR="009939F4" w:rsidRPr="00EE355E">
        <w:rPr>
          <w:color w:val="222222"/>
        </w:rPr>
        <w:t>вдвое-втрое</w:t>
      </w:r>
      <w:proofErr w:type="spellEnd"/>
      <w:r w:rsidR="009939F4" w:rsidRPr="00EE355E">
        <w:rPr>
          <w:color w:val="222222"/>
        </w:rPr>
        <w:t xml:space="preserve"> меньший урожай, чем на самой заре картофелеводства. И это за более чем 200 лет возделывания культуры.</w:t>
      </w:r>
    </w:p>
    <w:p w:rsidR="009939F4" w:rsidRPr="00EE355E" w:rsidRDefault="009939F4" w:rsidP="00EE355E">
      <w:pPr>
        <w:jc w:val="both"/>
        <w:rPr>
          <w:color w:val="222222"/>
        </w:rPr>
      </w:pPr>
      <w:r w:rsidRPr="00EE355E">
        <w:rPr>
          <w:color w:val="222222"/>
        </w:rPr>
        <w:tab/>
        <w:t>Не углубляясь в частные детали поиска корней проблемы невысокой урожайности</w:t>
      </w:r>
      <w:r w:rsidR="00650752" w:rsidRPr="00EE355E">
        <w:rPr>
          <w:color w:val="222222"/>
        </w:rPr>
        <w:t>,</w:t>
      </w:r>
      <w:r w:rsidRPr="00EE355E">
        <w:rPr>
          <w:color w:val="222222"/>
        </w:rPr>
        <w:t xml:space="preserve"> мы можем выделить следующие аспекты, являющееся «врагами» </w:t>
      </w:r>
      <w:r w:rsidR="004A698C" w:rsidRPr="00EE355E">
        <w:rPr>
          <w:color w:val="222222"/>
        </w:rPr>
        <w:t xml:space="preserve">эффективного </w:t>
      </w:r>
      <w:r w:rsidRPr="00EE355E">
        <w:rPr>
          <w:color w:val="222222"/>
        </w:rPr>
        <w:t xml:space="preserve">картофелеводства, причем исходящие исключительно </w:t>
      </w:r>
      <w:r w:rsidR="00650752" w:rsidRPr="00EE355E">
        <w:rPr>
          <w:color w:val="222222"/>
        </w:rPr>
        <w:t xml:space="preserve">(!) </w:t>
      </w:r>
      <w:r w:rsidRPr="00EE355E">
        <w:rPr>
          <w:color w:val="222222"/>
        </w:rPr>
        <w:t>от самих картофелеводов.</w:t>
      </w:r>
    </w:p>
    <w:p w:rsidR="004A698C" w:rsidRPr="00EE355E" w:rsidRDefault="004A698C" w:rsidP="00EE355E">
      <w:pPr>
        <w:jc w:val="both"/>
        <w:rPr>
          <w:color w:val="222222"/>
          <w:shd w:val="clear" w:color="auto" w:fill="FFFFFF"/>
        </w:rPr>
      </w:pPr>
    </w:p>
    <w:p w:rsidR="00A83055" w:rsidRPr="00EE355E" w:rsidRDefault="004A698C" w:rsidP="00EE355E">
      <w:pPr>
        <w:rPr>
          <w:color w:val="222222"/>
          <w:u w:val="single"/>
          <w:shd w:val="clear" w:color="auto" w:fill="FFFFFF"/>
        </w:rPr>
      </w:pPr>
      <w:r w:rsidRPr="00EE355E">
        <w:rPr>
          <w:color w:val="222222"/>
          <w:u w:val="single"/>
          <w:shd w:val="clear" w:color="auto" w:fill="FFFFFF"/>
        </w:rPr>
        <w:t>Неправильный выбор семенного материала</w:t>
      </w:r>
    </w:p>
    <w:p w:rsidR="00A83055" w:rsidRPr="00EE355E" w:rsidRDefault="004A698C" w:rsidP="00EE355E">
      <w:pPr>
        <w:jc w:val="both"/>
        <w:rPr>
          <w:color w:val="222222"/>
          <w:shd w:val="clear" w:color="auto" w:fill="FFFFFF"/>
        </w:rPr>
      </w:pPr>
      <w:r w:rsidRPr="00EE355E">
        <w:rPr>
          <w:color w:val="222222"/>
          <w:shd w:val="clear" w:color="auto" w:fill="FFFFFF"/>
        </w:rPr>
        <w:tab/>
        <w:t>Многие садоводы не могут ответить, какой именно сорт картофеля они выращивают, даже на уровне того, ранний он или нет.</w:t>
      </w:r>
    </w:p>
    <w:p w:rsidR="004A698C" w:rsidRPr="00EE355E" w:rsidRDefault="004A698C" w:rsidP="00EE355E">
      <w:pPr>
        <w:jc w:val="both"/>
        <w:rPr>
          <w:color w:val="222222"/>
          <w:shd w:val="clear" w:color="auto" w:fill="FFFFFF"/>
        </w:rPr>
      </w:pPr>
      <w:r w:rsidRPr="00EE355E">
        <w:rPr>
          <w:color w:val="222222"/>
          <w:shd w:val="clear" w:color="auto" w:fill="FFFFFF"/>
        </w:rPr>
        <w:tab/>
        <w:t xml:space="preserve">При этом короткий, 3 месяца вместо </w:t>
      </w:r>
      <w:proofErr w:type="gramStart"/>
      <w:r w:rsidRPr="00EE355E">
        <w:rPr>
          <w:color w:val="222222"/>
          <w:shd w:val="clear" w:color="auto" w:fill="FFFFFF"/>
        </w:rPr>
        <w:t>положенных</w:t>
      </w:r>
      <w:proofErr w:type="gramEnd"/>
      <w:r w:rsidRPr="00EE355E">
        <w:rPr>
          <w:color w:val="222222"/>
          <w:shd w:val="clear" w:color="auto" w:fill="FFFFFF"/>
        </w:rPr>
        <w:t xml:space="preserve"> многим сортам 4-х, вегетационный период способствует тому, что многие среднеспелые сорта по Хабаровском банально не успевают полностью вырасти. </w:t>
      </w:r>
    </w:p>
    <w:p w:rsidR="0073246C" w:rsidRPr="00EE355E" w:rsidRDefault="004A698C" w:rsidP="00EE355E">
      <w:pPr>
        <w:jc w:val="both"/>
        <w:rPr>
          <w:color w:val="222222"/>
        </w:rPr>
      </w:pPr>
      <w:r w:rsidRPr="00EE355E">
        <w:rPr>
          <w:color w:val="222222"/>
          <w:shd w:val="clear" w:color="auto" w:fill="FFFFFF"/>
        </w:rPr>
        <w:tab/>
        <w:t xml:space="preserve">С мнением о 3-хмесячном вегетационном периоде можно поспорить, но, думаю, большинство данников согласится, что майская посадка картофеля – данность свободному времени в праздники. Но если клубни поместить в землю в третьей декаде мая, до даже чуть позже проклюнувшись, картофель быстро догонит «праздничные» посадки, потому что на начальной стадии вегетации для этой культуры важнейшее значение имеет </w:t>
      </w:r>
      <w:proofErr w:type="spellStart"/>
      <w:r w:rsidRPr="00EE355E">
        <w:rPr>
          <w:color w:val="222222"/>
          <w:shd w:val="clear" w:color="auto" w:fill="FFFFFF"/>
        </w:rPr>
        <w:t>прогретость</w:t>
      </w:r>
      <w:proofErr w:type="spellEnd"/>
      <w:r w:rsidRPr="00EE355E">
        <w:rPr>
          <w:color w:val="222222"/>
          <w:shd w:val="clear" w:color="auto" w:fill="FFFFFF"/>
        </w:rPr>
        <w:t xml:space="preserve"> грунта, еще </w:t>
      </w:r>
      <w:proofErr w:type="gramStart"/>
      <w:r w:rsidRPr="00EE355E">
        <w:rPr>
          <w:color w:val="222222"/>
          <w:shd w:val="clear" w:color="auto" w:fill="FFFFFF"/>
        </w:rPr>
        <w:t>недостаточная</w:t>
      </w:r>
      <w:proofErr w:type="gramEnd"/>
      <w:r w:rsidRPr="00EE355E">
        <w:rPr>
          <w:color w:val="222222"/>
          <w:shd w:val="clear" w:color="auto" w:fill="FFFFFF"/>
        </w:rPr>
        <w:t xml:space="preserve"> в первой половине месяца. А со второй половины августа ботва начинает вянуть. Итого – 3 месяца. Следовательно, выбор за ранними </w:t>
      </w:r>
      <w:r w:rsidR="0073246C" w:rsidRPr="00EE355E">
        <w:rPr>
          <w:color w:val="222222"/>
          <w:shd w:val="clear" w:color="auto" w:fill="FFFFFF"/>
        </w:rPr>
        <w:t xml:space="preserve">и </w:t>
      </w:r>
      <w:proofErr w:type="spellStart"/>
      <w:r w:rsidR="0073246C" w:rsidRPr="00EE355E">
        <w:rPr>
          <w:color w:val="222222"/>
          <w:shd w:val="clear" w:color="auto" w:fill="FFFFFF"/>
        </w:rPr>
        <w:t>ранне-средними</w:t>
      </w:r>
      <w:proofErr w:type="spellEnd"/>
      <w:r w:rsidR="0073246C" w:rsidRPr="00EE355E">
        <w:rPr>
          <w:color w:val="222222"/>
          <w:shd w:val="clear" w:color="auto" w:fill="FFFFFF"/>
        </w:rPr>
        <w:t xml:space="preserve"> </w:t>
      </w:r>
      <w:r w:rsidRPr="00EE355E">
        <w:rPr>
          <w:color w:val="222222"/>
          <w:shd w:val="clear" w:color="auto" w:fill="FFFFFF"/>
        </w:rPr>
        <w:t>сортами</w:t>
      </w:r>
      <w:r w:rsidR="0073246C" w:rsidRPr="00EE355E">
        <w:rPr>
          <w:color w:val="222222"/>
          <w:shd w:val="clear" w:color="auto" w:fill="FFFFFF"/>
        </w:rPr>
        <w:t xml:space="preserve"> </w:t>
      </w:r>
      <w:r w:rsidR="0073246C" w:rsidRPr="00EE355E">
        <w:rPr>
          <w:color w:val="222222"/>
        </w:rPr>
        <w:t>[5].</w:t>
      </w:r>
    </w:p>
    <w:p w:rsidR="004A698C" w:rsidRPr="00EE355E" w:rsidRDefault="004A698C" w:rsidP="00EE355E">
      <w:pPr>
        <w:jc w:val="both"/>
        <w:rPr>
          <w:color w:val="222222"/>
          <w:shd w:val="clear" w:color="auto" w:fill="FFFFFF"/>
        </w:rPr>
      </w:pPr>
      <w:r w:rsidRPr="00EE355E">
        <w:rPr>
          <w:color w:val="222222"/>
          <w:shd w:val="clear" w:color="auto" w:fill="FFFFFF"/>
        </w:rPr>
        <w:tab/>
        <w:t xml:space="preserve">Это один аспект. Второй – многие привыкли </w:t>
      </w:r>
      <w:proofErr w:type="gramStart"/>
      <w:r w:rsidRPr="00EE355E">
        <w:rPr>
          <w:color w:val="222222"/>
          <w:shd w:val="clear" w:color="auto" w:fill="FFFFFF"/>
        </w:rPr>
        <w:t>садить</w:t>
      </w:r>
      <w:proofErr w:type="gramEnd"/>
      <w:r w:rsidRPr="00EE355E">
        <w:rPr>
          <w:color w:val="222222"/>
          <w:shd w:val="clear" w:color="auto" w:fill="FFFFFF"/>
        </w:rPr>
        <w:t xml:space="preserve"> картофель «мелочью», как прусские аграрии в </w:t>
      </w:r>
      <w:r w:rsidRPr="00EE355E">
        <w:rPr>
          <w:color w:val="222222"/>
          <w:shd w:val="clear" w:color="auto" w:fill="FFFFFF"/>
          <w:lang w:val="en-US"/>
        </w:rPr>
        <w:t>XVIII</w:t>
      </w:r>
      <w:r w:rsidRPr="00EE355E">
        <w:rPr>
          <w:color w:val="222222"/>
          <w:shd w:val="clear" w:color="auto" w:fill="FFFFFF"/>
        </w:rPr>
        <w:t xml:space="preserve"> веке, клубнями грамм по 50. Т.е. </w:t>
      </w:r>
      <w:r w:rsidR="00E811DE" w:rsidRPr="00EE355E">
        <w:rPr>
          <w:color w:val="222222"/>
          <w:shd w:val="clear" w:color="auto" w:fill="FFFFFF"/>
        </w:rPr>
        <w:t xml:space="preserve">лучшие клубни идут в еду, а в </w:t>
      </w:r>
      <w:r w:rsidR="004C0E5A" w:rsidRPr="00EE355E">
        <w:rPr>
          <w:color w:val="222222"/>
          <w:shd w:val="clear" w:color="auto" w:fill="FFFFFF"/>
        </w:rPr>
        <w:t xml:space="preserve">посадку – самый мелкий картофель. Экономическая сообразность на первый взгляд понятна, но по факту – мы самостоятельно нарушаем один из базовых принципов искусственного разведения. Конечно, картофель – это клубень, а не семечка, здесь нет полового процесса в образовании </w:t>
      </w:r>
      <w:proofErr w:type="spellStart"/>
      <w:r w:rsidR="004C0E5A" w:rsidRPr="00EE355E">
        <w:rPr>
          <w:color w:val="222222"/>
          <w:shd w:val="clear" w:color="auto" w:fill="FFFFFF"/>
        </w:rPr>
        <w:t>сельхозпродукта</w:t>
      </w:r>
      <w:proofErr w:type="spellEnd"/>
      <w:r w:rsidR="004C0E5A" w:rsidRPr="00EE355E">
        <w:rPr>
          <w:color w:val="222222"/>
          <w:shd w:val="clear" w:color="auto" w:fill="FFFFFF"/>
        </w:rPr>
        <w:t xml:space="preserve">. </w:t>
      </w:r>
      <w:proofErr w:type="gramStart"/>
      <w:r w:rsidR="004C0E5A" w:rsidRPr="00EE355E">
        <w:rPr>
          <w:color w:val="222222"/>
          <w:shd w:val="clear" w:color="auto" w:fill="FFFFFF"/>
        </w:rPr>
        <w:t>Но выбор слабейшего (Больного?</w:t>
      </w:r>
      <w:proofErr w:type="gramEnd"/>
      <w:r w:rsidR="004C0E5A" w:rsidRPr="00EE355E">
        <w:rPr>
          <w:color w:val="222222"/>
          <w:shd w:val="clear" w:color="auto" w:fill="FFFFFF"/>
        </w:rPr>
        <w:t xml:space="preserve"> С генетическими нарушениями естественного порядка? </w:t>
      </w:r>
      <w:proofErr w:type="gramStart"/>
      <w:r w:rsidR="004C0E5A" w:rsidRPr="00EE355E">
        <w:rPr>
          <w:color w:val="222222"/>
          <w:shd w:val="clear" w:color="auto" w:fill="FFFFFF"/>
        </w:rPr>
        <w:t xml:space="preserve">Не успевшего накопить </w:t>
      </w:r>
      <w:r w:rsidR="004C0E5A" w:rsidRPr="00EE355E">
        <w:rPr>
          <w:color w:val="222222"/>
          <w:shd w:val="clear" w:color="auto" w:fill="FFFFFF"/>
        </w:rPr>
        <w:lastRenderedPageBreak/>
        <w:t>крахмала для последующего роста?) точно не способствует максимальным урожаям.</w:t>
      </w:r>
      <w:proofErr w:type="gramEnd"/>
    </w:p>
    <w:p w:rsidR="004C0E5A" w:rsidRPr="00EE355E" w:rsidRDefault="0073246C" w:rsidP="00EE355E">
      <w:pPr>
        <w:jc w:val="both"/>
        <w:rPr>
          <w:color w:val="222222"/>
          <w:shd w:val="clear" w:color="auto" w:fill="FFFFFF"/>
        </w:rPr>
      </w:pPr>
      <w:r w:rsidRPr="00EE355E">
        <w:rPr>
          <w:color w:val="222222"/>
          <w:shd w:val="clear" w:color="auto" w:fill="FFFFFF"/>
        </w:rPr>
        <w:tab/>
      </w:r>
      <w:r w:rsidR="004C0E5A" w:rsidRPr="00EE355E">
        <w:rPr>
          <w:color w:val="222222"/>
          <w:shd w:val="clear" w:color="auto" w:fill="FFFFFF"/>
        </w:rPr>
        <w:t xml:space="preserve">Но психологический фактор («жалко такой крупный закапывать») существует. Не смотря на то, что </w:t>
      </w:r>
      <w:r w:rsidR="0075403A" w:rsidRPr="00EE355E">
        <w:rPr>
          <w:color w:val="222222"/>
          <w:shd w:val="clear" w:color="auto" w:fill="FFFFFF"/>
        </w:rPr>
        <w:t>правильной аграрной технологии на посев уходит не более 10% собранного урожая.</w:t>
      </w:r>
    </w:p>
    <w:p w:rsidR="0073246C" w:rsidRPr="00EE355E" w:rsidRDefault="0073246C" w:rsidP="00EE355E">
      <w:pPr>
        <w:jc w:val="both"/>
        <w:rPr>
          <w:color w:val="222222"/>
          <w:shd w:val="clear" w:color="auto" w:fill="FFFFFF"/>
        </w:rPr>
      </w:pPr>
      <w:r w:rsidRPr="00EE355E">
        <w:rPr>
          <w:color w:val="222222"/>
          <w:shd w:val="clear" w:color="auto" w:fill="FFFFFF"/>
        </w:rPr>
        <w:tab/>
        <w:t>Третье в вопросе выбора семенного материала – сорт должен быть устойчив к фитофторе и переизбытку влажности. «</w:t>
      </w:r>
      <w:proofErr w:type="spellStart"/>
      <w:r w:rsidRPr="00EE355E">
        <w:rPr>
          <w:color w:val="222222"/>
          <w:shd w:val="clear" w:color="auto" w:fill="FFFFFF"/>
        </w:rPr>
        <w:t>Скарлет</w:t>
      </w:r>
      <w:proofErr w:type="spellEnd"/>
      <w:r w:rsidRPr="00EE355E">
        <w:rPr>
          <w:color w:val="222222"/>
          <w:shd w:val="clear" w:color="auto" w:fill="FFFFFF"/>
        </w:rPr>
        <w:t>», «Невский», «</w:t>
      </w:r>
      <w:proofErr w:type="spellStart"/>
      <w:r w:rsidRPr="00EE355E">
        <w:rPr>
          <w:color w:val="222222"/>
          <w:shd w:val="clear" w:color="auto" w:fill="FFFFFF"/>
        </w:rPr>
        <w:t>Свитанок</w:t>
      </w:r>
      <w:proofErr w:type="spellEnd"/>
      <w:r w:rsidRPr="00EE355E">
        <w:rPr>
          <w:color w:val="222222"/>
          <w:shd w:val="clear" w:color="auto" w:fill="FFFFFF"/>
        </w:rPr>
        <w:t xml:space="preserve"> киевский», «Удача» - наиболее применимые в наших условиях сорта. Ряд других, распространенных в крае, имеет свои недостатки. Так «</w:t>
      </w:r>
      <w:proofErr w:type="spellStart"/>
      <w:r w:rsidRPr="00EE355E">
        <w:rPr>
          <w:color w:val="222222"/>
          <w:shd w:val="clear" w:color="auto" w:fill="FFFFFF"/>
        </w:rPr>
        <w:t>Андроид</w:t>
      </w:r>
      <w:proofErr w:type="spellEnd"/>
      <w:r w:rsidRPr="00EE355E">
        <w:rPr>
          <w:color w:val="222222"/>
          <w:shd w:val="clear" w:color="auto" w:fill="FFFFFF"/>
        </w:rPr>
        <w:t>» завязывает мало клубней, «</w:t>
      </w:r>
      <w:proofErr w:type="spellStart"/>
      <w:r w:rsidRPr="00EE355E">
        <w:rPr>
          <w:color w:val="222222"/>
          <w:shd w:val="clear" w:color="auto" w:fill="FFFFFF"/>
        </w:rPr>
        <w:t>Бордянский</w:t>
      </w:r>
      <w:proofErr w:type="spellEnd"/>
      <w:r w:rsidRPr="00EE355E">
        <w:rPr>
          <w:color w:val="222222"/>
          <w:shd w:val="clear" w:color="auto" w:fill="FFFFFF"/>
        </w:rPr>
        <w:t>» трескается при смене погоды, «Жуковский» не устойчив к фитофторе [5, 7] . Но отдельные дачники игнорируют вопрос выбора сорта – «</w:t>
      </w:r>
      <w:proofErr w:type="gramStart"/>
      <w:r w:rsidRPr="00EE355E">
        <w:rPr>
          <w:color w:val="222222"/>
          <w:shd w:val="clear" w:color="auto" w:fill="FFFFFF"/>
        </w:rPr>
        <w:t>картошка</w:t>
      </w:r>
      <w:proofErr w:type="gramEnd"/>
      <w:r w:rsidRPr="00EE355E">
        <w:rPr>
          <w:color w:val="222222"/>
          <w:shd w:val="clear" w:color="auto" w:fill="FFFFFF"/>
        </w:rPr>
        <w:t xml:space="preserve"> да и картошка».</w:t>
      </w:r>
    </w:p>
    <w:p w:rsidR="0075403A" w:rsidRPr="00EE355E" w:rsidRDefault="0075403A" w:rsidP="00EE355E">
      <w:pPr>
        <w:jc w:val="both"/>
        <w:rPr>
          <w:color w:val="222222"/>
          <w:shd w:val="clear" w:color="auto" w:fill="FFFFFF"/>
        </w:rPr>
      </w:pPr>
    </w:p>
    <w:p w:rsidR="0075403A" w:rsidRPr="00EE355E" w:rsidRDefault="0075403A" w:rsidP="00EE355E">
      <w:pPr>
        <w:rPr>
          <w:color w:val="222222"/>
          <w:u w:val="single"/>
          <w:shd w:val="clear" w:color="auto" w:fill="FFFFFF"/>
        </w:rPr>
      </w:pPr>
      <w:r w:rsidRPr="00EE355E">
        <w:rPr>
          <w:color w:val="222222"/>
          <w:u w:val="single"/>
          <w:shd w:val="clear" w:color="auto" w:fill="FFFFFF"/>
        </w:rPr>
        <w:t>Боязнь сорняков и трудностей обработки при разреженной посадке</w:t>
      </w:r>
    </w:p>
    <w:p w:rsidR="0075403A" w:rsidRPr="00EE355E" w:rsidRDefault="0075403A" w:rsidP="00EE355E">
      <w:pPr>
        <w:jc w:val="both"/>
        <w:rPr>
          <w:color w:val="222222"/>
          <w:shd w:val="clear" w:color="auto" w:fill="FFFFFF"/>
        </w:rPr>
      </w:pPr>
      <w:r w:rsidRPr="00EE355E">
        <w:rPr>
          <w:color w:val="222222"/>
          <w:shd w:val="clear" w:color="auto" w:fill="FFFFFF"/>
        </w:rPr>
        <w:tab/>
        <w:t>Иногда садоводы частят не только с расстоянием между клубнями в рядке, но собственно между рядками. Бывает, посадки производят по схеме 50х30, а то и чаще (вплоть до 40х25), в основном ссылаясь на засилье сорняков в будущем. Если мы вернемся к Рисунку 2, то мы увидим, что при вдвое большем расстоянии между рядками не происходит никакого увеличения площадей обрабатываемой поверхности. Всё впечатление – чисто визуально-психологическое: при меньшем количестве картофеля кажется, что больше свободной земли. Но поглядим еще раз на схематический разрез – это чисто кажущийся эффект. С геометрией не поспоришь.</w:t>
      </w:r>
    </w:p>
    <w:p w:rsidR="0075403A" w:rsidRPr="00EE355E" w:rsidRDefault="0075403A" w:rsidP="00EE355E">
      <w:pPr>
        <w:rPr>
          <w:color w:val="222222"/>
          <w:shd w:val="clear" w:color="auto" w:fill="FFFFFF"/>
        </w:rPr>
      </w:pPr>
    </w:p>
    <w:p w:rsidR="0075403A" w:rsidRPr="00EE355E" w:rsidRDefault="0075403A" w:rsidP="00EE355E">
      <w:pPr>
        <w:rPr>
          <w:color w:val="222222"/>
          <w:u w:val="single"/>
          <w:shd w:val="clear" w:color="auto" w:fill="FFFFFF"/>
        </w:rPr>
      </w:pPr>
      <w:r w:rsidRPr="00EE355E">
        <w:rPr>
          <w:color w:val="222222"/>
          <w:u w:val="single"/>
          <w:shd w:val="clear" w:color="auto" w:fill="FFFFFF"/>
        </w:rPr>
        <w:t>Неверие в эффективность разреженных посадок</w:t>
      </w:r>
    </w:p>
    <w:p w:rsidR="0075403A" w:rsidRPr="00EE355E" w:rsidRDefault="0075403A" w:rsidP="00EE355E">
      <w:pPr>
        <w:jc w:val="both"/>
        <w:rPr>
          <w:color w:val="222222"/>
          <w:shd w:val="clear" w:color="auto" w:fill="FFFFFF"/>
        </w:rPr>
      </w:pPr>
      <w:r w:rsidRPr="00EE355E">
        <w:rPr>
          <w:color w:val="222222"/>
          <w:shd w:val="clear" w:color="auto" w:fill="FFFFFF"/>
        </w:rPr>
        <w:tab/>
        <w:t xml:space="preserve">Тут помогут только повторные опыты и математические выкладки результатов. Для каждого вида характерен свой оптимум. И, как видим, для картофеля он гораздо ближе к схеме 60х60, нежели чем 60х30. В итоге за счет большего количества клубней с куста и их большей массы мы имеем выгоду </w:t>
      </w:r>
      <w:r w:rsidR="002D4689" w:rsidRPr="00EE355E">
        <w:rPr>
          <w:color w:val="222222"/>
          <w:shd w:val="clear" w:color="auto" w:fill="FFFFFF"/>
        </w:rPr>
        <w:t>в 25 и более процентов при разреженных посадках, нежели при распространенной в масштабах всей страны с нормой в районе 55 000 кустов на 1 га. Т.е, подчеркнем еще раз – «частят» с посадками не только большинство дачников – всё картофелеводческое сельское хозяйство.</w:t>
      </w:r>
    </w:p>
    <w:p w:rsidR="002D4689" w:rsidRPr="00EE355E" w:rsidRDefault="002D4689" w:rsidP="00EE355E">
      <w:pPr>
        <w:jc w:val="both"/>
        <w:rPr>
          <w:color w:val="222222"/>
          <w:shd w:val="clear" w:color="auto" w:fill="FFFFFF"/>
        </w:rPr>
      </w:pPr>
      <w:r w:rsidRPr="00EE355E">
        <w:rPr>
          <w:color w:val="222222"/>
          <w:shd w:val="clear" w:color="auto" w:fill="FFFFFF"/>
        </w:rPr>
        <w:tab/>
      </w:r>
      <w:proofErr w:type="spellStart"/>
      <w:r w:rsidRPr="00EE355E">
        <w:rPr>
          <w:color w:val="222222"/>
          <w:shd w:val="clear" w:color="auto" w:fill="FFFFFF"/>
        </w:rPr>
        <w:t>Болотов</w:t>
      </w:r>
      <w:proofErr w:type="spellEnd"/>
      <w:r w:rsidRPr="00EE355E">
        <w:rPr>
          <w:color w:val="222222"/>
          <w:shd w:val="clear" w:color="auto" w:fill="FFFFFF"/>
        </w:rPr>
        <w:t>, Ануфриев, да и мы по итогам своих экспериментов уверенны в эффективности «квадратных» посадок. Алгебра за нас. Но, чтобы говорить с большей долей убедительности, мы повторим ряд экспериментов. Но об этом – ниже.</w:t>
      </w:r>
    </w:p>
    <w:p w:rsidR="004A698C" w:rsidRPr="00EE355E" w:rsidRDefault="004A698C" w:rsidP="00EE355E">
      <w:pPr>
        <w:jc w:val="both"/>
        <w:rPr>
          <w:color w:val="222222"/>
          <w:shd w:val="clear" w:color="auto" w:fill="FFFFFF"/>
        </w:rPr>
      </w:pPr>
    </w:p>
    <w:p w:rsidR="002D4689" w:rsidRPr="00EE355E" w:rsidRDefault="00CD6AF9" w:rsidP="00EE355E">
      <w:pPr>
        <w:rPr>
          <w:color w:val="222222"/>
          <w:u w:val="single"/>
          <w:shd w:val="clear" w:color="auto" w:fill="FFFFFF"/>
        </w:rPr>
      </w:pPr>
      <w:r w:rsidRPr="00EE355E">
        <w:rPr>
          <w:color w:val="222222"/>
          <w:u w:val="single"/>
          <w:shd w:val="clear" w:color="auto" w:fill="FFFFFF"/>
        </w:rPr>
        <w:t>«Переизбыток» прополки и рыхления</w:t>
      </w:r>
    </w:p>
    <w:p w:rsidR="00CD6AF9" w:rsidRPr="00EE355E" w:rsidRDefault="00CD6AF9" w:rsidP="00EE355E">
      <w:pPr>
        <w:jc w:val="both"/>
        <w:rPr>
          <w:color w:val="222222"/>
          <w:shd w:val="clear" w:color="auto" w:fill="FFFFFF"/>
        </w:rPr>
      </w:pPr>
      <w:r w:rsidRPr="00EE355E">
        <w:rPr>
          <w:color w:val="222222"/>
          <w:shd w:val="clear" w:color="auto" w:fill="FFFFFF"/>
        </w:rPr>
        <w:tab/>
        <w:t xml:space="preserve">Некоторые садоводы (и их немало) тщательнейшим образом пропалывают </w:t>
      </w:r>
      <w:proofErr w:type="spellStart"/>
      <w:r w:rsidRPr="00EE355E">
        <w:rPr>
          <w:color w:val="222222"/>
          <w:shd w:val="clear" w:color="auto" w:fill="FFFFFF"/>
        </w:rPr>
        <w:t>междугрядья</w:t>
      </w:r>
      <w:proofErr w:type="spellEnd"/>
      <w:r w:rsidRPr="00EE355E">
        <w:rPr>
          <w:color w:val="222222"/>
          <w:shd w:val="clear" w:color="auto" w:fill="FFFFFF"/>
        </w:rPr>
        <w:t xml:space="preserve">. Между тем это в значительной мере повышает испарение с поверхности грунта и способствует высыханию верхних слоев почвы на значительную глубину. Тому же способствуют частые рыхления. Картофель не является особенно влаголюбивой культурой, но при этом сухой </w:t>
      </w:r>
      <w:r w:rsidRPr="00EE355E">
        <w:rPr>
          <w:color w:val="222222"/>
          <w:shd w:val="clear" w:color="auto" w:fill="FFFFFF"/>
        </w:rPr>
        <w:lastRenderedPageBreak/>
        <w:t>почвы также не переносит. Особенно это касается ранних сортов на стадии активной вегетации.</w:t>
      </w:r>
    </w:p>
    <w:p w:rsidR="00CD6AF9" w:rsidRPr="00EE355E" w:rsidRDefault="00CD6AF9" w:rsidP="00EE355E">
      <w:pPr>
        <w:jc w:val="both"/>
        <w:rPr>
          <w:color w:val="222222"/>
          <w:shd w:val="clear" w:color="auto" w:fill="FFFFFF"/>
        </w:rPr>
      </w:pPr>
      <w:r w:rsidRPr="00EE355E">
        <w:rPr>
          <w:color w:val="222222"/>
          <w:shd w:val="clear" w:color="auto" w:fill="FFFFFF"/>
        </w:rPr>
        <w:tab/>
        <w:t>Недостаток влаги пагубно сказывается на урожайности картофеля, причем именно эта зависимость, как уже отмечено выше, явилась причиной отказа от квадратно-гнездового способа возделывания, более требовательного к поливу.</w:t>
      </w:r>
    </w:p>
    <w:p w:rsidR="00CD6AF9" w:rsidRPr="00EE355E" w:rsidRDefault="00CD6AF9" w:rsidP="00EE355E">
      <w:pPr>
        <w:jc w:val="both"/>
        <w:rPr>
          <w:color w:val="222222"/>
          <w:shd w:val="clear" w:color="auto" w:fill="FFFFFF"/>
        </w:rPr>
      </w:pPr>
      <w:r w:rsidRPr="00EE355E">
        <w:rPr>
          <w:color w:val="222222"/>
          <w:shd w:val="clear" w:color="auto" w:fill="FFFFFF"/>
        </w:rPr>
        <w:tab/>
        <w:t>Разреженная посадка в рядах ничуть не более требовательна к увлажнению, чем частая. Другое дело, что при увеличении расстояний между рядами, например, в случае машинной обработки,  может потребоваться дополнительный полив – ввиду повышения глубины обработки почвы (</w:t>
      </w:r>
      <w:proofErr w:type="gramStart"/>
      <w:r w:rsidRPr="00EE355E">
        <w:rPr>
          <w:color w:val="222222"/>
          <w:shd w:val="clear" w:color="auto" w:fill="FFFFFF"/>
        </w:rPr>
        <w:t>см</w:t>
      </w:r>
      <w:proofErr w:type="gramEnd"/>
      <w:r w:rsidRPr="00EE355E">
        <w:rPr>
          <w:color w:val="222222"/>
          <w:shd w:val="clear" w:color="auto" w:fill="FFFFFF"/>
        </w:rPr>
        <w:t xml:space="preserve">. </w:t>
      </w:r>
      <w:r w:rsidR="00E23CCD" w:rsidRPr="00EE355E">
        <w:rPr>
          <w:color w:val="222222"/>
          <w:shd w:val="clear" w:color="auto" w:fill="FFFFFF"/>
        </w:rPr>
        <w:t>Схему 1</w:t>
      </w:r>
      <w:r w:rsidRPr="00EE355E">
        <w:rPr>
          <w:color w:val="222222"/>
          <w:shd w:val="clear" w:color="auto" w:fill="FFFFFF"/>
        </w:rPr>
        <w:t>).</w:t>
      </w:r>
    </w:p>
    <w:p w:rsidR="00CD6AF9" w:rsidRPr="00EE355E" w:rsidRDefault="00CD6AF9" w:rsidP="00EE355E">
      <w:pPr>
        <w:jc w:val="both"/>
        <w:rPr>
          <w:color w:val="222222"/>
          <w:shd w:val="clear" w:color="auto" w:fill="FFFFFF"/>
        </w:rPr>
      </w:pPr>
      <w:r w:rsidRPr="00EE355E">
        <w:rPr>
          <w:color w:val="222222"/>
          <w:shd w:val="clear" w:color="auto" w:fill="FFFFFF"/>
        </w:rPr>
        <w:tab/>
        <w:t>Первое, что следует предпринять для сохранения влаги почвы – отказаться от чрезмерно частых рыхлений почвы. Достаточными видятся работы по окучиванию (дважды) и частичной прополке.</w:t>
      </w:r>
    </w:p>
    <w:p w:rsidR="00CD6AF9" w:rsidRPr="00EE355E" w:rsidRDefault="00CD6AF9" w:rsidP="00EE355E">
      <w:pPr>
        <w:jc w:val="both"/>
        <w:rPr>
          <w:color w:val="222222"/>
          <w:shd w:val="clear" w:color="auto" w:fill="FFFFFF"/>
        </w:rPr>
      </w:pPr>
      <w:r w:rsidRPr="00EE355E">
        <w:rPr>
          <w:color w:val="222222"/>
          <w:shd w:val="clear" w:color="auto" w:fill="FFFFFF"/>
        </w:rPr>
        <w:tab/>
      </w:r>
      <w:r w:rsidR="00351B68" w:rsidRPr="00EE355E">
        <w:rPr>
          <w:color w:val="222222"/>
          <w:shd w:val="clear" w:color="auto" w:fill="FFFFFF"/>
        </w:rPr>
        <w:t>Личный о</w:t>
      </w:r>
      <w:r w:rsidRPr="00EE355E">
        <w:rPr>
          <w:color w:val="222222"/>
          <w:shd w:val="clear" w:color="auto" w:fill="FFFFFF"/>
        </w:rPr>
        <w:t xml:space="preserve">пыт работы с садовой земляникой показал, что </w:t>
      </w:r>
      <w:r w:rsidR="00351B68" w:rsidRPr="00EE355E">
        <w:rPr>
          <w:color w:val="222222"/>
          <w:shd w:val="clear" w:color="auto" w:fill="FFFFFF"/>
        </w:rPr>
        <w:t xml:space="preserve">в засушливые </w:t>
      </w:r>
      <w:proofErr w:type="gramStart"/>
      <w:r w:rsidR="00351B68" w:rsidRPr="00EE355E">
        <w:rPr>
          <w:color w:val="222222"/>
          <w:shd w:val="clear" w:color="auto" w:fill="FFFFFF"/>
        </w:rPr>
        <w:t>годы</w:t>
      </w:r>
      <w:proofErr w:type="gramEnd"/>
      <w:r w:rsidR="00351B68" w:rsidRPr="00EE355E">
        <w:rPr>
          <w:color w:val="222222"/>
          <w:shd w:val="clear" w:color="auto" w:fill="FFFFFF"/>
        </w:rPr>
        <w:t xml:space="preserve"> полностью прополотые гряды дают ягоду мельче, а общий период плодоношения культуры меньше, чем при частичной прополке, когда удаляются карантинные сорняки (корневищные злаки, одуванчики, проч.) и крупностебельные растения (полынь, осот, проч.), а мелкие растеньица оставляются на грунте. </w:t>
      </w:r>
    </w:p>
    <w:p w:rsidR="00351B68" w:rsidRPr="00EE355E" w:rsidRDefault="00351B68" w:rsidP="00EE355E">
      <w:pPr>
        <w:jc w:val="both"/>
        <w:rPr>
          <w:color w:val="222222"/>
          <w:shd w:val="clear" w:color="auto" w:fill="FFFFFF"/>
        </w:rPr>
      </w:pPr>
      <w:r w:rsidRPr="00EE355E">
        <w:rPr>
          <w:color w:val="222222"/>
          <w:shd w:val="clear" w:color="auto" w:fill="FFFFFF"/>
        </w:rPr>
        <w:tab/>
      </w:r>
      <w:proofErr w:type="gramStart"/>
      <w:r w:rsidRPr="00EE355E">
        <w:rPr>
          <w:color w:val="222222"/>
          <w:shd w:val="clear" w:color="auto" w:fill="FFFFFF"/>
        </w:rPr>
        <w:t xml:space="preserve">Согласно нашей гипотезе, такая выборочная прополка будет способствовать повышению урожайности картофеля, т.к. </w:t>
      </w:r>
      <w:proofErr w:type="spellStart"/>
      <w:r w:rsidRPr="00EE355E">
        <w:rPr>
          <w:color w:val="222222"/>
          <w:shd w:val="clear" w:color="auto" w:fill="FFFFFF"/>
        </w:rPr>
        <w:t>влагосберегающий</w:t>
      </w:r>
      <w:proofErr w:type="spellEnd"/>
      <w:r w:rsidRPr="00EE355E">
        <w:rPr>
          <w:color w:val="222222"/>
          <w:shd w:val="clear" w:color="auto" w:fill="FFFFFF"/>
        </w:rPr>
        <w:t xml:space="preserve"> эффект в засушливый период от мелкой растительности для интересующей нас культуры будет выше, нежели потенциальный вред.</w:t>
      </w:r>
      <w:proofErr w:type="gramEnd"/>
      <w:r w:rsidRPr="00EE355E">
        <w:rPr>
          <w:color w:val="222222"/>
          <w:shd w:val="clear" w:color="auto" w:fill="FFFFFF"/>
        </w:rPr>
        <w:t xml:space="preserve"> Плюс – упрощенная схема прополки; меньше усилий, меньше затрачиваемого </w:t>
      </w:r>
      <w:proofErr w:type="spellStart"/>
      <w:r w:rsidRPr="00EE355E">
        <w:rPr>
          <w:color w:val="222222"/>
          <w:shd w:val="clear" w:color="auto" w:fill="FFFFFF"/>
        </w:rPr>
        <w:t>впремени</w:t>
      </w:r>
      <w:proofErr w:type="spellEnd"/>
      <w:r w:rsidRPr="00EE355E">
        <w:rPr>
          <w:color w:val="222222"/>
          <w:shd w:val="clear" w:color="auto" w:fill="FFFFFF"/>
        </w:rPr>
        <w:t>. Проверка гипотезы – план на этот год.</w:t>
      </w:r>
    </w:p>
    <w:p w:rsidR="00CD6AF9" w:rsidRPr="00EE355E" w:rsidRDefault="00CD6AF9" w:rsidP="00EE355E">
      <w:pPr>
        <w:rPr>
          <w:color w:val="222222"/>
          <w:shd w:val="clear" w:color="auto" w:fill="FFFFFF"/>
        </w:rPr>
      </w:pPr>
    </w:p>
    <w:p w:rsidR="00351B68" w:rsidRPr="00EE355E" w:rsidRDefault="00351B68" w:rsidP="00EE355E">
      <w:pPr>
        <w:rPr>
          <w:color w:val="222222"/>
          <w:shd w:val="clear" w:color="auto" w:fill="FFFFFF"/>
        </w:rPr>
      </w:pPr>
      <w:proofErr w:type="spellStart"/>
      <w:r w:rsidRPr="00EE355E">
        <w:rPr>
          <w:color w:val="222222"/>
          <w:u w:val="single"/>
          <w:shd w:val="clear" w:color="auto" w:fill="FFFFFF"/>
        </w:rPr>
        <w:t>Недооценивание</w:t>
      </w:r>
      <w:proofErr w:type="spellEnd"/>
      <w:r w:rsidRPr="00EE355E">
        <w:rPr>
          <w:color w:val="222222"/>
          <w:u w:val="single"/>
          <w:shd w:val="clear" w:color="auto" w:fill="FFFFFF"/>
        </w:rPr>
        <w:t xml:space="preserve"> естественных прикормок и почвенных добавок</w:t>
      </w:r>
    </w:p>
    <w:p w:rsidR="00351B68" w:rsidRPr="00EE355E" w:rsidRDefault="00351B68" w:rsidP="00EE355E">
      <w:pPr>
        <w:jc w:val="both"/>
        <w:rPr>
          <w:color w:val="222222"/>
          <w:shd w:val="clear" w:color="auto" w:fill="FFFFFF"/>
        </w:rPr>
      </w:pPr>
      <w:r w:rsidRPr="00EE355E">
        <w:rPr>
          <w:color w:val="222222"/>
          <w:shd w:val="clear" w:color="auto" w:fill="FFFFFF"/>
        </w:rPr>
        <w:tab/>
        <w:t xml:space="preserve">Особенность  </w:t>
      </w:r>
      <w:proofErr w:type="spellStart"/>
      <w:r w:rsidRPr="00EE355E">
        <w:rPr>
          <w:color w:val="222222"/>
          <w:shd w:val="clear" w:color="auto" w:fill="FFFFFF"/>
        </w:rPr>
        <w:t>агрономики</w:t>
      </w:r>
      <w:proofErr w:type="spellEnd"/>
      <w:r w:rsidRPr="00EE355E">
        <w:rPr>
          <w:color w:val="222222"/>
          <w:shd w:val="clear" w:color="auto" w:fill="FFFFFF"/>
        </w:rPr>
        <w:t xml:space="preserve"> в крае – работа на тяжелых грунтах в зоне рискованного земледелия. Многие садоводы решают вопрос внесением в почву навоза. С навозом приходит медведка. Плюс есть у картофеля и другой враг – живущая в почве личинка жука-щелкуна</w:t>
      </w:r>
      <w:r w:rsidR="006F16AA" w:rsidRPr="00EE355E">
        <w:rPr>
          <w:color w:val="222222"/>
          <w:shd w:val="clear" w:color="auto" w:fill="FFFFFF"/>
        </w:rPr>
        <w:t>, так называемый проволочник</w:t>
      </w:r>
      <w:r w:rsidR="0073246C" w:rsidRPr="00EE355E">
        <w:rPr>
          <w:color w:val="222222"/>
          <w:shd w:val="clear" w:color="auto" w:fill="FFFFFF"/>
        </w:rPr>
        <w:t xml:space="preserve"> </w:t>
      </w:r>
      <w:r w:rsidR="0073246C" w:rsidRPr="00EE355E">
        <w:rPr>
          <w:color w:val="222222"/>
        </w:rPr>
        <w:t>[5,6].</w:t>
      </w:r>
    </w:p>
    <w:p w:rsidR="006F16AA" w:rsidRPr="00EE355E" w:rsidRDefault="006F16AA" w:rsidP="00EE355E">
      <w:pPr>
        <w:jc w:val="both"/>
        <w:rPr>
          <w:color w:val="222222"/>
          <w:shd w:val="clear" w:color="auto" w:fill="FFFFFF"/>
        </w:rPr>
      </w:pPr>
      <w:r w:rsidRPr="00EE355E">
        <w:rPr>
          <w:color w:val="222222"/>
          <w:shd w:val="clear" w:color="auto" w:fill="FFFFFF"/>
        </w:rPr>
        <w:tab/>
        <w:t>Не претендуя на академические истины, но исходя из опыта – внесение в посадочную лунку под клубень сухой луковой шелухи и золы способствует урожайности, не привлекает медведку и отпугивает проволочника. Накопить за зиму достаточное количество золы и особенно шелухи (которой полно выбрасывают на оптовых базах) – во многом вопрос желания.</w:t>
      </w:r>
    </w:p>
    <w:p w:rsidR="006F16AA" w:rsidRPr="00EE355E" w:rsidRDefault="006F16AA" w:rsidP="00EE355E">
      <w:pPr>
        <w:jc w:val="both"/>
        <w:rPr>
          <w:color w:val="222222"/>
          <w:shd w:val="clear" w:color="auto" w:fill="FFFFFF"/>
        </w:rPr>
      </w:pPr>
      <w:r w:rsidRPr="00EE355E">
        <w:rPr>
          <w:color w:val="222222"/>
          <w:shd w:val="clear" w:color="auto" w:fill="FFFFFF"/>
        </w:rPr>
        <w:tab/>
        <w:t>Вместо навоза денежн</w:t>
      </w:r>
      <w:r w:rsidR="00293A4B" w:rsidRPr="00EE355E">
        <w:rPr>
          <w:color w:val="222222"/>
          <w:shd w:val="clear" w:color="auto" w:fill="FFFFFF"/>
        </w:rPr>
        <w:t>ые средства можно осенью потра</w:t>
      </w:r>
      <w:r w:rsidRPr="00EE355E">
        <w:rPr>
          <w:color w:val="222222"/>
          <w:shd w:val="clear" w:color="auto" w:fill="FFFFFF"/>
        </w:rPr>
        <w:t xml:space="preserve">ть на песок и опилки, запахав их вместе с нашими </w:t>
      </w:r>
      <w:proofErr w:type="spellStart"/>
      <w:r w:rsidRPr="00EE355E">
        <w:rPr>
          <w:color w:val="222222"/>
          <w:shd w:val="clear" w:color="auto" w:fill="FFFFFF"/>
        </w:rPr>
        <w:t>недопрополотыми</w:t>
      </w:r>
      <w:proofErr w:type="spellEnd"/>
      <w:r w:rsidRPr="00EE355E">
        <w:rPr>
          <w:color w:val="222222"/>
          <w:shd w:val="clear" w:color="auto" w:fill="FFFFFF"/>
        </w:rPr>
        <w:t xml:space="preserve"> сорняками в почву. Максимальный эффект наступит не в первый год, но позднее, когда опилки и трава перегниют, а песок придаст почве большую легкость и капиллярность. Ну и по возможности – севооборот со сменой культур, а также посадка в грядах бобовых с их последующей запашкой. Многие этим пренебрегают.</w:t>
      </w:r>
    </w:p>
    <w:p w:rsidR="00351B68" w:rsidRPr="00EE355E" w:rsidRDefault="00351B68" w:rsidP="00EE355E">
      <w:pPr>
        <w:jc w:val="both"/>
        <w:rPr>
          <w:color w:val="222222"/>
          <w:shd w:val="clear" w:color="auto" w:fill="FFFFFF"/>
        </w:rPr>
      </w:pPr>
    </w:p>
    <w:p w:rsidR="007655DC" w:rsidRPr="00EE355E" w:rsidRDefault="007655DC" w:rsidP="00EE355E">
      <w:pPr>
        <w:jc w:val="both"/>
        <w:rPr>
          <w:color w:val="222222"/>
          <w:shd w:val="clear" w:color="auto" w:fill="FFFFFF"/>
        </w:rPr>
      </w:pPr>
    </w:p>
    <w:p w:rsidR="00631A66" w:rsidRPr="00EE355E" w:rsidRDefault="00631A66" w:rsidP="00EE355E">
      <w:pPr>
        <w:rPr>
          <w:b/>
          <w:color w:val="222222"/>
          <w:shd w:val="clear" w:color="auto" w:fill="FFFFFF"/>
        </w:rPr>
      </w:pPr>
      <w:r w:rsidRPr="00EE355E">
        <w:rPr>
          <w:b/>
          <w:color w:val="222222"/>
          <w:shd w:val="clear" w:color="auto" w:fill="FFFFFF"/>
        </w:rPr>
        <w:lastRenderedPageBreak/>
        <w:t xml:space="preserve">Выводы. Рекомендации. </w:t>
      </w:r>
      <w:r w:rsidR="00351B68" w:rsidRPr="00EE355E">
        <w:rPr>
          <w:b/>
          <w:color w:val="222222"/>
          <w:shd w:val="clear" w:color="auto" w:fill="FFFFFF"/>
        </w:rPr>
        <w:t xml:space="preserve">Экономический аспект. </w:t>
      </w:r>
      <w:r w:rsidRPr="00EE355E">
        <w:rPr>
          <w:b/>
          <w:color w:val="222222"/>
          <w:shd w:val="clear" w:color="auto" w:fill="FFFFFF"/>
        </w:rPr>
        <w:t>Перспективы работы</w:t>
      </w:r>
    </w:p>
    <w:p w:rsidR="00631A66" w:rsidRPr="00EE355E" w:rsidRDefault="00631A66" w:rsidP="00EE355E">
      <w:pPr>
        <w:jc w:val="both"/>
        <w:rPr>
          <w:color w:val="222222"/>
          <w:shd w:val="clear" w:color="auto" w:fill="FFFFFF"/>
        </w:rPr>
      </w:pPr>
    </w:p>
    <w:p w:rsidR="004F0591" w:rsidRDefault="008679B6" w:rsidP="00EE355E">
      <w:pPr>
        <w:jc w:val="both"/>
        <w:textAlignment w:val="baseline"/>
        <w:outlineLvl w:val="1"/>
        <w:rPr>
          <w:rFonts w:eastAsia="Times New Roman"/>
          <w:lang w:eastAsia="ru-RU"/>
        </w:rPr>
      </w:pPr>
      <w:r w:rsidRPr="00EE355E">
        <w:rPr>
          <w:rFonts w:eastAsia="Times New Roman"/>
          <w:lang w:eastAsia="ru-RU"/>
        </w:rPr>
        <w:tab/>
      </w:r>
      <w:proofErr w:type="gramStart"/>
      <w:r w:rsidRPr="00EE355E">
        <w:rPr>
          <w:rFonts w:eastAsia="Times New Roman"/>
          <w:lang w:eastAsia="ru-RU"/>
        </w:rPr>
        <w:t xml:space="preserve">Итак, в ходе полевого сезона 2017 г. нами был опробован метод посадки с </w:t>
      </w:r>
      <w:proofErr w:type="spellStart"/>
      <w:r w:rsidRPr="00EE355E">
        <w:rPr>
          <w:rFonts w:eastAsia="Times New Roman"/>
          <w:lang w:eastAsia="ru-RU"/>
        </w:rPr>
        <w:t>междугрядными</w:t>
      </w:r>
      <w:proofErr w:type="spellEnd"/>
      <w:r w:rsidRPr="00EE355E">
        <w:rPr>
          <w:rFonts w:eastAsia="Times New Roman"/>
          <w:lang w:eastAsia="ru-RU"/>
        </w:rPr>
        <w:t xml:space="preserve"> расстояниями и расстоянием между клубнями 60х60 см и проведено сравнение его эффективности с посадками по схеме 60х30 см. Определено, что </w:t>
      </w:r>
      <w:proofErr w:type="spellStart"/>
      <w:r w:rsidRPr="00EE355E">
        <w:rPr>
          <w:rFonts w:eastAsia="Times New Roman"/>
          <w:lang w:eastAsia="ru-RU"/>
        </w:rPr>
        <w:t>разреженно-</w:t>
      </w:r>
      <w:r w:rsidR="006F3776" w:rsidRPr="00EE355E">
        <w:rPr>
          <w:rFonts w:eastAsia="Times New Roman"/>
          <w:lang w:eastAsia="ru-RU"/>
        </w:rPr>
        <w:t>г</w:t>
      </w:r>
      <w:r w:rsidRPr="00EE355E">
        <w:rPr>
          <w:rFonts w:eastAsia="Times New Roman"/>
          <w:lang w:eastAsia="ru-RU"/>
        </w:rPr>
        <w:t>рядный</w:t>
      </w:r>
      <w:proofErr w:type="spellEnd"/>
      <w:r w:rsidRPr="00EE355E">
        <w:rPr>
          <w:rFonts w:eastAsia="Times New Roman"/>
          <w:lang w:eastAsia="ru-RU"/>
        </w:rPr>
        <w:t xml:space="preserve"> способ посадки в пересчете на единицу площади имеет больший эффект в 1.25-1.4 раза, клубни более многочисленные и крупные;</w:t>
      </w:r>
      <w:proofErr w:type="gramEnd"/>
      <w:r w:rsidRPr="00EE355E">
        <w:rPr>
          <w:rFonts w:eastAsia="Times New Roman"/>
          <w:lang w:eastAsia="ru-RU"/>
        </w:rPr>
        <w:t xml:space="preserve"> т.е. в условиях Приамурья способ показал свою эффективность, более чем в два раза превысив среднюю урожайность картофеля по региону по данным официальных источников. Подробные результаты работы вынесены в табличном формате в Приложение </w:t>
      </w:r>
      <w:r w:rsidR="00E23CCD" w:rsidRPr="00EE355E">
        <w:rPr>
          <w:rFonts w:eastAsia="Times New Roman"/>
          <w:lang w:eastAsia="ru-RU"/>
        </w:rPr>
        <w:t>2</w:t>
      </w:r>
      <w:r w:rsidRPr="00EE355E">
        <w:rPr>
          <w:rFonts w:eastAsia="Times New Roman"/>
          <w:lang w:eastAsia="ru-RU"/>
        </w:rPr>
        <w:t>.</w:t>
      </w:r>
      <w:r w:rsidR="004F0591">
        <w:rPr>
          <w:rFonts w:eastAsia="Times New Roman"/>
          <w:lang w:eastAsia="ru-RU"/>
        </w:rPr>
        <w:t xml:space="preserve"> </w:t>
      </w:r>
      <w:proofErr w:type="gramStart"/>
      <w:r w:rsidR="004F0591" w:rsidRPr="00EE355E">
        <w:rPr>
          <w:rFonts w:eastAsia="Times New Roman"/>
          <w:lang w:eastAsia="ru-RU"/>
        </w:rPr>
        <w:t>Проанализирована</w:t>
      </w:r>
      <w:proofErr w:type="gramEnd"/>
      <w:r w:rsidR="004F0591" w:rsidRPr="00EE355E">
        <w:rPr>
          <w:rFonts w:eastAsia="Times New Roman"/>
          <w:lang w:eastAsia="ru-RU"/>
        </w:rPr>
        <w:t xml:space="preserve"> эффективности применения фитогормона гиббереллина в агрокультуре картофеля. В целом урожайность при применении фитогормона оказалась несколько выше при прочих равн</w:t>
      </w:r>
      <w:r w:rsidR="004F0591">
        <w:rPr>
          <w:rFonts w:eastAsia="Times New Roman"/>
          <w:lang w:eastAsia="ru-RU"/>
        </w:rPr>
        <w:t xml:space="preserve">ых условиях. Повторный </w:t>
      </w:r>
      <w:r w:rsidR="004F0591" w:rsidRPr="00EE355E">
        <w:rPr>
          <w:rFonts w:eastAsia="Times New Roman"/>
          <w:lang w:eastAsia="ru-RU"/>
        </w:rPr>
        <w:t xml:space="preserve">эксперимент будет проведен в </w:t>
      </w:r>
      <w:r w:rsidR="004F0591">
        <w:rPr>
          <w:rFonts w:eastAsia="Times New Roman"/>
          <w:lang w:eastAsia="ru-RU"/>
        </w:rPr>
        <w:t>2018 г.</w:t>
      </w:r>
    </w:p>
    <w:p w:rsidR="008679B6" w:rsidRPr="00EE355E" w:rsidRDefault="004F0591" w:rsidP="00EE355E">
      <w:pPr>
        <w:jc w:val="both"/>
        <w:textAlignment w:val="baseline"/>
        <w:outlineLvl w:val="1"/>
        <w:rPr>
          <w:rFonts w:eastAsia="Times New Roman"/>
          <w:lang w:eastAsia="ru-RU"/>
        </w:rPr>
      </w:pPr>
      <w:r>
        <w:rPr>
          <w:rFonts w:eastAsia="Times New Roman"/>
          <w:lang w:eastAsia="ru-RU"/>
        </w:rPr>
        <w:tab/>
        <w:t xml:space="preserve">С целью подтверждения эффективности </w:t>
      </w:r>
      <w:proofErr w:type="spellStart"/>
      <w:r w:rsidR="00FF1FDD" w:rsidRPr="00EE355E">
        <w:rPr>
          <w:rFonts w:eastAsia="Times New Roman"/>
          <w:lang w:eastAsia="ru-RU"/>
        </w:rPr>
        <w:t>ксперимент</w:t>
      </w:r>
      <w:proofErr w:type="spellEnd"/>
      <w:r w:rsidR="00FF1FDD" w:rsidRPr="00EE355E">
        <w:rPr>
          <w:rFonts w:eastAsia="Times New Roman"/>
          <w:lang w:eastAsia="ru-RU"/>
        </w:rPr>
        <w:t xml:space="preserve"> будет повторён.</w:t>
      </w:r>
      <w:r w:rsidR="008679B6" w:rsidRPr="00EE355E">
        <w:rPr>
          <w:rFonts w:eastAsia="Times New Roman"/>
          <w:lang w:eastAsia="ru-RU"/>
        </w:rPr>
        <w:tab/>
      </w:r>
    </w:p>
    <w:p w:rsidR="00FF1FDD" w:rsidRPr="00EE355E" w:rsidRDefault="008679B6" w:rsidP="00EE355E">
      <w:pPr>
        <w:jc w:val="both"/>
        <w:textAlignment w:val="baseline"/>
        <w:outlineLvl w:val="1"/>
        <w:rPr>
          <w:rFonts w:eastAsia="Times New Roman"/>
          <w:lang w:eastAsia="ru-RU"/>
        </w:rPr>
      </w:pPr>
      <w:r w:rsidRPr="00EE355E">
        <w:rPr>
          <w:rFonts w:eastAsia="Times New Roman"/>
          <w:lang w:eastAsia="ru-RU"/>
        </w:rPr>
        <w:tab/>
      </w:r>
      <w:r w:rsidR="00FF1FDD" w:rsidRPr="00EE355E">
        <w:rPr>
          <w:rFonts w:eastAsia="Times New Roman"/>
          <w:lang w:eastAsia="ru-RU"/>
        </w:rPr>
        <w:t xml:space="preserve">В планах на </w:t>
      </w:r>
      <w:proofErr w:type="spellStart"/>
      <w:r w:rsidR="00FF1FDD" w:rsidRPr="00EE355E">
        <w:rPr>
          <w:rFonts w:eastAsia="Times New Roman"/>
          <w:lang w:eastAsia="ru-RU"/>
        </w:rPr>
        <w:t>агросезон</w:t>
      </w:r>
      <w:proofErr w:type="spellEnd"/>
      <w:r w:rsidR="00FF1FDD" w:rsidRPr="00EE355E">
        <w:rPr>
          <w:rFonts w:eastAsia="Times New Roman"/>
          <w:lang w:eastAsia="ru-RU"/>
        </w:rPr>
        <w:t xml:space="preserve"> 2018 – проведение эксперимента планируется на 8 полях, расположенных в форме </w:t>
      </w:r>
      <w:proofErr w:type="spellStart"/>
      <w:r w:rsidR="00FF1FDD" w:rsidRPr="00EE355E">
        <w:rPr>
          <w:rFonts w:eastAsia="Times New Roman"/>
          <w:lang w:eastAsia="ru-RU"/>
        </w:rPr>
        <w:t>прямоугольникаа</w:t>
      </w:r>
      <w:proofErr w:type="spellEnd"/>
      <w:r w:rsidR="00FF1FDD" w:rsidRPr="00EE355E">
        <w:rPr>
          <w:rFonts w:eastAsia="Times New Roman"/>
          <w:lang w:eastAsia="ru-RU"/>
        </w:rPr>
        <w:t xml:space="preserve"> (4х2 поля). Эксперимент </w:t>
      </w:r>
      <w:r w:rsidR="006F3776" w:rsidRPr="00EE355E">
        <w:rPr>
          <w:rFonts w:eastAsia="Times New Roman"/>
          <w:lang w:eastAsia="ru-RU"/>
        </w:rPr>
        <w:t>планируется проводить</w:t>
      </w:r>
      <w:r w:rsidR="00FF1FDD" w:rsidRPr="00EE355E">
        <w:rPr>
          <w:rFonts w:eastAsia="Times New Roman"/>
          <w:lang w:eastAsia="ru-RU"/>
        </w:rPr>
        <w:t xml:space="preserve"> по четырем схемам и технологиям посадок, с расположением полей в шахматном порядке, с повторность каждой схемы на двух полях: а) 60х30 см, с полной прополкой, б) 60х30 см, с частичной прополкой, в) 60х60, с частичной прополкой, г) 60х60 с частичной прополкой и применением </w:t>
      </w:r>
      <w:r w:rsidR="006F3776" w:rsidRPr="00EE355E">
        <w:rPr>
          <w:rFonts w:eastAsia="Times New Roman"/>
          <w:lang w:eastAsia="ru-RU"/>
        </w:rPr>
        <w:t>гиббереллина. По возможности опыт будет продублирован на двух дачно-садовых участках.</w:t>
      </w:r>
    </w:p>
    <w:p w:rsidR="008679B6" w:rsidRPr="00EE355E" w:rsidRDefault="006F3776" w:rsidP="00EE355E">
      <w:pPr>
        <w:jc w:val="both"/>
        <w:textAlignment w:val="baseline"/>
        <w:outlineLvl w:val="1"/>
        <w:rPr>
          <w:rFonts w:eastAsia="Times New Roman"/>
          <w:lang w:eastAsia="ru-RU"/>
        </w:rPr>
      </w:pPr>
      <w:r w:rsidRPr="00EE355E">
        <w:rPr>
          <w:rFonts w:eastAsia="Times New Roman"/>
          <w:lang w:eastAsia="ru-RU"/>
        </w:rPr>
        <w:tab/>
      </w:r>
    </w:p>
    <w:p w:rsidR="006F3776" w:rsidRPr="00EE355E" w:rsidRDefault="006F3776" w:rsidP="00EE355E">
      <w:pPr>
        <w:jc w:val="both"/>
        <w:textAlignment w:val="baseline"/>
        <w:outlineLvl w:val="1"/>
        <w:rPr>
          <w:rFonts w:eastAsia="Times New Roman"/>
          <w:lang w:eastAsia="ru-RU"/>
        </w:rPr>
      </w:pPr>
      <w:r w:rsidRPr="00EE355E">
        <w:rPr>
          <w:rFonts w:eastAsia="Times New Roman"/>
          <w:lang w:eastAsia="ru-RU"/>
        </w:rPr>
        <w:tab/>
        <w:t xml:space="preserve">Напоследок – немного об экономической составляющей аспекта. Применение разреженно-грядного способа посадки </w:t>
      </w:r>
      <w:proofErr w:type="gramStart"/>
      <w:r w:rsidRPr="00EE355E">
        <w:rPr>
          <w:rFonts w:eastAsia="Times New Roman"/>
          <w:lang w:eastAsia="ru-RU"/>
        </w:rPr>
        <w:t>имея явный ЭКОНОМИЧЕСКИЙ ЭФФЕКТ</w:t>
      </w:r>
      <w:proofErr w:type="gramEnd"/>
      <w:r w:rsidRPr="00EE355E">
        <w:rPr>
          <w:rFonts w:eastAsia="Times New Roman"/>
          <w:lang w:eastAsia="ru-RU"/>
        </w:rPr>
        <w:t>, не требует НИКАКИХ ДОПОЛНИТЕЛЬНЫХ ВЛОЖЕНИЙ в ходе возделывания. Кроме того СОКРАЩАЕТСЯ КОЛИЧЕСТВО АГРОПРИЕМОВ И ОБЪЕМОВ РАБОТ на единицу площади.  Т.е. имеем прямую выгоду.</w:t>
      </w:r>
    </w:p>
    <w:p w:rsidR="006F3776" w:rsidRPr="00EE355E" w:rsidRDefault="006F3776" w:rsidP="00EE355E">
      <w:pPr>
        <w:jc w:val="both"/>
        <w:textAlignment w:val="baseline"/>
        <w:outlineLvl w:val="1"/>
        <w:rPr>
          <w:rFonts w:eastAsia="Times New Roman"/>
          <w:lang w:eastAsia="ru-RU"/>
        </w:rPr>
      </w:pPr>
      <w:r w:rsidRPr="00EE355E">
        <w:rPr>
          <w:rFonts w:eastAsia="Times New Roman"/>
          <w:lang w:eastAsia="ru-RU"/>
        </w:rPr>
        <w:tab/>
        <w:t xml:space="preserve">Но </w:t>
      </w:r>
      <w:r w:rsidR="007655DC" w:rsidRPr="00EE355E">
        <w:rPr>
          <w:rFonts w:eastAsia="Times New Roman"/>
          <w:lang w:eastAsia="ru-RU"/>
        </w:rPr>
        <w:t xml:space="preserve">все же МЫ ПЛАНИРУЕМ ЗАТРАТИТЬ ОПРЕДЕЛЕННЫЕ СРЕДСТВА </w:t>
      </w:r>
      <w:r w:rsidRPr="00EE355E">
        <w:rPr>
          <w:rFonts w:eastAsia="Times New Roman"/>
          <w:lang w:eastAsia="ru-RU"/>
        </w:rPr>
        <w:t>в ходе реализации проекта</w:t>
      </w:r>
      <w:r w:rsidR="009C21EC" w:rsidRPr="00EE355E">
        <w:rPr>
          <w:rFonts w:eastAsia="Times New Roman"/>
          <w:lang w:eastAsia="ru-RU"/>
        </w:rPr>
        <w:t xml:space="preserve">. По итогам нового сезона мы планируем выпустить буклет, отображающий основные результаты работы, и безвозмездно распространять его через магазины для садоводов и огородников. </w:t>
      </w:r>
      <w:r w:rsidR="007655DC" w:rsidRPr="00EE355E">
        <w:rPr>
          <w:rFonts w:eastAsia="Times New Roman"/>
          <w:lang w:eastAsia="ru-RU"/>
        </w:rPr>
        <w:t>Тираж буклета будет напрямую зависеть от объемов привлеченных средств.</w:t>
      </w:r>
      <w:r w:rsidR="008C06B8" w:rsidRPr="00EE355E">
        <w:rPr>
          <w:rFonts w:eastAsia="Times New Roman"/>
          <w:lang w:eastAsia="ru-RU"/>
        </w:rPr>
        <w:t xml:space="preserve"> В зависимости от тиража и варианта исполнения (цвет, </w:t>
      </w:r>
      <w:proofErr w:type="gramStart"/>
      <w:r w:rsidR="008C06B8" w:rsidRPr="00EE355E">
        <w:rPr>
          <w:rFonts w:eastAsia="Times New Roman"/>
          <w:lang w:eastAsia="ru-RU"/>
        </w:rPr>
        <w:t>ч</w:t>
      </w:r>
      <w:proofErr w:type="gramEnd"/>
      <w:r w:rsidR="008C06B8" w:rsidRPr="00EE355E">
        <w:rPr>
          <w:rFonts w:eastAsia="Times New Roman"/>
          <w:lang w:eastAsia="ru-RU"/>
        </w:rPr>
        <w:t xml:space="preserve">/б) </w:t>
      </w:r>
      <w:proofErr w:type="spellStart"/>
      <w:r w:rsidR="008C06B8" w:rsidRPr="00EE355E">
        <w:rPr>
          <w:rFonts w:eastAsia="Times New Roman"/>
          <w:lang w:eastAsia="ru-RU"/>
        </w:rPr>
        <w:t>себястоимомть</w:t>
      </w:r>
      <w:proofErr w:type="spellEnd"/>
      <w:r w:rsidR="008C06B8" w:rsidRPr="00EE355E">
        <w:rPr>
          <w:rFonts w:eastAsia="Times New Roman"/>
          <w:lang w:eastAsia="ru-RU"/>
        </w:rPr>
        <w:t xml:space="preserve"> буклета варьирует от 2.5 до 50 </w:t>
      </w:r>
      <w:proofErr w:type="spellStart"/>
      <w:r w:rsidR="008C06B8" w:rsidRPr="00EE355E">
        <w:rPr>
          <w:rFonts w:eastAsia="Times New Roman"/>
          <w:lang w:eastAsia="ru-RU"/>
        </w:rPr>
        <w:t>руб</w:t>
      </w:r>
      <w:proofErr w:type="spellEnd"/>
      <w:r w:rsidR="008C06B8" w:rsidRPr="00EE355E">
        <w:rPr>
          <w:rFonts w:eastAsia="Times New Roman"/>
          <w:lang w:eastAsia="ru-RU"/>
        </w:rPr>
        <w:t xml:space="preserve">/шт. </w:t>
      </w:r>
      <w:r w:rsidR="009C21EC" w:rsidRPr="00EE355E">
        <w:rPr>
          <w:rFonts w:eastAsia="Times New Roman"/>
          <w:lang w:eastAsia="ru-RU"/>
        </w:rPr>
        <w:t xml:space="preserve">Никакой рекламы, только факты и цифровые данные. Плюс </w:t>
      </w:r>
      <w:proofErr w:type="spellStart"/>
      <w:r w:rsidR="009C21EC" w:rsidRPr="00EE355E">
        <w:rPr>
          <w:rFonts w:eastAsia="Times New Roman"/>
          <w:lang w:eastAsia="ru-RU"/>
        </w:rPr>
        <w:t>попу</w:t>
      </w:r>
      <w:r w:rsidR="008C06B8" w:rsidRPr="00EE355E">
        <w:rPr>
          <w:rFonts w:eastAsia="Times New Roman"/>
          <w:lang w:eastAsia="ru-RU"/>
        </w:rPr>
        <w:t>л</w:t>
      </w:r>
      <w:r w:rsidR="009C21EC" w:rsidRPr="00EE355E">
        <w:rPr>
          <w:rFonts w:eastAsia="Times New Roman"/>
          <w:lang w:eastAsia="ru-RU"/>
        </w:rPr>
        <w:t>ялизация</w:t>
      </w:r>
      <w:proofErr w:type="spellEnd"/>
      <w:r w:rsidR="009C21EC" w:rsidRPr="00EE355E">
        <w:rPr>
          <w:rFonts w:eastAsia="Times New Roman"/>
          <w:lang w:eastAsia="ru-RU"/>
        </w:rPr>
        <w:t xml:space="preserve"> способа всеми возможными способами – через персональное общение, </w:t>
      </w:r>
      <w:r w:rsidR="008C06B8" w:rsidRPr="00EE355E">
        <w:rPr>
          <w:rFonts w:eastAsia="Times New Roman"/>
          <w:lang w:eastAsia="ru-RU"/>
        </w:rPr>
        <w:t xml:space="preserve">социальные сети, </w:t>
      </w:r>
      <w:r w:rsidR="009C21EC" w:rsidRPr="00EE355E">
        <w:rPr>
          <w:rFonts w:eastAsia="Times New Roman"/>
          <w:lang w:eastAsia="ru-RU"/>
        </w:rPr>
        <w:t xml:space="preserve">СМИ, и, конечно же, </w:t>
      </w:r>
      <w:r w:rsidR="007655DC" w:rsidRPr="00EE355E">
        <w:rPr>
          <w:rFonts w:eastAsia="Times New Roman"/>
          <w:lang w:eastAsia="ru-RU"/>
        </w:rPr>
        <w:t xml:space="preserve">различные конкурсные мероприятия и участие в конференциях. </w:t>
      </w:r>
    </w:p>
    <w:p w:rsidR="008679B6" w:rsidRDefault="008679B6" w:rsidP="00EE355E">
      <w:pPr>
        <w:jc w:val="both"/>
        <w:rPr>
          <w:color w:val="222222"/>
          <w:shd w:val="clear" w:color="auto" w:fill="FFFFFF"/>
        </w:rPr>
      </w:pPr>
    </w:p>
    <w:p w:rsidR="004F0591" w:rsidRPr="00EE355E" w:rsidRDefault="004F0591" w:rsidP="00EE355E">
      <w:pPr>
        <w:jc w:val="both"/>
        <w:rPr>
          <w:color w:val="222222"/>
          <w:shd w:val="clear" w:color="auto" w:fill="FFFFFF"/>
        </w:rPr>
      </w:pPr>
      <w:r>
        <w:rPr>
          <w:color w:val="222222"/>
          <w:shd w:val="clear" w:color="auto" w:fill="FFFFFF"/>
        </w:rPr>
        <w:tab/>
        <w:t>Как итог: АПРОБАЦИЯ МЕТОДА НА УРОВНЕ ЧАСТНЫХ ХОЗЯЙСТВ С ПОСЛЕДУЮЩИМ ШИРОКИМ ВНЕДРЕНИЕМ МОЖЕТ ВЫВЕСТИ КАРТОФЕЛЕВОДСТВО В ГОРОДЕ И КРАЕ НА КАЧЕСТВЕННО НОВЫЙ УРОВЕНЬ. Мы в этом уверены.</w:t>
      </w:r>
    </w:p>
    <w:p w:rsidR="007655DC" w:rsidRPr="00EE355E" w:rsidRDefault="007655DC" w:rsidP="00EE355E">
      <w:pPr>
        <w:rPr>
          <w:b/>
          <w:color w:val="222222"/>
          <w:shd w:val="clear" w:color="auto" w:fill="FFFFFF"/>
        </w:rPr>
      </w:pPr>
      <w:r w:rsidRPr="00EE355E">
        <w:rPr>
          <w:b/>
          <w:color w:val="222222"/>
          <w:shd w:val="clear" w:color="auto" w:fill="FFFFFF"/>
        </w:rPr>
        <w:lastRenderedPageBreak/>
        <w:t>Литература</w:t>
      </w:r>
    </w:p>
    <w:p w:rsidR="007655DC" w:rsidRPr="00EE355E" w:rsidRDefault="007655DC" w:rsidP="00EE355E">
      <w:pPr>
        <w:rPr>
          <w:b/>
          <w:color w:val="222222"/>
          <w:shd w:val="clear" w:color="auto" w:fill="FFFFFF"/>
        </w:rPr>
      </w:pPr>
    </w:p>
    <w:p w:rsidR="007655DC" w:rsidRPr="00EE355E" w:rsidRDefault="00AD6B7B" w:rsidP="00EE355E">
      <w:pPr>
        <w:ind w:left="284" w:hanging="284"/>
        <w:jc w:val="left"/>
        <w:rPr>
          <w:shd w:val="clear" w:color="auto" w:fill="FFFFFF"/>
        </w:rPr>
      </w:pPr>
      <w:r w:rsidRPr="00EE355E">
        <w:rPr>
          <w:iCs/>
          <w:shd w:val="clear" w:color="auto" w:fill="FFFFFF"/>
        </w:rPr>
        <w:t xml:space="preserve">1. </w:t>
      </w:r>
      <w:r w:rsidR="007655DC" w:rsidRPr="00EE355E">
        <w:rPr>
          <w:iCs/>
          <w:shd w:val="clear" w:color="auto" w:fill="FFFFFF"/>
        </w:rPr>
        <w:t>Бердышев А. П.</w:t>
      </w:r>
      <w:r w:rsidR="007655DC" w:rsidRPr="00EE355E">
        <w:rPr>
          <w:shd w:val="clear" w:color="auto" w:fill="FFFFFF"/>
        </w:rPr>
        <w:t xml:space="preserve"> Андрей Тимофеевич </w:t>
      </w:r>
      <w:proofErr w:type="spellStart"/>
      <w:r w:rsidR="007655DC" w:rsidRPr="00EE355E">
        <w:rPr>
          <w:shd w:val="clear" w:color="auto" w:fill="FFFFFF"/>
        </w:rPr>
        <w:t>Болотов</w:t>
      </w:r>
      <w:proofErr w:type="spellEnd"/>
      <w:r w:rsidR="007655DC" w:rsidRPr="00EE355E">
        <w:rPr>
          <w:shd w:val="clear" w:color="auto" w:fill="FFFFFF"/>
        </w:rPr>
        <w:t>: Первый русский учёный агроном. </w:t>
      </w:r>
      <w:r w:rsidRPr="00EE355E">
        <w:rPr>
          <w:shd w:val="clear" w:color="auto" w:fill="FFFFFF"/>
        </w:rPr>
        <w:t xml:space="preserve">– </w:t>
      </w:r>
      <w:r w:rsidR="007655DC" w:rsidRPr="00EE355E">
        <w:t>М.</w:t>
      </w:r>
      <w:r w:rsidRPr="00EE355E">
        <w:t xml:space="preserve">: </w:t>
      </w:r>
      <w:proofErr w:type="spellStart"/>
      <w:r w:rsidRPr="00EE355E">
        <w:rPr>
          <w:shd w:val="clear" w:color="auto" w:fill="FFFFFF"/>
        </w:rPr>
        <w:t>Госсельхозиздат</w:t>
      </w:r>
      <w:proofErr w:type="spellEnd"/>
      <w:r w:rsidRPr="00EE355E">
        <w:rPr>
          <w:shd w:val="clear" w:color="auto" w:fill="FFFFFF"/>
        </w:rPr>
        <w:t>, </w:t>
      </w:r>
      <w:r w:rsidR="007655DC" w:rsidRPr="00EE355E">
        <w:rPr>
          <w:shd w:val="clear" w:color="auto" w:fill="FFFFFF"/>
        </w:rPr>
        <w:t>1949. </w:t>
      </w:r>
      <w:r w:rsidRPr="00EE355E">
        <w:rPr>
          <w:shd w:val="clear" w:color="auto" w:fill="FFFFFF"/>
        </w:rPr>
        <w:t>–</w:t>
      </w:r>
      <w:r w:rsidR="007655DC" w:rsidRPr="00EE355E">
        <w:rPr>
          <w:shd w:val="clear" w:color="auto" w:fill="FFFFFF"/>
        </w:rPr>
        <w:t xml:space="preserve"> 184 с.</w:t>
      </w:r>
    </w:p>
    <w:p w:rsidR="00AD6B7B" w:rsidRPr="00EE355E" w:rsidRDefault="00AD6B7B" w:rsidP="00EE355E">
      <w:pPr>
        <w:ind w:left="284" w:hanging="284"/>
        <w:jc w:val="left"/>
        <w:rPr>
          <w:shd w:val="clear" w:color="auto" w:fill="FFFFFF"/>
        </w:rPr>
      </w:pPr>
    </w:p>
    <w:p w:rsidR="00AD6B7B" w:rsidRPr="00EE355E" w:rsidRDefault="00AD6B7B" w:rsidP="00EE355E">
      <w:pPr>
        <w:ind w:left="284" w:hanging="284"/>
        <w:jc w:val="both"/>
        <w:rPr>
          <w:shd w:val="clear" w:color="auto" w:fill="FFFFFF"/>
        </w:rPr>
      </w:pPr>
      <w:r w:rsidRPr="00EE355E">
        <w:rPr>
          <w:shd w:val="clear" w:color="auto" w:fill="FFFFFF"/>
        </w:rPr>
        <w:t xml:space="preserve">2. </w:t>
      </w:r>
      <w:proofErr w:type="spellStart"/>
      <w:r w:rsidRPr="00EE355E">
        <w:rPr>
          <w:shd w:val="clear" w:color="auto" w:fill="FFFFFF"/>
        </w:rPr>
        <w:t>Вольпер</w:t>
      </w:r>
      <w:proofErr w:type="spellEnd"/>
      <w:r w:rsidRPr="00EE355E">
        <w:rPr>
          <w:shd w:val="clear" w:color="auto" w:fill="FFFFFF"/>
        </w:rPr>
        <w:t xml:space="preserve"> И. Клад под землёй. – Ленинград: </w:t>
      </w:r>
      <w:proofErr w:type="spellStart"/>
      <w:r w:rsidRPr="00EE355E">
        <w:rPr>
          <w:shd w:val="clear" w:color="auto" w:fill="FFFFFF"/>
        </w:rPr>
        <w:t>Детгиз</w:t>
      </w:r>
      <w:proofErr w:type="spellEnd"/>
      <w:r w:rsidRPr="00EE355E">
        <w:rPr>
          <w:shd w:val="clear" w:color="auto" w:fill="FFFFFF"/>
        </w:rPr>
        <w:t>, 1955. – 112 с.</w:t>
      </w:r>
    </w:p>
    <w:p w:rsidR="00AD6B7B" w:rsidRPr="00EE355E" w:rsidRDefault="00AD6B7B" w:rsidP="00EE355E">
      <w:pPr>
        <w:ind w:left="284" w:hanging="284"/>
        <w:jc w:val="both"/>
        <w:rPr>
          <w:shd w:val="clear" w:color="auto" w:fill="FFFFFF"/>
        </w:rPr>
      </w:pPr>
    </w:p>
    <w:p w:rsidR="00AD6B7B" w:rsidRPr="00EE355E" w:rsidRDefault="00AD6B7B" w:rsidP="00EE355E">
      <w:pPr>
        <w:ind w:left="284" w:hanging="284"/>
        <w:jc w:val="both"/>
        <w:rPr>
          <w:rStyle w:val="citation"/>
          <w:shd w:val="clear" w:color="auto" w:fill="FFFFFF"/>
        </w:rPr>
      </w:pPr>
      <w:r w:rsidRPr="00EE355E">
        <w:rPr>
          <w:rStyle w:val="citation"/>
        </w:rPr>
        <w:t>3. Всё о лекарственных растениях на ваших грядках</w:t>
      </w:r>
      <w:proofErr w:type="gramStart"/>
      <w:r w:rsidRPr="00EE355E">
        <w:rPr>
          <w:rStyle w:val="citation"/>
        </w:rPr>
        <w:t xml:space="preserve"> / П</w:t>
      </w:r>
      <w:proofErr w:type="gramEnd"/>
      <w:r w:rsidRPr="00EE355E">
        <w:rPr>
          <w:rStyle w:val="citation"/>
        </w:rPr>
        <w:t xml:space="preserve">од ред. </w:t>
      </w:r>
      <w:proofErr w:type="spellStart"/>
      <w:r w:rsidRPr="00EE355E">
        <w:rPr>
          <w:rStyle w:val="citation"/>
        </w:rPr>
        <w:t>Раделова</w:t>
      </w:r>
      <w:proofErr w:type="spellEnd"/>
      <w:r w:rsidRPr="00EE355E">
        <w:rPr>
          <w:rStyle w:val="citation"/>
        </w:rPr>
        <w:t xml:space="preserve"> С. Ю. </w:t>
      </w:r>
      <w:r w:rsidRPr="00EE355E">
        <w:rPr>
          <w:shd w:val="clear" w:color="auto" w:fill="FFFFFF"/>
        </w:rPr>
        <w:t>–</w:t>
      </w:r>
      <w:r w:rsidRPr="00EE355E">
        <w:rPr>
          <w:rStyle w:val="citation"/>
        </w:rPr>
        <w:t xml:space="preserve"> СПб: ООО «СЗКЭО», 2010. </w:t>
      </w:r>
      <w:r w:rsidRPr="00EE355E">
        <w:rPr>
          <w:shd w:val="clear" w:color="auto" w:fill="FFFFFF"/>
        </w:rPr>
        <w:t xml:space="preserve">– </w:t>
      </w:r>
      <w:r w:rsidRPr="00EE355E">
        <w:rPr>
          <w:rStyle w:val="citation"/>
        </w:rPr>
        <w:t>224 </w:t>
      </w:r>
      <w:proofErr w:type="gramStart"/>
      <w:r w:rsidRPr="00EE355E">
        <w:rPr>
          <w:rStyle w:val="citation"/>
        </w:rPr>
        <w:t>с</w:t>
      </w:r>
      <w:proofErr w:type="gramEnd"/>
      <w:r w:rsidRPr="00EE355E">
        <w:rPr>
          <w:rStyle w:val="citation"/>
        </w:rPr>
        <w:t>. </w:t>
      </w:r>
    </w:p>
    <w:p w:rsidR="00AD6B7B" w:rsidRPr="00EE355E" w:rsidRDefault="00AD6B7B" w:rsidP="00EE355E">
      <w:pPr>
        <w:ind w:left="284" w:hanging="284"/>
        <w:jc w:val="both"/>
        <w:rPr>
          <w:rStyle w:val="citation"/>
          <w:shd w:val="clear" w:color="auto" w:fill="FFFFFF"/>
        </w:rPr>
      </w:pPr>
    </w:p>
    <w:p w:rsidR="00AD6B7B" w:rsidRPr="00EE355E" w:rsidRDefault="00AD6B7B" w:rsidP="00EE355E">
      <w:pPr>
        <w:ind w:left="284" w:hanging="284"/>
        <w:jc w:val="both"/>
        <w:rPr>
          <w:shd w:val="clear" w:color="auto" w:fill="FFFFFF"/>
        </w:rPr>
      </w:pPr>
      <w:r w:rsidRPr="00EE355E">
        <w:rPr>
          <w:rStyle w:val="citation"/>
        </w:rPr>
        <w:t>4. Картофель // </w:t>
      </w:r>
      <w:hyperlink r:id="rId15" w:anchor="%D0%A2%D1%80%D0%B5%D1%82%D1%8C%D0%B5_%D0%B8%D0%B7%D0%B4%D0%B0%D0%BD%D0%B8%D0%B5" w:tooltip="Большая советская энциклопедия" w:history="1">
        <w:r w:rsidRPr="00EE355E">
          <w:rPr>
            <w:rStyle w:val="a3"/>
            <w:color w:val="auto"/>
            <w:u w:val="none"/>
          </w:rPr>
          <w:t>Большая советская энциклопедия</w:t>
        </w:r>
      </w:hyperlink>
      <w:r w:rsidRPr="00EE355E">
        <w:rPr>
          <w:rStyle w:val="citation"/>
        </w:rPr>
        <w:t> : </w:t>
      </w:r>
      <w:r w:rsidRPr="00EE355E">
        <w:rPr>
          <w:rStyle w:val="nowrap"/>
        </w:rPr>
        <w:t>[в 30 т.]</w:t>
      </w:r>
      <w:r w:rsidRPr="00EE355E">
        <w:rPr>
          <w:rStyle w:val="citation"/>
        </w:rPr>
        <w:t> / гл. ред. </w:t>
      </w:r>
      <w:hyperlink r:id="rId16" w:tooltip="Прохоров, Александр Михайлович" w:history="1">
        <w:r w:rsidRPr="00EE355E">
          <w:rPr>
            <w:rStyle w:val="a3"/>
            <w:color w:val="auto"/>
            <w:u w:val="none"/>
          </w:rPr>
          <w:t>А. М. Прохоров</w:t>
        </w:r>
      </w:hyperlink>
      <w:r w:rsidRPr="00EE355E">
        <w:rPr>
          <w:rStyle w:val="citation"/>
        </w:rPr>
        <w:t>. </w:t>
      </w:r>
      <w:r w:rsidRPr="00EE355E">
        <w:rPr>
          <w:shd w:val="clear" w:color="auto" w:fill="FFFFFF"/>
        </w:rPr>
        <w:t>–</w:t>
      </w:r>
      <w:r w:rsidRPr="00EE355E">
        <w:rPr>
          <w:rStyle w:val="citation"/>
        </w:rPr>
        <w:t xml:space="preserve"> 3-е изд. </w:t>
      </w:r>
      <w:r w:rsidRPr="00EE355E">
        <w:rPr>
          <w:shd w:val="clear" w:color="auto" w:fill="FFFFFF"/>
        </w:rPr>
        <w:t>–</w:t>
      </w:r>
      <w:r w:rsidRPr="00EE355E">
        <w:rPr>
          <w:rStyle w:val="citation"/>
        </w:rPr>
        <w:t> М. : Советская энциклопедия, 1969—1978.</w:t>
      </w:r>
    </w:p>
    <w:p w:rsidR="00AD6B7B" w:rsidRPr="00EE355E" w:rsidRDefault="00AD6B7B" w:rsidP="00EE355E">
      <w:pPr>
        <w:ind w:left="284" w:hanging="284"/>
        <w:jc w:val="both"/>
        <w:rPr>
          <w:rStyle w:val="citation"/>
          <w:iCs/>
        </w:rPr>
      </w:pPr>
    </w:p>
    <w:p w:rsidR="00AD6B7B" w:rsidRPr="00EE355E" w:rsidRDefault="00AD6B7B" w:rsidP="00EE355E">
      <w:pPr>
        <w:ind w:left="284" w:hanging="284"/>
        <w:jc w:val="both"/>
        <w:rPr>
          <w:shd w:val="clear" w:color="auto" w:fill="FFFFFF"/>
        </w:rPr>
      </w:pPr>
      <w:r w:rsidRPr="00EE355E">
        <w:rPr>
          <w:rStyle w:val="citation"/>
          <w:iCs/>
        </w:rPr>
        <w:t>5. Мамонов Е. В.</w:t>
      </w:r>
      <w:r w:rsidRPr="00EE355E">
        <w:rPr>
          <w:rStyle w:val="citation"/>
        </w:rPr>
        <w:t> </w:t>
      </w:r>
      <w:hyperlink r:id="rId17" w:history="1">
        <w:r w:rsidRPr="00EE355E">
          <w:rPr>
            <w:rStyle w:val="a3"/>
            <w:color w:val="auto"/>
            <w:u w:val="none"/>
          </w:rPr>
          <w:t>Сортовой каталог. Овощные культуры</w:t>
        </w:r>
      </w:hyperlink>
      <w:r w:rsidRPr="00EE355E">
        <w:rPr>
          <w:rStyle w:val="citation"/>
        </w:rPr>
        <w:t>. — Москва: </w:t>
      </w:r>
      <w:hyperlink r:id="rId18" w:tooltip="ЭКСМО-ПРЕСС" w:history="1">
        <w:r w:rsidRPr="00EE355E">
          <w:rPr>
            <w:rStyle w:val="a3"/>
            <w:color w:val="auto"/>
            <w:u w:val="none"/>
          </w:rPr>
          <w:t>ЭКСМО-ПРЕСС</w:t>
        </w:r>
      </w:hyperlink>
      <w:r w:rsidRPr="00EE355E">
        <w:rPr>
          <w:rStyle w:val="citation"/>
        </w:rPr>
        <w:t>, 2001. </w:t>
      </w:r>
      <w:r w:rsidRPr="00EE355E">
        <w:rPr>
          <w:shd w:val="clear" w:color="auto" w:fill="FFFFFF"/>
        </w:rPr>
        <w:t>–</w:t>
      </w:r>
      <w:r w:rsidRPr="00EE355E">
        <w:rPr>
          <w:rStyle w:val="citation"/>
        </w:rPr>
        <w:t>493 с. </w:t>
      </w:r>
    </w:p>
    <w:p w:rsidR="00AD6B7B" w:rsidRPr="00EE355E" w:rsidRDefault="00AD6B7B" w:rsidP="00EE355E">
      <w:pPr>
        <w:ind w:left="284" w:hanging="284"/>
        <w:jc w:val="both"/>
        <w:rPr>
          <w:shd w:val="clear" w:color="auto" w:fill="FFFFFF"/>
        </w:rPr>
      </w:pPr>
    </w:p>
    <w:p w:rsidR="00AD6B7B" w:rsidRPr="00EE355E" w:rsidRDefault="00AD6B7B" w:rsidP="00EE355E">
      <w:pPr>
        <w:ind w:left="284" w:hanging="284"/>
        <w:jc w:val="both"/>
        <w:rPr>
          <w:rStyle w:val="citation"/>
        </w:rPr>
      </w:pPr>
      <w:r w:rsidRPr="00EE355E">
        <w:rPr>
          <w:rStyle w:val="citation"/>
        </w:rPr>
        <w:t xml:space="preserve">6. </w:t>
      </w:r>
      <w:hyperlink r:id="rId19" w:history="1">
        <w:r w:rsidR="007655DC" w:rsidRPr="00EE355E">
          <w:rPr>
            <w:rStyle w:val="a3"/>
            <w:color w:val="auto"/>
            <w:u w:val="none"/>
          </w:rPr>
          <w:t>Определитель вредных и полезных насекомых и клещей овощных культур и картофеля в СССР</w:t>
        </w:r>
      </w:hyperlink>
      <w:r w:rsidR="007655DC" w:rsidRPr="00EE355E">
        <w:rPr>
          <w:rStyle w:val="citation"/>
        </w:rPr>
        <w:t>. — Л., 1982.</w:t>
      </w:r>
    </w:p>
    <w:p w:rsidR="0073246C" w:rsidRPr="00EE355E" w:rsidRDefault="0073246C" w:rsidP="00EE355E">
      <w:pPr>
        <w:ind w:left="284" w:hanging="284"/>
        <w:jc w:val="both"/>
        <w:rPr>
          <w:shd w:val="clear" w:color="auto" w:fill="FFFFFF"/>
        </w:rPr>
      </w:pPr>
    </w:p>
    <w:p w:rsidR="00AD6B7B" w:rsidRPr="00EE355E" w:rsidRDefault="0073246C" w:rsidP="00EE355E">
      <w:pPr>
        <w:ind w:left="284" w:hanging="284"/>
        <w:jc w:val="both"/>
        <w:rPr>
          <w:shd w:val="clear" w:color="auto" w:fill="FFFFFF"/>
        </w:rPr>
      </w:pPr>
      <w:r w:rsidRPr="00EE355E">
        <w:rPr>
          <w:shd w:val="clear" w:color="auto" w:fill="FFFFFF"/>
        </w:rPr>
        <w:t xml:space="preserve">7. </w:t>
      </w:r>
      <w:r w:rsidR="00167D59" w:rsidRPr="00EE355E">
        <w:rPr>
          <w:shd w:val="clear" w:color="auto" w:fill="FFFFFF"/>
        </w:rPr>
        <w:t xml:space="preserve">Устное сообщение. </w:t>
      </w:r>
      <w:r w:rsidRPr="00EE355E">
        <w:rPr>
          <w:shd w:val="clear" w:color="auto" w:fill="FFFFFF"/>
        </w:rPr>
        <w:t>Галина Волкова, агроном, руководитель клуба «Урожай»</w:t>
      </w:r>
      <w:r w:rsidR="00167D59" w:rsidRPr="00EE355E">
        <w:rPr>
          <w:shd w:val="clear" w:color="auto" w:fill="FFFFFF"/>
        </w:rPr>
        <w:t xml:space="preserve">, </w:t>
      </w:r>
      <w:proofErr w:type="gramStart"/>
      <w:r w:rsidR="00167D59" w:rsidRPr="00EE355E">
        <w:rPr>
          <w:shd w:val="clear" w:color="auto" w:fill="FFFFFF"/>
        </w:rPr>
        <w:t>г</w:t>
      </w:r>
      <w:proofErr w:type="gramEnd"/>
      <w:r w:rsidR="00167D59" w:rsidRPr="00EE355E">
        <w:rPr>
          <w:shd w:val="clear" w:color="auto" w:fill="FFFFFF"/>
        </w:rPr>
        <w:t>. Хабаровск</w:t>
      </w:r>
    </w:p>
    <w:p w:rsidR="007655DC" w:rsidRPr="00EE355E" w:rsidRDefault="007655DC" w:rsidP="00EE355E">
      <w:pPr>
        <w:rPr>
          <w:b/>
          <w:color w:val="222222"/>
          <w:shd w:val="clear" w:color="auto" w:fill="FFFFFF"/>
        </w:rPr>
      </w:pPr>
    </w:p>
    <w:p w:rsidR="005B7599" w:rsidRPr="00EE355E" w:rsidRDefault="005B7599" w:rsidP="00EE355E">
      <w:pPr>
        <w:jc w:val="right"/>
        <w:rPr>
          <w:color w:val="222222"/>
          <w:shd w:val="clear" w:color="auto" w:fill="FFFFFF"/>
        </w:rPr>
      </w:pPr>
    </w:p>
    <w:p w:rsidR="005B7599" w:rsidRDefault="005B759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Default="000E5029" w:rsidP="00EE355E">
      <w:pPr>
        <w:jc w:val="right"/>
        <w:rPr>
          <w:color w:val="222222"/>
          <w:shd w:val="clear" w:color="auto" w:fill="FFFFFF"/>
        </w:rPr>
      </w:pPr>
    </w:p>
    <w:p w:rsidR="000E5029" w:rsidRPr="00EE355E" w:rsidRDefault="000E5029" w:rsidP="00EE355E">
      <w:pPr>
        <w:jc w:val="right"/>
        <w:rPr>
          <w:color w:val="222222"/>
          <w:shd w:val="clear" w:color="auto" w:fill="FFFFFF"/>
        </w:rPr>
      </w:pPr>
    </w:p>
    <w:p w:rsidR="005B7599" w:rsidRPr="00EE355E" w:rsidRDefault="005B7599" w:rsidP="00EE355E">
      <w:pPr>
        <w:jc w:val="right"/>
        <w:rPr>
          <w:color w:val="222222"/>
          <w:shd w:val="clear" w:color="auto" w:fill="FFFFFF"/>
        </w:rPr>
      </w:pPr>
    </w:p>
    <w:p w:rsidR="005B7599" w:rsidRPr="00EE355E" w:rsidRDefault="005B7599"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r w:rsidRPr="00EE355E">
        <w:rPr>
          <w:color w:val="222222"/>
          <w:shd w:val="clear" w:color="auto" w:fill="FFFFFF"/>
        </w:rPr>
        <w:lastRenderedPageBreak/>
        <w:t>ПРИЛОЖЕНИЕ 1</w:t>
      </w: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r w:rsidRPr="00EE355E">
        <w:rPr>
          <w:color w:val="222222"/>
          <w:shd w:val="clear" w:color="auto" w:fill="FFFFFF"/>
        </w:rPr>
        <w:t xml:space="preserve">Анкетирование на тему </w:t>
      </w:r>
      <w:r w:rsidRPr="00EE355E">
        <w:rPr>
          <w:b/>
          <w:color w:val="222222"/>
          <w:shd w:val="clear" w:color="auto" w:fill="FFFFFF"/>
        </w:rPr>
        <w:t>«КАК ВЫ САЖАЕТЕ КАРТОФЕЛЬ?»</w:t>
      </w: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r w:rsidRPr="00EE355E">
        <w:rPr>
          <w:color w:val="222222"/>
          <w:shd w:val="clear" w:color="auto" w:fill="FFFFFF"/>
        </w:rPr>
        <w:t>Общее количество респондентов – 24 человека</w:t>
      </w:r>
    </w:p>
    <w:p w:rsidR="004D2C1A" w:rsidRPr="00EE355E" w:rsidRDefault="004D2C1A" w:rsidP="00EE355E">
      <w:pPr>
        <w:jc w:val="right"/>
        <w:rPr>
          <w:color w:val="222222"/>
          <w:shd w:val="clear" w:color="auto" w:fill="FFFFFF"/>
        </w:rPr>
      </w:pPr>
    </w:p>
    <w:tbl>
      <w:tblPr>
        <w:tblStyle w:val="a8"/>
        <w:tblW w:w="0" w:type="auto"/>
        <w:tblLook w:val="04A0"/>
      </w:tblPr>
      <w:tblGrid>
        <w:gridCol w:w="3190"/>
        <w:gridCol w:w="3190"/>
        <w:gridCol w:w="3191"/>
      </w:tblGrid>
      <w:tr w:rsidR="004D2C1A" w:rsidRPr="00EE355E" w:rsidTr="00753415">
        <w:tc>
          <w:tcPr>
            <w:tcW w:w="9571" w:type="dxa"/>
            <w:gridSpan w:val="3"/>
          </w:tcPr>
          <w:p w:rsidR="004D2C1A" w:rsidRPr="00EE355E" w:rsidRDefault="004D2C1A" w:rsidP="00EE355E">
            <w:pPr>
              <w:jc w:val="left"/>
              <w:rPr>
                <w:color w:val="222222"/>
                <w:shd w:val="clear" w:color="auto" w:fill="FFFFFF"/>
              </w:rPr>
            </w:pPr>
            <w:r w:rsidRPr="00EE355E">
              <w:rPr>
                <w:b/>
                <w:color w:val="222222"/>
                <w:shd w:val="clear" w:color="auto" w:fill="FFFFFF"/>
              </w:rPr>
              <w:t>Вопрос 1.</w:t>
            </w:r>
            <w:r w:rsidRPr="00EE355E">
              <w:rPr>
                <w:color w:val="222222"/>
                <w:shd w:val="clear" w:color="auto" w:fill="FFFFFF"/>
              </w:rPr>
              <w:t xml:space="preserve"> Какой вариант посадки картофеля вы считаете ближе к тому, как сажаете его на своем участке Вы?</w:t>
            </w:r>
          </w:p>
        </w:tc>
      </w:tr>
      <w:tr w:rsidR="004D2C1A" w:rsidRPr="00EE355E" w:rsidTr="00753415">
        <w:tc>
          <w:tcPr>
            <w:tcW w:w="3190" w:type="dxa"/>
          </w:tcPr>
          <w:p w:rsidR="004D2C1A" w:rsidRPr="00EE355E" w:rsidRDefault="004D2C1A" w:rsidP="00EE355E">
            <w:pPr>
              <w:jc w:val="left"/>
              <w:rPr>
                <w:color w:val="222222"/>
                <w:shd w:val="clear" w:color="auto" w:fill="FFFFFF"/>
              </w:rPr>
            </w:pPr>
            <w:r w:rsidRPr="00EE355E">
              <w:rPr>
                <w:color w:val="222222"/>
                <w:shd w:val="clear" w:color="auto" w:fill="FFFFFF"/>
              </w:rPr>
              <w:t xml:space="preserve">30-35 см </w:t>
            </w:r>
          </w:p>
          <w:p w:rsidR="004D2C1A" w:rsidRPr="00EE355E" w:rsidRDefault="004D2C1A" w:rsidP="00EE355E">
            <w:pPr>
              <w:jc w:val="left"/>
              <w:rPr>
                <w:color w:val="222222"/>
                <w:shd w:val="clear" w:color="auto" w:fill="FFFFFF"/>
              </w:rPr>
            </w:pPr>
            <w:r w:rsidRPr="00EE355E">
              <w:rPr>
                <w:color w:val="222222"/>
                <w:shd w:val="clear" w:color="auto" w:fill="FFFFFF"/>
              </w:rPr>
              <w:t>между клубнями в рядке</w:t>
            </w:r>
          </w:p>
        </w:tc>
        <w:tc>
          <w:tcPr>
            <w:tcW w:w="3190" w:type="dxa"/>
          </w:tcPr>
          <w:p w:rsidR="004D2C1A" w:rsidRPr="00EE355E" w:rsidRDefault="004D2C1A" w:rsidP="00EE355E">
            <w:pPr>
              <w:jc w:val="left"/>
              <w:rPr>
                <w:color w:val="222222"/>
                <w:shd w:val="clear" w:color="auto" w:fill="FFFFFF"/>
              </w:rPr>
            </w:pPr>
            <w:r w:rsidRPr="00EE355E">
              <w:rPr>
                <w:color w:val="222222"/>
                <w:shd w:val="clear" w:color="auto" w:fill="FFFFFF"/>
              </w:rPr>
              <w:t xml:space="preserve">60-65 см </w:t>
            </w:r>
          </w:p>
          <w:p w:rsidR="004D2C1A" w:rsidRPr="00EE355E" w:rsidRDefault="004D2C1A" w:rsidP="00EE355E">
            <w:pPr>
              <w:jc w:val="left"/>
              <w:rPr>
                <w:color w:val="222222"/>
                <w:shd w:val="clear" w:color="auto" w:fill="FFFFFF"/>
              </w:rPr>
            </w:pPr>
            <w:r w:rsidRPr="00EE355E">
              <w:rPr>
                <w:color w:val="222222"/>
                <w:shd w:val="clear" w:color="auto" w:fill="FFFFFF"/>
              </w:rPr>
              <w:t>между клубнями в рядке</w:t>
            </w:r>
          </w:p>
        </w:tc>
        <w:tc>
          <w:tcPr>
            <w:tcW w:w="3191" w:type="dxa"/>
          </w:tcPr>
          <w:p w:rsidR="004D2C1A" w:rsidRPr="00EE355E" w:rsidRDefault="004D2C1A" w:rsidP="00EE355E">
            <w:pPr>
              <w:jc w:val="left"/>
              <w:rPr>
                <w:color w:val="222222"/>
                <w:shd w:val="clear" w:color="auto" w:fill="FFFFFF"/>
              </w:rPr>
            </w:pPr>
            <w:r w:rsidRPr="00EE355E">
              <w:rPr>
                <w:color w:val="222222"/>
                <w:shd w:val="clear" w:color="auto" w:fill="FFFFFF"/>
              </w:rPr>
              <w:t>Свой вариант</w:t>
            </w:r>
          </w:p>
        </w:tc>
      </w:tr>
      <w:tr w:rsidR="004D2C1A" w:rsidRPr="00EE355E" w:rsidTr="00753415">
        <w:tc>
          <w:tcPr>
            <w:tcW w:w="3190" w:type="dxa"/>
          </w:tcPr>
          <w:p w:rsidR="004D2C1A" w:rsidRPr="00EE355E" w:rsidRDefault="004D2C1A" w:rsidP="00EE355E">
            <w:pPr>
              <w:rPr>
                <w:color w:val="222222"/>
                <w:shd w:val="clear" w:color="auto" w:fill="FFFFFF"/>
              </w:rPr>
            </w:pPr>
            <w:r w:rsidRPr="00EE355E">
              <w:rPr>
                <w:color w:val="222222"/>
                <w:shd w:val="clear" w:color="auto" w:fill="FFFFFF"/>
              </w:rPr>
              <w:t xml:space="preserve">3 </w:t>
            </w:r>
            <w:proofErr w:type="spellStart"/>
            <w:r w:rsidRPr="00EE355E">
              <w:rPr>
                <w:color w:val="222222"/>
                <w:shd w:val="clear" w:color="auto" w:fill="FFFFFF"/>
              </w:rPr>
              <w:t>респ</w:t>
            </w:r>
            <w:proofErr w:type="spellEnd"/>
            <w:r w:rsidRPr="00EE355E">
              <w:rPr>
                <w:color w:val="222222"/>
                <w:shd w:val="clear" w:color="auto" w:fill="FFFFFF"/>
              </w:rPr>
              <w:t>. / 12.5 %</w:t>
            </w:r>
          </w:p>
        </w:tc>
        <w:tc>
          <w:tcPr>
            <w:tcW w:w="3190" w:type="dxa"/>
          </w:tcPr>
          <w:p w:rsidR="004D2C1A" w:rsidRPr="00EE355E" w:rsidRDefault="004D2C1A" w:rsidP="00EE355E">
            <w:pPr>
              <w:rPr>
                <w:color w:val="222222"/>
                <w:shd w:val="clear" w:color="auto" w:fill="FFFFFF"/>
              </w:rPr>
            </w:pPr>
            <w:r w:rsidRPr="00EE355E">
              <w:rPr>
                <w:color w:val="222222"/>
                <w:shd w:val="clear" w:color="auto" w:fill="FFFFFF"/>
              </w:rPr>
              <w:t xml:space="preserve">21 </w:t>
            </w:r>
            <w:proofErr w:type="spellStart"/>
            <w:r w:rsidRPr="00EE355E">
              <w:rPr>
                <w:color w:val="222222"/>
                <w:shd w:val="clear" w:color="auto" w:fill="FFFFFF"/>
              </w:rPr>
              <w:t>респ</w:t>
            </w:r>
            <w:proofErr w:type="spellEnd"/>
            <w:r w:rsidRPr="00EE355E">
              <w:rPr>
                <w:color w:val="222222"/>
                <w:shd w:val="clear" w:color="auto" w:fill="FFFFFF"/>
              </w:rPr>
              <w:t>. / 87.5 %</w:t>
            </w:r>
          </w:p>
        </w:tc>
        <w:tc>
          <w:tcPr>
            <w:tcW w:w="3191" w:type="dxa"/>
          </w:tcPr>
          <w:p w:rsidR="004D2C1A" w:rsidRPr="00EE355E" w:rsidRDefault="004D2C1A" w:rsidP="00EE355E">
            <w:pPr>
              <w:rPr>
                <w:color w:val="222222"/>
                <w:shd w:val="clear" w:color="auto" w:fill="FFFFFF"/>
              </w:rPr>
            </w:pPr>
            <w:r w:rsidRPr="00EE355E">
              <w:rPr>
                <w:color w:val="222222"/>
                <w:shd w:val="clear" w:color="auto" w:fill="FFFFFF"/>
              </w:rPr>
              <w:t>-</w:t>
            </w:r>
          </w:p>
        </w:tc>
      </w:tr>
      <w:tr w:rsidR="004D2C1A" w:rsidRPr="00EE355E" w:rsidTr="00753415">
        <w:tc>
          <w:tcPr>
            <w:tcW w:w="9571" w:type="dxa"/>
            <w:gridSpan w:val="3"/>
          </w:tcPr>
          <w:p w:rsidR="004D2C1A" w:rsidRPr="00EE355E" w:rsidRDefault="004D2C1A" w:rsidP="00EE355E">
            <w:pPr>
              <w:jc w:val="left"/>
              <w:rPr>
                <w:color w:val="222222"/>
                <w:shd w:val="clear" w:color="auto" w:fill="FFFFFF"/>
              </w:rPr>
            </w:pPr>
            <w:r w:rsidRPr="00EE355E">
              <w:rPr>
                <w:b/>
                <w:color w:val="222222"/>
                <w:shd w:val="clear" w:color="auto" w:fill="FFFFFF"/>
              </w:rPr>
              <w:t>Вопрос 2.</w:t>
            </w:r>
            <w:r w:rsidRPr="00EE355E">
              <w:rPr>
                <w:color w:val="222222"/>
                <w:shd w:val="clear" w:color="auto" w:fill="FFFFFF"/>
              </w:rPr>
              <w:t xml:space="preserve"> Слышали ли вы о квадратно-гнездовом способе посадки картофеля? Знаете ли, в чем он заключается?</w:t>
            </w:r>
          </w:p>
        </w:tc>
      </w:tr>
      <w:tr w:rsidR="004D2C1A" w:rsidRPr="00EE355E" w:rsidTr="00753415">
        <w:tc>
          <w:tcPr>
            <w:tcW w:w="3190" w:type="dxa"/>
          </w:tcPr>
          <w:p w:rsidR="004D2C1A" w:rsidRPr="00EE355E" w:rsidRDefault="004D2C1A" w:rsidP="00EE355E">
            <w:pPr>
              <w:jc w:val="left"/>
              <w:rPr>
                <w:color w:val="222222"/>
                <w:shd w:val="clear" w:color="auto" w:fill="FFFFFF"/>
              </w:rPr>
            </w:pPr>
            <w:r w:rsidRPr="00EE355E">
              <w:rPr>
                <w:color w:val="222222"/>
                <w:shd w:val="clear" w:color="auto" w:fill="FFFFFF"/>
              </w:rPr>
              <w:t>Да, конечно</w:t>
            </w:r>
          </w:p>
        </w:tc>
        <w:tc>
          <w:tcPr>
            <w:tcW w:w="3190" w:type="dxa"/>
          </w:tcPr>
          <w:p w:rsidR="004D2C1A" w:rsidRPr="00EE355E" w:rsidRDefault="004D2C1A" w:rsidP="00EE355E">
            <w:pPr>
              <w:jc w:val="left"/>
              <w:rPr>
                <w:color w:val="222222"/>
                <w:shd w:val="clear" w:color="auto" w:fill="FFFFFF"/>
              </w:rPr>
            </w:pPr>
            <w:r w:rsidRPr="00EE355E">
              <w:rPr>
                <w:color w:val="222222"/>
                <w:shd w:val="clear" w:color="auto" w:fill="FFFFFF"/>
              </w:rPr>
              <w:t xml:space="preserve">Не совсем </w:t>
            </w:r>
            <w:proofErr w:type="gramStart"/>
            <w:r w:rsidRPr="00EE355E">
              <w:rPr>
                <w:color w:val="222222"/>
                <w:shd w:val="clear" w:color="auto" w:fill="FFFFFF"/>
              </w:rPr>
              <w:t>помню</w:t>
            </w:r>
            <w:proofErr w:type="gramEnd"/>
            <w:r w:rsidRPr="00EE355E">
              <w:rPr>
                <w:color w:val="222222"/>
                <w:shd w:val="clear" w:color="auto" w:fill="FFFFFF"/>
              </w:rPr>
              <w:t xml:space="preserve"> о чём это</w:t>
            </w:r>
          </w:p>
        </w:tc>
        <w:tc>
          <w:tcPr>
            <w:tcW w:w="3191" w:type="dxa"/>
          </w:tcPr>
          <w:p w:rsidR="004D2C1A" w:rsidRPr="00EE355E" w:rsidRDefault="004D2C1A" w:rsidP="00EE355E">
            <w:pPr>
              <w:jc w:val="left"/>
              <w:rPr>
                <w:color w:val="222222"/>
                <w:shd w:val="clear" w:color="auto" w:fill="FFFFFF"/>
              </w:rPr>
            </w:pPr>
            <w:r w:rsidRPr="00EE355E">
              <w:rPr>
                <w:color w:val="222222"/>
                <w:shd w:val="clear" w:color="auto" w:fill="FFFFFF"/>
              </w:rPr>
              <w:t>Нет, совсем не слышали</w:t>
            </w:r>
          </w:p>
        </w:tc>
      </w:tr>
      <w:tr w:rsidR="004D2C1A" w:rsidRPr="00EE355E" w:rsidTr="00753415">
        <w:tc>
          <w:tcPr>
            <w:tcW w:w="3190" w:type="dxa"/>
          </w:tcPr>
          <w:p w:rsidR="004D2C1A" w:rsidRPr="00EE355E" w:rsidRDefault="004D2C1A" w:rsidP="00EE355E">
            <w:pPr>
              <w:rPr>
                <w:color w:val="222222"/>
                <w:shd w:val="clear" w:color="auto" w:fill="FFFFFF"/>
              </w:rPr>
            </w:pPr>
            <w:r w:rsidRPr="00EE355E">
              <w:rPr>
                <w:color w:val="222222"/>
                <w:shd w:val="clear" w:color="auto" w:fill="FFFFFF"/>
              </w:rPr>
              <w:t xml:space="preserve">14 </w:t>
            </w:r>
            <w:proofErr w:type="spellStart"/>
            <w:r w:rsidRPr="00EE355E">
              <w:rPr>
                <w:color w:val="222222"/>
                <w:shd w:val="clear" w:color="auto" w:fill="FFFFFF"/>
              </w:rPr>
              <w:t>респ</w:t>
            </w:r>
            <w:proofErr w:type="spellEnd"/>
            <w:r w:rsidRPr="00EE355E">
              <w:rPr>
                <w:color w:val="222222"/>
                <w:shd w:val="clear" w:color="auto" w:fill="FFFFFF"/>
              </w:rPr>
              <w:t>. / 58.3 %</w:t>
            </w:r>
          </w:p>
        </w:tc>
        <w:tc>
          <w:tcPr>
            <w:tcW w:w="3190" w:type="dxa"/>
          </w:tcPr>
          <w:p w:rsidR="004D2C1A" w:rsidRPr="00EE355E" w:rsidRDefault="004D2C1A" w:rsidP="00EE355E">
            <w:pPr>
              <w:rPr>
                <w:color w:val="222222"/>
                <w:shd w:val="clear" w:color="auto" w:fill="FFFFFF"/>
              </w:rPr>
            </w:pPr>
            <w:r w:rsidRPr="00EE355E">
              <w:rPr>
                <w:color w:val="222222"/>
                <w:shd w:val="clear" w:color="auto" w:fill="FFFFFF"/>
              </w:rPr>
              <w:t xml:space="preserve">8 </w:t>
            </w:r>
            <w:proofErr w:type="spellStart"/>
            <w:r w:rsidRPr="00EE355E">
              <w:rPr>
                <w:color w:val="222222"/>
                <w:shd w:val="clear" w:color="auto" w:fill="FFFFFF"/>
              </w:rPr>
              <w:t>респ</w:t>
            </w:r>
            <w:proofErr w:type="spellEnd"/>
            <w:r w:rsidRPr="00EE355E">
              <w:rPr>
                <w:color w:val="222222"/>
                <w:shd w:val="clear" w:color="auto" w:fill="FFFFFF"/>
              </w:rPr>
              <w:t>. / 33.3 %</w:t>
            </w:r>
          </w:p>
        </w:tc>
        <w:tc>
          <w:tcPr>
            <w:tcW w:w="3191" w:type="dxa"/>
          </w:tcPr>
          <w:p w:rsidR="004D2C1A" w:rsidRPr="00EE355E" w:rsidRDefault="004D2C1A" w:rsidP="00EE355E">
            <w:pPr>
              <w:rPr>
                <w:color w:val="222222"/>
                <w:shd w:val="clear" w:color="auto" w:fill="FFFFFF"/>
              </w:rPr>
            </w:pPr>
            <w:r w:rsidRPr="00EE355E">
              <w:rPr>
                <w:color w:val="222222"/>
                <w:shd w:val="clear" w:color="auto" w:fill="FFFFFF"/>
              </w:rPr>
              <w:t xml:space="preserve">2 </w:t>
            </w:r>
            <w:proofErr w:type="spellStart"/>
            <w:r w:rsidRPr="00EE355E">
              <w:rPr>
                <w:color w:val="222222"/>
                <w:shd w:val="clear" w:color="auto" w:fill="FFFFFF"/>
              </w:rPr>
              <w:t>респ</w:t>
            </w:r>
            <w:proofErr w:type="spellEnd"/>
            <w:r w:rsidRPr="00EE355E">
              <w:rPr>
                <w:color w:val="222222"/>
                <w:shd w:val="clear" w:color="auto" w:fill="FFFFFF"/>
              </w:rPr>
              <w:t>. /8.3 %</w:t>
            </w:r>
          </w:p>
        </w:tc>
      </w:tr>
      <w:tr w:rsidR="004D2C1A" w:rsidRPr="00EE355E" w:rsidTr="00753415">
        <w:tc>
          <w:tcPr>
            <w:tcW w:w="9571" w:type="dxa"/>
            <w:gridSpan w:val="3"/>
          </w:tcPr>
          <w:p w:rsidR="004D2C1A" w:rsidRPr="00EE355E" w:rsidRDefault="004D2C1A" w:rsidP="00EE355E">
            <w:pPr>
              <w:jc w:val="left"/>
              <w:rPr>
                <w:color w:val="222222"/>
                <w:shd w:val="clear" w:color="auto" w:fill="FFFFFF"/>
              </w:rPr>
            </w:pPr>
            <w:r w:rsidRPr="00EE355E">
              <w:rPr>
                <w:b/>
                <w:color w:val="222222"/>
                <w:shd w:val="clear" w:color="auto" w:fill="FFFFFF"/>
              </w:rPr>
              <w:t>Вопрос 3.</w:t>
            </w:r>
            <w:r w:rsidRPr="00EE355E">
              <w:rPr>
                <w:color w:val="222222"/>
                <w:shd w:val="clear" w:color="auto" w:fill="FFFFFF"/>
              </w:rPr>
              <w:t xml:space="preserve"> Считаете ли Вы квадратно-гнездовой способ посадки высокоэффективным?</w:t>
            </w:r>
          </w:p>
        </w:tc>
      </w:tr>
      <w:tr w:rsidR="004D2C1A" w:rsidRPr="00EE355E" w:rsidTr="00753415">
        <w:tc>
          <w:tcPr>
            <w:tcW w:w="3190" w:type="dxa"/>
          </w:tcPr>
          <w:p w:rsidR="004D2C1A" w:rsidRPr="00EE355E" w:rsidRDefault="004D2C1A" w:rsidP="00EE355E">
            <w:pPr>
              <w:jc w:val="left"/>
              <w:rPr>
                <w:color w:val="222222"/>
                <w:shd w:val="clear" w:color="auto" w:fill="FFFFFF"/>
              </w:rPr>
            </w:pPr>
            <w:r w:rsidRPr="00EE355E">
              <w:rPr>
                <w:color w:val="222222"/>
                <w:shd w:val="clear" w:color="auto" w:fill="FFFFFF"/>
              </w:rPr>
              <w:t>Да, несомненно</w:t>
            </w:r>
          </w:p>
        </w:tc>
        <w:tc>
          <w:tcPr>
            <w:tcW w:w="3190" w:type="dxa"/>
          </w:tcPr>
          <w:p w:rsidR="004D2C1A" w:rsidRPr="00EE355E" w:rsidRDefault="004D2C1A" w:rsidP="00EE355E">
            <w:pPr>
              <w:jc w:val="left"/>
              <w:rPr>
                <w:color w:val="222222"/>
                <w:shd w:val="clear" w:color="auto" w:fill="FFFFFF"/>
              </w:rPr>
            </w:pPr>
            <w:r w:rsidRPr="00EE355E">
              <w:rPr>
                <w:color w:val="222222"/>
                <w:shd w:val="clear" w:color="auto" w:fill="FFFFFF"/>
              </w:rPr>
              <w:t>Убежден, что он неэффективен</w:t>
            </w:r>
          </w:p>
        </w:tc>
        <w:tc>
          <w:tcPr>
            <w:tcW w:w="3191" w:type="dxa"/>
          </w:tcPr>
          <w:p w:rsidR="004D2C1A" w:rsidRPr="00EE355E" w:rsidRDefault="004D2C1A" w:rsidP="00EE355E">
            <w:pPr>
              <w:jc w:val="left"/>
              <w:rPr>
                <w:color w:val="222222"/>
                <w:shd w:val="clear" w:color="auto" w:fill="FFFFFF"/>
              </w:rPr>
            </w:pPr>
            <w:r w:rsidRPr="00EE355E">
              <w:rPr>
                <w:color w:val="222222"/>
                <w:shd w:val="clear" w:color="auto" w:fill="FFFFFF"/>
              </w:rPr>
              <w:t>Не уверен, либо</w:t>
            </w:r>
            <w:proofErr w:type="gramStart"/>
            <w:r w:rsidRPr="00EE355E">
              <w:rPr>
                <w:color w:val="222222"/>
                <w:shd w:val="clear" w:color="auto" w:fill="FFFFFF"/>
              </w:rPr>
              <w:t xml:space="preserve"> З</w:t>
            </w:r>
            <w:proofErr w:type="gramEnd"/>
            <w:r w:rsidRPr="00EE355E">
              <w:rPr>
                <w:color w:val="222222"/>
                <w:shd w:val="clear" w:color="auto" w:fill="FFFFFF"/>
              </w:rPr>
              <w:t>атрудняюсь ответить</w:t>
            </w:r>
          </w:p>
        </w:tc>
      </w:tr>
      <w:tr w:rsidR="004D2C1A" w:rsidRPr="00EE355E" w:rsidTr="00753415">
        <w:tc>
          <w:tcPr>
            <w:tcW w:w="3190" w:type="dxa"/>
          </w:tcPr>
          <w:p w:rsidR="004D2C1A" w:rsidRPr="00EE355E" w:rsidRDefault="004D2C1A" w:rsidP="00EE355E">
            <w:pPr>
              <w:jc w:val="left"/>
              <w:rPr>
                <w:color w:val="222222"/>
                <w:shd w:val="clear" w:color="auto" w:fill="FFFFFF"/>
              </w:rPr>
            </w:pPr>
            <w:r w:rsidRPr="00EE355E">
              <w:rPr>
                <w:color w:val="222222"/>
                <w:shd w:val="clear" w:color="auto" w:fill="FFFFFF"/>
              </w:rPr>
              <w:t xml:space="preserve">3 </w:t>
            </w:r>
            <w:proofErr w:type="spellStart"/>
            <w:r w:rsidRPr="00EE355E">
              <w:rPr>
                <w:color w:val="222222"/>
                <w:shd w:val="clear" w:color="auto" w:fill="FFFFFF"/>
              </w:rPr>
              <w:t>респ</w:t>
            </w:r>
            <w:proofErr w:type="spellEnd"/>
            <w:r w:rsidRPr="00EE355E">
              <w:rPr>
                <w:color w:val="222222"/>
                <w:shd w:val="clear" w:color="auto" w:fill="FFFFFF"/>
              </w:rPr>
              <w:t>. / 12.5 %</w:t>
            </w:r>
          </w:p>
        </w:tc>
        <w:tc>
          <w:tcPr>
            <w:tcW w:w="3190" w:type="dxa"/>
          </w:tcPr>
          <w:p w:rsidR="004D2C1A" w:rsidRPr="00EE355E" w:rsidRDefault="004D2C1A" w:rsidP="00EE355E">
            <w:pPr>
              <w:jc w:val="left"/>
              <w:rPr>
                <w:color w:val="222222"/>
                <w:shd w:val="clear" w:color="auto" w:fill="FFFFFF"/>
              </w:rPr>
            </w:pPr>
            <w:r w:rsidRPr="00EE355E">
              <w:rPr>
                <w:shd w:val="clear" w:color="auto" w:fill="FFFFFF"/>
              </w:rPr>
              <w:t xml:space="preserve">9 </w:t>
            </w:r>
            <w:proofErr w:type="spellStart"/>
            <w:r w:rsidRPr="00EE355E">
              <w:rPr>
                <w:shd w:val="clear" w:color="auto" w:fill="FFFFFF"/>
              </w:rPr>
              <w:t>респ</w:t>
            </w:r>
            <w:proofErr w:type="spellEnd"/>
            <w:r w:rsidRPr="00EE355E">
              <w:rPr>
                <w:shd w:val="clear" w:color="auto" w:fill="FFFFFF"/>
              </w:rPr>
              <w:t>. / 37,5 %</w:t>
            </w:r>
          </w:p>
        </w:tc>
        <w:tc>
          <w:tcPr>
            <w:tcW w:w="3191" w:type="dxa"/>
          </w:tcPr>
          <w:p w:rsidR="004D2C1A" w:rsidRPr="00EE355E" w:rsidRDefault="004D2C1A" w:rsidP="00EE355E">
            <w:pPr>
              <w:jc w:val="left"/>
              <w:rPr>
                <w:color w:val="222222"/>
                <w:shd w:val="clear" w:color="auto" w:fill="FFFFFF"/>
              </w:rPr>
            </w:pPr>
            <w:r w:rsidRPr="00EE355E">
              <w:rPr>
                <w:color w:val="222222"/>
                <w:shd w:val="clear" w:color="auto" w:fill="FFFFFF"/>
              </w:rPr>
              <w:t xml:space="preserve">12 </w:t>
            </w:r>
            <w:proofErr w:type="spellStart"/>
            <w:r w:rsidRPr="00EE355E">
              <w:rPr>
                <w:color w:val="222222"/>
                <w:shd w:val="clear" w:color="auto" w:fill="FFFFFF"/>
              </w:rPr>
              <w:t>респ</w:t>
            </w:r>
            <w:proofErr w:type="spellEnd"/>
            <w:r w:rsidRPr="00EE355E">
              <w:rPr>
                <w:color w:val="222222"/>
                <w:shd w:val="clear" w:color="auto" w:fill="FFFFFF"/>
              </w:rPr>
              <w:t>. / 50.0 %</w:t>
            </w:r>
          </w:p>
        </w:tc>
      </w:tr>
      <w:tr w:rsidR="004D2C1A" w:rsidRPr="00EE355E" w:rsidTr="00753415">
        <w:tc>
          <w:tcPr>
            <w:tcW w:w="9571" w:type="dxa"/>
            <w:gridSpan w:val="3"/>
          </w:tcPr>
          <w:p w:rsidR="004D2C1A" w:rsidRPr="00EE355E" w:rsidRDefault="004D2C1A" w:rsidP="00EE355E">
            <w:pPr>
              <w:jc w:val="left"/>
              <w:rPr>
                <w:color w:val="222222"/>
                <w:shd w:val="clear" w:color="auto" w:fill="FFFFFF"/>
              </w:rPr>
            </w:pPr>
            <w:r w:rsidRPr="00EE355E">
              <w:rPr>
                <w:b/>
                <w:color w:val="222222"/>
                <w:shd w:val="clear" w:color="auto" w:fill="FFFFFF"/>
              </w:rPr>
              <w:t>Вопрос 4.</w:t>
            </w:r>
            <w:r w:rsidRPr="00EE355E">
              <w:rPr>
                <w:color w:val="222222"/>
                <w:shd w:val="clear" w:color="auto" w:fill="FFFFFF"/>
              </w:rPr>
              <w:t xml:space="preserve"> Применяете ли Вы разреженную посадку картофеля на своем участке?</w:t>
            </w:r>
          </w:p>
        </w:tc>
      </w:tr>
      <w:tr w:rsidR="004D2C1A" w:rsidRPr="00EE355E" w:rsidTr="00753415">
        <w:tc>
          <w:tcPr>
            <w:tcW w:w="3190" w:type="dxa"/>
          </w:tcPr>
          <w:p w:rsidR="004D2C1A" w:rsidRPr="00EE355E" w:rsidRDefault="004D2C1A" w:rsidP="00EE355E">
            <w:pPr>
              <w:jc w:val="left"/>
              <w:rPr>
                <w:color w:val="222222"/>
                <w:shd w:val="clear" w:color="auto" w:fill="FFFFFF"/>
              </w:rPr>
            </w:pPr>
            <w:r w:rsidRPr="00EE355E">
              <w:rPr>
                <w:color w:val="222222"/>
                <w:shd w:val="clear" w:color="auto" w:fill="FFFFFF"/>
              </w:rPr>
              <w:t>Да, постоянно использую</w:t>
            </w:r>
          </w:p>
        </w:tc>
        <w:tc>
          <w:tcPr>
            <w:tcW w:w="3190" w:type="dxa"/>
          </w:tcPr>
          <w:p w:rsidR="004D2C1A" w:rsidRPr="00EE355E" w:rsidRDefault="004D2C1A" w:rsidP="00EE355E">
            <w:pPr>
              <w:jc w:val="left"/>
              <w:rPr>
                <w:color w:val="222222"/>
                <w:shd w:val="clear" w:color="auto" w:fill="FFFFFF"/>
              </w:rPr>
            </w:pPr>
            <w:r w:rsidRPr="00EE355E">
              <w:rPr>
                <w:color w:val="222222"/>
                <w:shd w:val="clear" w:color="auto" w:fill="FFFFFF"/>
              </w:rPr>
              <w:t>Нет, не использую</w:t>
            </w:r>
          </w:p>
        </w:tc>
        <w:tc>
          <w:tcPr>
            <w:tcW w:w="3191" w:type="dxa"/>
          </w:tcPr>
          <w:p w:rsidR="004D2C1A" w:rsidRPr="00EE355E" w:rsidRDefault="004D2C1A" w:rsidP="00EE355E">
            <w:pPr>
              <w:jc w:val="left"/>
              <w:rPr>
                <w:color w:val="222222"/>
                <w:shd w:val="clear" w:color="auto" w:fill="FFFFFF"/>
              </w:rPr>
            </w:pPr>
            <w:r w:rsidRPr="00EE355E">
              <w:rPr>
                <w:color w:val="222222"/>
                <w:shd w:val="clear" w:color="auto" w:fill="FFFFFF"/>
              </w:rPr>
              <w:t>Имел опыт, не стал продолжать</w:t>
            </w:r>
          </w:p>
        </w:tc>
      </w:tr>
      <w:tr w:rsidR="004D2C1A" w:rsidRPr="00EE355E" w:rsidTr="00753415">
        <w:tc>
          <w:tcPr>
            <w:tcW w:w="3190" w:type="dxa"/>
          </w:tcPr>
          <w:p w:rsidR="004D2C1A" w:rsidRPr="00EE355E" w:rsidRDefault="004D2C1A" w:rsidP="00EE355E">
            <w:pPr>
              <w:rPr>
                <w:color w:val="222222"/>
                <w:shd w:val="clear" w:color="auto" w:fill="FFFFFF"/>
              </w:rPr>
            </w:pPr>
            <w:r w:rsidRPr="00EE355E">
              <w:rPr>
                <w:color w:val="222222"/>
                <w:shd w:val="clear" w:color="auto" w:fill="FFFFFF"/>
              </w:rPr>
              <w:t xml:space="preserve">3 </w:t>
            </w:r>
            <w:proofErr w:type="spellStart"/>
            <w:r w:rsidRPr="00EE355E">
              <w:rPr>
                <w:color w:val="222222"/>
                <w:shd w:val="clear" w:color="auto" w:fill="FFFFFF"/>
              </w:rPr>
              <w:t>респ</w:t>
            </w:r>
            <w:proofErr w:type="spellEnd"/>
            <w:r w:rsidRPr="00EE355E">
              <w:rPr>
                <w:color w:val="222222"/>
                <w:shd w:val="clear" w:color="auto" w:fill="FFFFFF"/>
              </w:rPr>
              <w:t>. / 12.5 %</w:t>
            </w:r>
          </w:p>
        </w:tc>
        <w:tc>
          <w:tcPr>
            <w:tcW w:w="3190" w:type="dxa"/>
          </w:tcPr>
          <w:p w:rsidR="004D2C1A" w:rsidRPr="00EE355E" w:rsidRDefault="004D2C1A" w:rsidP="00EE355E">
            <w:pPr>
              <w:rPr>
                <w:color w:val="222222"/>
                <w:shd w:val="clear" w:color="auto" w:fill="FFFFFF"/>
              </w:rPr>
            </w:pPr>
            <w:r w:rsidRPr="00EE355E">
              <w:rPr>
                <w:color w:val="222222"/>
                <w:shd w:val="clear" w:color="auto" w:fill="FFFFFF"/>
              </w:rPr>
              <w:t xml:space="preserve">20 </w:t>
            </w:r>
            <w:proofErr w:type="spellStart"/>
            <w:r w:rsidRPr="00EE355E">
              <w:rPr>
                <w:color w:val="222222"/>
                <w:shd w:val="clear" w:color="auto" w:fill="FFFFFF"/>
              </w:rPr>
              <w:t>респ</w:t>
            </w:r>
            <w:proofErr w:type="spellEnd"/>
            <w:r w:rsidRPr="00EE355E">
              <w:rPr>
                <w:color w:val="222222"/>
                <w:shd w:val="clear" w:color="auto" w:fill="FFFFFF"/>
              </w:rPr>
              <w:t>. / 83.3 %</w:t>
            </w:r>
          </w:p>
        </w:tc>
        <w:tc>
          <w:tcPr>
            <w:tcW w:w="3191" w:type="dxa"/>
          </w:tcPr>
          <w:p w:rsidR="004D2C1A" w:rsidRPr="00EE355E" w:rsidRDefault="004D2C1A" w:rsidP="00EE355E">
            <w:pPr>
              <w:rPr>
                <w:color w:val="222222"/>
                <w:shd w:val="clear" w:color="auto" w:fill="FFFFFF"/>
              </w:rPr>
            </w:pPr>
            <w:r w:rsidRPr="00EE355E">
              <w:rPr>
                <w:color w:val="222222"/>
                <w:shd w:val="clear" w:color="auto" w:fill="FFFFFF"/>
              </w:rPr>
              <w:t xml:space="preserve">1 </w:t>
            </w:r>
            <w:proofErr w:type="spellStart"/>
            <w:r w:rsidRPr="00EE355E">
              <w:rPr>
                <w:color w:val="222222"/>
                <w:shd w:val="clear" w:color="auto" w:fill="FFFFFF"/>
              </w:rPr>
              <w:t>респ</w:t>
            </w:r>
            <w:proofErr w:type="spellEnd"/>
            <w:r w:rsidRPr="00EE355E">
              <w:rPr>
                <w:color w:val="222222"/>
                <w:shd w:val="clear" w:color="auto" w:fill="FFFFFF"/>
              </w:rPr>
              <w:t>. / 4.2 %</w:t>
            </w:r>
          </w:p>
        </w:tc>
      </w:tr>
      <w:tr w:rsidR="004D2C1A" w:rsidRPr="00EE355E" w:rsidTr="00753415">
        <w:tc>
          <w:tcPr>
            <w:tcW w:w="9571" w:type="dxa"/>
            <w:gridSpan w:val="3"/>
          </w:tcPr>
          <w:p w:rsidR="004D2C1A" w:rsidRPr="00EE355E" w:rsidRDefault="004D2C1A" w:rsidP="00EE355E">
            <w:pPr>
              <w:jc w:val="left"/>
              <w:rPr>
                <w:color w:val="222222"/>
                <w:shd w:val="clear" w:color="auto" w:fill="FFFFFF"/>
              </w:rPr>
            </w:pPr>
            <w:r w:rsidRPr="00EE355E">
              <w:rPr>
                <w:b/>
                <w:color w:val="222222"/>
                <w:shd w:val="clear" w:color="auto" w:fill="FFFFFF"/>
              </w:rPr>
              <w:t>Вопрос 5.</w:t>
            </w:r>
            <w:r w:rsidRPr="00EE355E">
              <w:rPr>
                <w:color w:val="222222"/>
                <w:shd w:val="clear" w:color="auto" w:fill="FFFFFF"/>
              </w:rPr>
              <w:t xml:space="preserve"> Назовите, что вы считаете основным недостатком квадратно-гнездового способа посадки картофеля?</w:t>
            </w:r>
          </w:p>
        </w:tc>
      </w:tr>
      <w:tr w:rsidR="004D2C1A" w:rsidRPr="00EE355E" w:rsidTr="00753415">
        <w:tc>
          <w:tcPr>
            <w:tcW w:w="3190" w:type="dxa"/>
          </w:tcPr>
          <w:p w:rsidR="004D2C1A" w:rsidRPr="00EE355E" w:rsidRDefault="004D2C1A" w:rsidP="00EE355E">
            <w:pPr>
              <w:jc w:val="left"/>
              <w:rPr>
                <w:color w:val="222222"/>
                <w:shd w:val="clear" w:color="auto" w:fill="FFFFFF"/>
              </w:rPr>
            </w:pPr>
            <w:r w:rsidRPr="00EE355E">
              <w:rPr>
                <w:color w:val="222222"/>
                <w:shd w:val="clear" w:color="auto" w:fill="FFFFFF"/>
              </w:rPr>
              <w:t>Низкая урожайность</w:t>
            </w:r>
          </w:p>
        </w:tc>
        <w:tc>
          <w:tcPr>
            <w:tcW w:w="3190" w:type="dxa"/>
          </w:tcPr>
          <w:p w:rsidR="004D2C1A" w:rsidRPr="00EE355E" w:rsidRDefault="004D2C1A" w:rsidP="00EE355E">
            <w:pPr>
              <w:jc w:val="left"/>
              <w:rPr>
                <w:color w:val="222222"/>
                <w:shd w:val="clear" w:color="auto" w:fill="FFFFFF"/>
              </w:rPr>
            </w:pPr>
            <w:r w:rsidRPr="00EE355E">
              <w:rPr>
                <w:color w:val="222222"/>
                <w:shd w:val="clear" w:color="auto" w:fill="FFFFFF"/>
              </w:rPr>
              <w:t>Засилье сорняков</w:t>
            </w:r>
          </w:p>
        </w:tc>
        <w:tc>
          <w:tcPr>
            <w:tcW w:w="3191" w:type="dxa"/>
          </w:tcPr>
          <w:p w:rsidR="004D2C1A" w:rsidRPr="00EE355E" w:rsidRDefault="004D2C1A" w:rsidP="00EE355E">
            <w:pPr>
              <w:jc w:val="left"/>
              <w:rPr>
                <w:color w:val="222222"/>
                <w:shd w:val="clear" w:color="auto" w:fill="FFFFFF"/>
              </w:rPr>
            </w:pPr>
            <w:r w:rsidRPr="00EE355E">
              <w:rPr>
                <w:color w:val="222222"/>
                <w:shd w:val="clear" w:color="auto" w:fill="FFFFFF"/>
              </w:rPr>
              <w:t xml:space="preserve">Иное, либо </w:t>
            </w:r>
          </w:p>
          <w:p w:rsidR="004D2C1A" w:rsidRPr="00EE355E" w:rsidRDefault="004D2C1A" w:rsidP="00EE355E">
            <w:pPr>
              <w:jc w:val="left"/>
              <w:rPr>
                <w:color w:val="222222"/>
                <w:shd w:val="clear" w:color="auto" w:fill="FFFFFF"/>
              </w:rPr>
            </w:pPr>
            <w:r w:rsidRPr="00EE355E">
              <w:rPr>
                <w:color w:val="222222"/>
                <w:shd w:val="clear" w:color="auto" w:fill="FFFFFF"/>
              </w:rPr>
              <w:t>Затрудняюсь ответить</w:t>
            </w:r>
          </w:p>
        </w:tc>
      </w:tr>
      <w:tr w:rsidR="004D2C1A" w:rsidRPr="00EE355E" w:rsidTr="00753415">
        <w:tc>
          <w:tcPr>
            <w:tcW w:w="3190" w:type="dxa"/>
          </w:tcPr>
          <w:p w:rsidR="004D2C1A" w:rsidRPr="00EE355E" w:rsidRDefault="004D2C1A" w:rsidP="00EE355E">
            <w:pPr>
              <w:rPr>
                <w:color w:val="222222"/>
                <w:shd w:val="clear" w:color="auto" w:fill="FFFFFF"/>
              </w:rPr>
            </w:pPr>
            <w:r w:rsidRPr="00EE355E">
              <w:rPr>
                <w:color w:val="222222"/>
                <w:shd w:val="clear" w:color="auto" w:fill="FFFFFF"/>
              </w:rPr>
              <w:t xml:space="preserve">3 </w:t>
            </w:r>
            <w:proofErr w:type="spellStart"/>
            <w:r w:rsidRPr="00EE355E">
              <w:rPr>
                <w:color w:val="222222"/>
                <w:shd w:val="clear" w:color="auto" w:fill="FFFFFF"/>
              </w:rPr>
              <w:t>респ</w:t>
            </w:r>
            <w:proofErr w:type="spellEnd"/>
            <w:r w:rsidRPr="00EE355E">
              <w:rPr>
                <w:color w:val="222222"/>
                <w:shd w:val="clear" w:color="auto" w:fill="FFFFFF"/>
              </w:rPr>
              <w:t>. / 12.5 %</w:t>
            </w:r>
          </w:p>
        </w:tc>
        <w:tc>
          <w:tcPr>
            <w:tcW w:w="3190" w:type="dxa"/>
          </w:tcPr>
          <w:p w:rsidR="004D2C1A" w:rsidRPr="00EE355E" w:rsidRDefault="004D2C1A" w:rsidP="00EE355E">
            <w:pPr>
              <w:rPr>
                <w:color w:val="222222"/>
                <w:shd w:val="clear" w:color="auto" w:fill="FFFFFF"/>
              </w:rPr>
            </w:pPr>
            <w:r w:rsidRPr="00EE355E">
              <w:rPr>
                <w:color w:val="222222"/>
                <w:shd w:val="clear" w:color="auto" w:fill="FFFFFF"/>
              </w:rPr>
              <w:t xml:space="preserve">8 </w:t>
            </w:r>
            <w:proofErr w:type="spellStart"/>
            <w:r w:rsidRPr="00EE355E">
              <w:rPr>
                <w:color w:val="222222"/>
                <w:shd w:val="clear" w:color="auto" w:fill="FFFFFF"/>
              </w:rPr>
              <w:t>респ</w:t>
            </w:r>
            <w:proofErr w:type="spellEnd"/>
            <w:r w:rsidRPr="00EE355E">
              <w:rPr>
                <w:color w:val="222222"/>
                <w:shd w:val="clear" w:color="auto" w:fill="FFFFFF"/>
              </w:rPr>
              <w:t>. / 33.3 %</w:t>
            </w:r>
          </w:p>
        </w:tc>
        <w:tc>
          <w:tcPr>
            <w:tcW w:w="3191" w:type="dxa"/>
          </w:tcPr>
          <w:p w:rsidR="004D2C1A" w:rsidRPr="00EE355E" w:rsidRDefault="004D2C1A" w:rsidP="00EE355E">
            <w:pPr>
              <w:rPr>
                <w:color w:val="222222"/>
                <w:shd w:val="clear" w:color="auto" w:fill="FFFFFF"/>
              </w:rPr>
            </w:pPr>
            <w:r w:rsidRPr="00EE355E">
              <w:rPr>
                <w:color w:val="222222"/>
                <w:shd w:val="clear" w:color="auto" w:fill="FFFFFF"/>
              </w:rPr>
              <w:t xml:space="preserve">13 </w:t>
            </w:r>
            <w:proofErr w:type="spellStart"/>
            <w:r w:rsidRPr="00EE355E">
              <w:rPr>
                <w:color w:val="222222"/>
                <w:shd w:val="clear" w:color="auto" w:fill="FFFFFF"/>
              </w:rPr>
              <w:t>респ</w:t>
            </w:r>
            <w:proofErr w:type="spellEnd"/>
            <w:r w:rsidRPr="00EE355E">
              <w:rPr>
                <w:color w:val="222222"/>
                <w:shd w:val="clear" w:color="auto" w:fill="FFFFFF"/>
              </w:rPr>
              <w:t>. / 54.2 %</w:t>
            </w:r>
          </w:p>
        </w:tc>
      </w:tr>
    </w:tbl>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0E5029" w:rsidRDefault="000E5029" w:rsidP="00EE355E">
      <w:pPr>
        <w:jc w:val="right"/>
        <w:rPr>
          <w:color w:val="222222"/>
          <w:shd w:val="clear" w:color="auto" w:fill="FFFFFF"/>
        </w:rPr>
        <w:sectPr w:rsidR="000E5029" w:rsidSect="000D3CB0">
          <w:headerReference w:type="even" r:id="rId20"/>
          <w:headerReference w:type="default" r:id="rId21"/>
          <w:footerReference w:type="even" r:id="rId22"/>
          <w:footerReference w:type="default" r:id="rId23"/>
          <w:headerReference w:type="first" r:id="rId24"/>
          <w:footerReference w:type="first" r:id="rId25"/>
          <w:type w:val="nextColumn"/>
          <w:pgSz w:w="11906" w:h="16838"/>
          <w:pgMar w:top="1134" w:right="1134" w:bottom="1134" w:left="1134" w:header="709" w:footer="709" w:gutter="0"/>
          <w:cols w:space="708"/>
          <w:titlePg/>
          <w:docGrid w:linePitch="381"/>
        </w:sectPr>
      </w:pPr>
    </w:p>
    <w:p w:rsidR="004D2C1A" w:rsidRPr="00EE355E" w:rsidRDefault="004D2C1A" w:rsidP="00EE355E">
      <w:pPr>
        <w:jc w:val="right"/>
        <w:rPr>
          <w:color w:val="222222"/>
          <w:shd w:val="clear" w:color="auto" w:fill="FFFFFF"/>
        </w:rPr>
      </w:pPr>
      <w:r w:rsidRPr="00EE355E">
        <w:rPr>
          <w:color w:val="222222"/>
          <w:shd w:val="clear" w:color="auto" w:fill="FFFFFF"/>
        </w:rPr>
        <w:lastRenderedPageBreak/>
        <w:t>ПРИЛОЖЕНИЕ 2</w:t>
      </w:r>
    </w:p>
    <w:p w:rsidR="004D2C1A" w:rsidRPr="00EE355E" w:rsidRDefault="004D2C1A" w:rsidP="00EE355E">
      <w:pPr>
        <w:jc w:val="right"/>
        <w:rPr>
          <w:color w:val="222222"/>
          <w:shd w:val="clear" w:color="auto" w:fill="FFFFFF"/>
        </w:rPr>
      </w:pPr>
    </w:p>
    <w:p w:rsidR="004D2C1A" w:rsidRPr="00EE355E" w:rsidRDefault="004D2C1A" w:rsidP="00EE355E">
      <w:pPr>
        <w:jc w:val="right"/>
        <w:rPr>
          <w:b/>
          <w:color w:val="222222"/>
          <w:shd w:val="clear" w:color="auto" w:fill="FFFFFF"/>
        </w:rPr>
      </w:pPr>
      <w:r w:rsidRPr="00EE355E">
        <w:rPr>
          <w:b/>
          <w:color w:val="222222"/>
          <w:shd w:val="clear" w:color="auto" w:fill="FFFFFF"/>
        </w:rPr>
        <w:t>Результаты работы</w:t>
      </w:r>
    </w:p>
    <w:p w:rsidR="004D2C1A" w:rsidRPr="00EE355E" w:rsidRDefault="004D2C1A" w:rsidP="00EE355E">
      <w:pPr>
        <w:jc w:val="both"/>
        <w:rPr>
          <w:color w:val="222222"/>
          <w:shd w:val="clear" w:color="auto" w:fill="FFFFFF"/>
        </w:rPr>
      </w:pPr>
    </w:p>
    <w:tbl>
      <w:tblPr>
        <w:tblStyle w:val="a8"/>
        <w:tblW w:w="13858" w:type="dxa"/>
        <w:tblLayout w:type="fixed"/>
        <w:tblLook w:val="04A0"/>
      </w:tblPr>
      <w:tblGrid>
        <w:gridCol w:w="1809"/>
        <w:gridCol w:w="1560"/>
        <w:gridCol w:w="1842"/>
        <w:gridCol w:w="1701"/>
        <w:gridCol w:w="1417"/>
        <w:gridCol w:w="1702"/>
        <w:gridCol w:w="1701"/>
        <w:gridCol w:w="2126"/>
      </w:tblGrid>
      <w:tr w:rsidR="004D2C1A" w:rsidRPr="00EE355E" w:rsidTr="00753415">
        <w:tc>
          <w:tcPr>
            <w:tcW w:w="1809" w:type="dxa"/>
          </w:tcPr>
          <w:p w:rsidR="004D2C1A" w:rsidRPr="00EE355E" w:rsidRDefault="004D2C1A" w:rsidP="00EE355E">
            <w:pPr>
              <w:jc w:val="left"/>
              <w:rPr>
                <w:color w:val="222222"/>
                <w:shd w:val="clear" w:color="auto" w:fill="FFFFFF"/>
              </w:rPr>
            </w:pPr>
            <w:r w:rsidRPr="00EE355E">
              <w:rPr>
                <w:color w:val="222222"/>
                <w:shd w:val="clear" w:color="auto" w:fill="FFFFFF"/>
              </w:rPr>
              <w:t xml:space="preserve">Поле, </w:t>
            </w:r>
          </w:p>
          <w:p w:rsidR="004D2C1A" w:rsidRPr="00EE355E" w:rsidRDefault="004D2C1A" w:rsidP="00EE355E">
            <w:pPr>
              <w:jc w:val="left"/>
              <w:rPr>
                <w:color w:val="222222"/>
                <w:shd w:val="clear" w:color="auto" w:fill="FFFFFF"/>
              </w:rPr>
            </w:pPr>
            <w:r w:rsidRPr="00EE355E">
              <w:rPr>
                <w:color w:val="222222"/>
                <w:shd w:val="clear" w:color="auto" w:fill="FFFFFF"/>
              </w:rPr>
              <w:t xml:space="preserve">его </w:t>
            </w:r>
          </w:p>
          <w:p w:rsidR="004D2C1A" w:rsidRPr="00EE355E" w:rsidRDefault="004D2C1A" w:rsidP="00EE355E">
            <w:pPr>
              <w:jc w:val="left"/>
              <w:rPr>
                <w:color w:val="222222"/>
                <w:shd w:val="clear" w:color="auto" w:fill="FFFFFF"/>
              </w:rPr>
            </w:pPr>
            <w:r w:rsidRPr="00EE355E">
              <w:rPr>
                <w:color w:val="222222"/>
                <w:shd w:val="clear" w:color="auto" w:fill="FFFFFF"/>
              </w:rPr>
              <w:t>характеристика</w:t>
            </w:r>
          </w:p>
        </w:tc>
        <w:tc>
          <w:tcPr>
            <w:tcW w:w="1560" w:type="dxa"/>
          </w:tcPr>
          <w:p w:rsidR="004D2C1A" w:rsidRPr="00EE355E" w:rsidRDefault="004D2C1A" w:rsidP="00EE355E">
            <w:pPr>
              <w:ind w:right="-108"/>
              <w:jc w:val="left"/>
              <w:rPr>
                <w:color w:val="222222"/>
                <w:shd w:val="clear" w:color="auto" w:fill="FFFFFF"/>
              </w:rPr>
            </w:pPr>
            <w:proofErr w:type="gramStart"/>
            <w:r w:rsidRPr="00EE355E">
              <w:rPr>
                <w:color w:val="222222"/>
                <w:shd w:val="clear" w:color="auto" w:fill="FFFFFF"/>
                <w:lang w:val="en-US"/>
              </w:rPr>
              <w:t>m</w:t>
            </w:r>
            <w:proofErr w:type="gramEnd"/>
            <w:r w:rsidRPr="00EE355E">
              <w:rPr>
                <w:color w:val="222222"/>
                <w:shd w:val="clear" w:color="auto" w:fill="FFFFFF"/>
              </w:rPr>
              <w:t xml:space="preserve"> ср. единицы посадочного материала, </w:t>
            </w:r>
            <w:proofErr w:type="spellStart"/>
            <w:r w:rsidRPr="00EE355E">
              <w:rPr>
                <w:color w:val="222222"/>
                <w:shd w:val="clear" w:color="auto" w:fill="FFFFFF"/>
              </w:rPr>
              <w:t>гр</w:t>
            </w:r>
            <w:proofErr w:type="spellEnd"/>
            <w:r w:rsidRPr="00EE355E">
              <w:rPr>
                <w:color w:val="222222"/>
                <w:shd w:val="clear" w:color="auto" w:fill="FFFFFF"/>
              </w:rPr>
              <w:t>/шт.</w:t>
            </w:r>
          </w:p>
        </w:tc>
        <w:tc>
          <w:tcPr>
            <w:tcW w:w="1842" w:type="dxa"/>
          </w:tcPr>
          <w:p w:rsidR="004D2C1A" w:rsidRPr="00EE355E" w:rsidRDefault="004D2C1A" w:rsidP="00EE355E">
            <w:pPr>
              <w:jc w:val="left"/>
              <w:rPr>
                <w:color w:val="222222"/>
                <w:shd w:val="clear" w:color="auto" w:fill="FFFFFF"/>
              </w:rPr>
            </w:pPr>
            <w:r w:rsidRPr="00EE355E">
              <w:rPr>
                <w:color w:val="222222"/>
                <w:shd w:val="clear" w:color="auto" w:fill="FFFFFF"/>
                <w:lang w:val="en-US"/>
              </w:rPr>
              <w:t>m</w:t>
            </w:r>
            <w:r w:rsidRPr="00EE355E">
              <w:rPr>
                <w:color w:val="222222"/>
                <w:shd w:val="clear" w:color="auto" w:fill="FFFFFF"/>
              </w:rPr>
              <w:t xml:space="preserve"> посадочного материала в пересчете </w:t>
            </w:r>
          </w:p>
          <w:p w:rsidR="004D2C1A" w:rsidRPr="00EE355E" w:rsidRDefault="004D2C1A" w:rsidP="00EE355E">
            <w:pPr>
              <w:jc w:val="left"/>
              <w:rPr>
                <w:color w:val="222222"/>
                <w:shd w:val="clear" w:color="auto" w:fill="FFFFFF"/>
              </w:rPr>
            </w:pPr>
            <w:r w:rsidRPr="00EE355E">
              <w:rPr>
                <w:color w:val="222222"/>
                <w:shd w:val="clear" w:color="auto" w:fill="FFFFFF"/>
              </w:rPr>
              <w:t xml:space="preserve">в </w:t>
            </w:r>
            <w:proofErr w:type="spellStart"/>
            <w:r w:rsidRPr="00EE355E">
              <w:rPr>
                <w:color w:val="222222"/>
                <w:shd w:val="clear" w:color="auto" w:fill="FFFFFF"/>
              </w:rPr>
              <w:t>ц</w:t>
            </w:r>
            <w:proofErr w:type="spellEnd"/>
            <w:r w:rsidRPr="00EE355E">
              <w:rPr>
                <w:color w:val="222222"/>
                <w:shd w:val="clear" w:color="auto" w:fill="FFFFFF"/>
              </w:rPr>
              <w:t>/га;</w:t>
            </w:r>
          </w:p>
          <w:p w:rsidR="004D2C1A" w:rsidRPr="00EE355E" w:rsidRDefault="004D2C1A" w:rsidP="00EE355E">
            <w:pPr>
              <w:jc w:val="left"/>
              <w:rPr>
                <w:color w:val="222222"/>
                <w:shd w:val="clear" w:color="auto" w:fill="FFFFFF"/>
              </w:rPr>
            </w:pPr>
            <w:r w:rsidRPr="00EE355E">
              <w:rPr>
                <w:color w:val="222222"/>
                <w:shd w:val="clear" w:color="auto" w:fill="FFFFFF"/>
              </w:rPr>
              <w:t xml:space="preserve">в </w:t>
            </w:r>
            <w:proofErr w:type="spellStart"/>
            <w:r w:rsidRPr="00EE355E">
              <w:rPr>
                <w:color w:val="222222"/>
                <w:shd w:val="clear" w:color="auto" w:fill="FFFFFF"/>
              </w:rPr>
              <w:t>раст</w:t>
            </w:r>
            <w:proofErr w:type="spellEnd"/>
            <w:r w:rsidRPr="00EE355E">
              <w:rPr>
                <w:color w:val="222222"/>
                <w:shd w:val="clear" w:color="auto" w:fill="FFFFFF"/>
              </w:rPr>
              <w:t>/га</w:t>
            </w:r>
          </w:p>
        </w:tc>
        <w:tc>
          <w:tcPr>
            <w:tcW w:w="1701" w:type="dxa"/>
          </w:tcPr>
          <w:p w:rsidR="004D2C1A" w:rsidRPr="00EE355E" w:rsidRDefault="004D2C1A" w:rsidP="00EE355E">
            <w:pPr>
              <w:jc w:val="left"/>
              <w:rPr>
                <w:color w:val="222222"/>
                <w:shd w:val="clear" w:color="auto" w:fill="FFFFFF"/>
              </w:rPr>
            </w:pPr>
            <w:r w:rsidRPr="00EE355E">
              <w:rPr>
                <w:color w:val="222222"/>
                <w:shd w:val="clear" w:color="auto" w:fill="FFFFFF"/>
              </w:rPr>
              <w:t xml:space="preserve">Урожайность </w:t>
            </w:r>
          </w:p>
          <w:p w:rsidR="004D2C1A" w:rsidRPr="00EE355E" w:rsidRDefault="004D2C1A" w:rsidP="00EE355E">
            <w:pPr>
              <w:jc w:val="left"/>
              <w:rPr>
                <w:color w:val="222222"/>
                <w:shd w:val="clear" w:color="auto" w:fill="FFFFFF"/>
              </w:rPr>
            </w:pPr>
            <w:r w:rsidRPr="00EE355E">
              <w:rPr>
                <w:color w:val="222222"/>
                <w:shd w:val="clear" w:color="auto" w:fill="FFFFFF"/>
              </w:rPr>
              <w:t>с куста, шт.</w:t>
            </w:r>
          </w:p>
          <w:p w:rsidR="004D2C1A" w:rsidRPr="00EE355E" w:rsidRDefault="004D2C1A" w:rsidP="00EE355E">
            <w:pPr>
              <w:jc w:val="left"/>
              <w:rPr>
                <w:color w:val="222222"/>
                <w:shd w:val="clear" w:color="auto" w:fill="FFFFFF"/>
              </w:rPr>
            </w:pPr>
            <w:r w:rsidRPr="00EE355E">
              <w:rPr>
                <w:color w:val="222222"/>
                <w:shd w:val="clear" w:color="auto" w:fill="FFFFFF"/>
                <w:lang w:val="en-US"/>
              </w:rPr>
              <w:t>min</w:t>
            </w:r>
            <w:r w:rsidRPr="00EE355E">
              <w:rPr>
                <w:color w:val="222222"/>
                <w:shd w:val="clear" w:color="auto" w:fill="FFFFFF"/>
              </w:rPr>
              <w:t>/сред./</w:t>
            </w:r>
            <w:r w:rsidRPr="00EE355E">
              <w:rPr>
                <w:color w:val="222222"/>
                <w:shd w:val="clear" w:color="auto" w:fill="FFFFFF"/>
                <w:lang w:val="en-US"/>
              </w:rPr>
              <w:t>max</w:t>
            </w:r>
          </w:p>
        </w:tc>
        <w:tc>
          <w:tcPr>
            <w:tcW w:w="1417" w:type="dxa"/>
          </w:tcPr>
          <w:p w:rsidR="004D2C1A" w:rsidRPr="00EE355E" w:rsidRDefault="004D2C1A" w:rsidP="00EE355E">
            <w:pPr>
              <w:jc w:val="left"/>
              <w:rPr>
                <w:color w:val="222222"/>
                <w:shd w:val="clear" w:color="auto" w:fill="FFFFFF"/>
              </w:rPr>
            </w:pPr>
            <w:proofErr w:type="gramStart"/>
            <w:r w:rsidRPr="00EE355E">
              <w:rPr>
                <w:color w:val="222222"/>
                <w:shd w:val="clear" w:color="auto" w:fill="FFFFFF"/>
                <w:lang w:val="en-US"/>
              </w:rPr>
              <w:t>m</w:t>
            </w:r>
            <w:proofErr w:type="gramEnd"/>
            <w:r w:rsidRPr="00EE355E">
              <w:rPr>
                <w:color w:val="222222"/>
                <w:shd w:val="clear" w:color="auto" w:fill="FFFFFF"/>
              </w:rPr>
              <w:t xml:space="preserve"> ср. единицы </w:t>
            </w:r>
            <w:proofErr w:type="spellStart"/>
            <w:r w:rsidRPr="00EE355E">
              <w:rPr>
                <w:color w:val="222222"/>
                <w:shd w:val="clear" w:color="auto" w:fill="FFFFFF"/>
              </w:rPr>
              <w:t>собранногокартофеля</w:t>
            </w:r>
            <w:proofErr w:type="spellEnd"/>
            <w:r w:rsidRPr="00EE355E">
              <w:rPr>
                <w:color w:val="222222"/>
                <w:shd w:val="clear" w:color="auto" w:fill="FFFFFF"/>
              </w:rPr>
              <w:t>,</w:t>
            </w:r>
          </w:p>
          <w:p w:rsidR="004D2C1A" w:rsidRPr="00EE355E" w:rsidRDefault="004D2C1A" w:rsidP="00EE355E">
            <w:pPr>
              <w:jc w:val="left"/>
              <w:rPr>
                <w:color w:val="222222"/>
                <w:shd w:val="clear" w:color="auto" w:fill="FFFFFF"/>
              </w:rPr>
            </w:pPr>
            <w:proofErr w:type="spellStart"/>
            <w:r w:rsidRPr="00EE355E">
              <w:rPr>
                <w:color w:val="222222"/>
                <w:shd w:val="clear" w:color="auto" w:fill="FFFFFF"/>
              </w:rPr>
              <w:t>гр</w:t>
            </w:r>
            <w:proofErr w:type="spellEnd"/>
            <w:r w:rsidRPr="00EE355E">
              <w:rPr>
                <w:color w:val="222222"/>
                <w:shd w:val="clear" w:color="auto" w:fill="FFFFFF"/>
              </w:rPr>
              <w:t>/шт.</w:t>
            </w:r>
          </w:p>
        </w:tc>
        <w:tc>
          <w:tcPr>
            <w:tcW w:w="1702" w:type="dxa"/>
          </w:tcPr>
          <w:p w:rsidR="004D2C1A" w:rsidRPr="00EE355E" w:rsidRDefault="004D2C1A" w:rsidP="00EE355E">
            <w:pPr>
              <w:jc w:val="left"/>
              <w:rPr>
                <w:color w:val="222222"/>
                <w:shd w:val="clear" w:color="auto" w:fill="FFFFFF"/>
              </w:rPr>
            </w:pPr>
            <w:r w:rsidRPr="00EE355E">
              <w:rPr>
                <w:color w:val="222222"/>
                <w:shd w:val="clear" w:color="auto" w:fill="FFFFFF"/>
                <w:lang w:val="en-US"/>
              </w:rPr>
              <w:t>m</w:t>
            </w:r>
            <w:r w:rsidRPr="00EE355E">
              <w:rPr>
                <w:color w:val="222222"/>
                <w:shd w:val="clear" w:color="auto" w:fill="FFFFFF"/>
              </w:rPr>
              <w:t xml:space="preserve"> собранного урожая в </w:t>
            </w:r>
          </w:p>
          <w:p w:rsidR="004D2C1A" w:rsidRPr="00EE355E" w:rsidRDefault="004D2C1A" w:rsidP="00EE355E">
            <w:pPr>
              <w:jc w:val="left"/>
              <w:rPr>
                <w:color w:val="222222"/>
                <w:shd w:val="clear" w:color="auto" w:fill="FFFFFF"/>
              </w:rPr>
            </w:pPr>
            <w:proofErr w:type="gramStart"/>
            <w:r w:rsidRPr="00EE355E">
              <w:rPr>
                <w:color w:val="222222"/>
                <w:shd w:val="clear" w:color="auto" w:fill="FFFFFF"/>
              </w:rPr>
              <w:t>пересчете</w:t>
            </w:r>
            <w:proofErr w:type="gramEnd"/>
            <w:r w:rsidRPr="00EE355E">
              <w:rPr>
                <w:color w:val="222222"/>
                <w:shd w:val="clear" w:color="auto" w:fill="FFFFFF"/>
              </w:rPr>
              <w:t xml:space="preserve"> </w:t>
            </w:r>
          </w:p>
          <w:p w:rsidR="004D2C1A" w:rsidRPr="00EE355E" w:rsidRDefault="004D2C1A" w:rsidP="00EE355E">
            <w:pPr>
              <w:jc w:val="left"/>
              <w:rPr>
                <w:color w:val="222222"/>
                <w:shd w:val="clear" w:color="auto" w:fill="FFFFFF"/>
              </w:rPr>
            </w:pPr>
            <w:r w:rsidRPr="00EE355E">
              <w:rPr>
                <w:color w:val="222222"/>
                <w:shd w:val="clear" w:color="auto" w:fill="FFFFFF"/>
              </w:rPr>
              <w:t xml:space="preserve">в </w:t>
            </w:r>
            <w:proofErr w:type="spellStart"/>
            <w:r w:rsidRPr="00EE355E">
              <w:rPr>
                <w:color w:val="222222"/>
                <w:shd w:val="clear" w:color="auto" w:fill="FFFFFF"/>
              </w:rPr>
              <w:t>ц</w:t>
            </w:r>
            <w:proofErr w:type="spellEnd"/>
            <w:r w:rsidRPr="00EE355E">
              <w:rPr>
                <w:color w:val="222222"/>
                <w:shd w:val="clear" w:color="auto" w:fill="FFFFFF"/>
              </w:rPr>
              <w:t>/ га</w:t>
            </w:r>
          </w:p>
        </w:tc>
        <w:tc>
          <w:tcPr>
            <w:tcW w:w="1701" w:type="dxa"/>
          </w:tcPr>
          <w:p w:rsidR="004D2C1A" w:rsidRPr="00EE355E" w:rsidRDefault="004D2C1A" w:rsidP="00EE355E">
            <w:pPr>
              <w:jc w:val="left"/>
              <w:rPr>
                <w:color w:val="222222"/>
                <w:shd w:val="clear" w:color="auto" w:fill="FFFFFF"/>
              </w:rPr>
            </w:pPr>
            <w:r w:rsidRPr="00EE355E">
              <w:rPr>
                <w:color w:val="222222"/>
                <w:shd w:val="clear" w:color="auto" w:fill="FFFFFF"/>
              </w:rPr>
              <w:t>Коэффициент размножения (КР)</w:t>
            </w:r>
          </w:p>
        </w:tc>
        <w:tc>
          <w:tcPr>
            <w:tcW w:w="2126" w:type="dxa"/>
          </w:tcPr>
          <w:p w:rsidR="004D2C1A" w:rsidRPr="00EE355E" w:rsidRDefault="004D2C1A" w:rsidP="00EE355E">
            <w:pPr>
              <w:jc w:val="left"/>
              <w:rPr>
                <w:color w:val="222222"/>
                <w:shd w:val="clear" w:color="auto" w:fill="FFFFFF"/>
              </w:rPr>
            </w:pPr>
            <w:r w:rsidRPr="00EE355E">
              <w:rPr>
                <w:color w:val="222222"/>
                <w:shd w:val="clear" w:color="auto" w:fill="FFFFFF"/>
              </w:rPr>
              <w:t xml:space="preserve">Коэффициент сравнения урожая </w:t>
            </w:r>
          </w:p>
          <w:p w:rsidR="004D2C1A" w:rsidRPr="00EE355E" w:rsidRDefault="004D2C1A" w:rsidP="00EE355E">
            <w:pPr>
              <w:jc w:val="left"/>
              <w:rPr>
                <w:color w:val="222222"/>
                <w:shd w:val="clear" w:color="auto" w:fill="FFFFFF"/>
              </w:rPr>
            </w:pPr>
            <w:r w:rsidRPr="00EE355E">
              <w:rPr>
                <w:color w:val="222222"/>
                <w:shd w:val="clear" w:color="auto" w:fill="FFFFFF"/>
              </w:rPr>
              <w:t xml:space="preserve">Поле </w:t>
            </w:r>
            <w:r w:rsidRPr="00EE355E">
              <w:rPr>
                <w:color w:val="222222"/>
                <w:shd w:val="clear" w:color="auto" w:fill="FFFFFF"/>
                <w:lang w:val="en-US"/>
              </w:rPr>
              <w:t>N</w:t>
            </w:r>
            <w:r w:rsidRPr="00EE355E">
              <w:rPr>
                <w:color w:val="222222"/>
                <w:shd w:val="clear" w:color="auto" w:fill="FFFFFF"/>
              </w:rPr>
              <w:t xml:space="preserve">/Поле 2, </w:t>
            </w:r>
          </w:p>
          <w:p w:rsidR="004D2C1A" w:rsidRPr="00EE355E" w:rsidRDefault="004D2C1A" w:rsidP="00EE355E">
            <w:pPr>
              <w:jc w:val="left"/>
              <w:rPr>
                <w:color w:val="222222"/>
                <w:shd w:val="clear" w:color="auto" w:fill="FFFFFF"/>
              </w:rPr>
            </w:pPr>
            <w:r w:rsidRPr="00EE355E">
              <w:rPr>
                <w:color w:val="222222"/>
                <w:shd w:val="clear" w:color="auto" w:fill="FFFFFF"/>
              </w:rPr>
              <w:t xml:space="preserve">а) по </w:t>
            </w:r>
            <w:r w:rsidRPr="00EE355E">
              <w:rPr>
                <w:color w:val="222222"/>
                <w:shd w:val="clear" w:color="auto" w:fill="FFFFFF"/>
                <w:lang w:val="en-US"/>
              </w:rPr>
              <w:t>m</w:t>
            </w:r>
            <w:r w:rsidRPr="00EE355E">
              <w:rPr>
                <w:color w:val="222222"/>
                <w:shd w:val="clear" w:color="auto" w:fill="FFFFFF"/>
              </w:rPr>
              <w:t xml:space="preserve"> </w:t>
            </w:r>
            <w:proofErr w:type="spellStart"/>
            <w:r w:rsidRPr="00EE355E">
              <w:rPr>
                <w:color w:val="222222"/>
                <w:shd w:val="clear" w:color="auto" w:fill="FFFFFF"/>
              </w:rPr>
              <w:t>урож</w:t>
            </w:r>
            <w:proofErr w:type="spellEnd"/>
            <w:r w:rsidRPr="00EE355E">
              <w:rPr>
                <w:color w:val="222222"/>
                <w:shd w:val="clear" w:color="auto" w:fill="FFFFFF"/>
              </w:rPr>
              <w:t xml:space="preserve">. с </w:t>
            </w:r>
            <w:proofErr w:type="gramStart"/>
            <w:r w:rsidRPr="00EE355E">
              <w:rPr>
                <w:color w:val="222222"/>
                <w:shd w:val="clear" w:color="auto" w:fill="FFFFFF"/>
              </w:rPr>
              <w:t>га</w:t>
            </w:r>
            <w:proofErr w:type="gramEnd"/>
          </w:p>
          <w:p w:rsidR="004D2C1A" w:rsidRPr="00EE355E" w:rsidRDefault="004D2C1A" w:rsidP="00EE355E">
            <w:pPr>
              <w:jc w:val="left"/>
              <w:rPr>
                <w:color w:val="222222"/>
                <w:shd w:val="clear" w:color="auto" w:fill="FFFFFF"/>
              </w:rPr>
            </w:pPr>
            <w:r w:rsidRPr="00EE355E">
              <w:rPr>
                <w:color w:val="222222"/>
                <w:shd w:val="clear" w:color="auto" w:fill="FFFFFF"/>
              </w:rPr>
              <w:t>б) по КР</w:t>
            </w:r>
          </w:p>
        </w:tc>
      </w:tr>
      <w:tr w:rsidR="004D2C1A" w:rsidRPr="00EE355E" w:rsidTr="00753415">
        <w:tc>
          <w:tcPr>
            <w:tcW w:w="1809" w:type="dxa"/>
          </w:tcPr>
          <w:p w:rsidR="004D2C1A" w:rsidRPr="00EE355E" w:rsidRDefault="004D2C1A" w:rsidP="00EE355E">
            <w:pPr>
              <w:jc w:val="both"/>
              <w:rPr>
                <w:color w:val="222222"/>
                <w:shd w:val="clear" w:color="auto" w:fill="FFFFFF"/>
              </w:rPr>
            </w:pPr>
            <w:r w:rsidRPr="00EE355E">
              <w:rPr>
                <w:color w:val="222222"/>
                <w:shd w:val="clear" w:color="auto" w:fill="FFFFFF"/>
              </w:rPr>
              <w:t xml:space="preserve">Поле 1, </w:t>
            </w:r>
          </w:p>
          <w:p w:rsidR="004D2C1A" w:rsidRPr="00EE355E" w:rsidRDefault="004D2C1A" w:rsidP="00EE355E">
            <w:pPr>
              <w:jc w:val="both"/>
              <w:rPr>
                <w:color w:val="222222"/>
                <w:shd w:val="clear" w:color="auto" w:fill="FFFFFF"/>
              </w:rPr>
            </w:pPr>
            <w:r w:rsidRPr="00EE355E">
              <w:rPr>
                <w:color w:val="222222"/>
                <w:shd w:val="clear" w:color="auto" w:fill="FFFFFF"/>
              </w:rPr>
              <w:t xml:space="preserve">60х30, </w:t>
            </w:r>
          </w:p>
          <w:p w:rsidR="004D2C1A" w:rsidRPr="00EE355E" w:rsidRDefault="004D2C1A" w:rsidP="00EE355E">
            <w:pPr>
              <w:jc w:val="both"/>
              <w:rPr>
                <w:color w:val="222222"/>
                <w:shd w:val="clear" w:color="auto" w:fill="FFFFFF"/>
              </w:rPr>
            </w:pPr>
            <w:r w:rsidRPr="00EE355E">
              <w:rPr>
                <w:color w:val="222222"/>
                <w:shd w:val="clear" w:color="auto" w:fill="FFFFFF"/>
              </w:rPr>
              <w:t>без окучивания</w:t>
            </w:r>
          </w:p>
        </w:tc>
        <w:tc>
          <w:tcPr>
            <w:tcW w:w="1560" w:type="dxa"/>
          </w:tcPr>
          <w:p w:rsidR="004D2C1A" w:rsidRPr="00EE355E" w:rsidRDefault="004D2C1A" w:rsidP="00EE355E">
            <w:pPr>
              <w:rPr>
                <w:color w:val="222222"/>
                <w:shd w:val="clear" w:color="auto" w:fill="FFFFFF"/>
              </w:rPr>
            </w:pPr>
            <w:r w:rsidRPr="00EE355E">
              <w:rPr>
                <w:color w:val="222222"/>
                <w:shd w:val="clear" w:color="auto" w:fill="FFFFFF"/>
              </w:rPr>
              <w:t>60.0</w:t>
            </w:r>
          </w:p>
        </w:tc>
        <w:tc>
          <w:tcPr>
            <w:tcW w:w="1842" w:type="dxa"/>
          </w:tcPr>
          <w:p w:rsidR="004D2C1A" w:rsidRPr="00EE355E" w:rsidRDefault="004D2C1A" w:rsidP="00EE355E">
            <w:pPr>
              <w:rPr>
                <w:shd w:val="clear" w:color="auto" w:fill="FFFFFF"/>
              </w:rPr>
            </w:pPr>
            <w:r w:rsidRPr="00EE355E">
              <w:rPr>
                <w:shd w:val="clear" w:color="auto" w:fill="FFFFFF"/>
              </w:rPr>
              <w:t>33.33</w:t>
            </w:r>
          </w:p>
          <w:p w:rsidR="004D2C1A" w:rsidRPr="00EE355E" w:rsidRDefault="004D2C1A" w:rsidP="00EE355E">
            <w:pPr>
              <w:rPr>
                <w:shd w:val="clear" w:color="auto" w:fill="FFFFFF"/>
              </w:rPr>
            </w:pPr>
            <w:r w:rsidRPr="00EE355E">
              <w:rPr>
                <w:shd w:val="clear" w:color="auto" w:fill="FFFFFF"/>
              </w:rPr>
              <w:t>55 555</w:t>
            </w:r>
          </w:p>
          <w:p w:rsidR="004D2C1A" w:rsidRPr="00EE355E" w:rsidRDefault="004D2C1A" w:rsidP="00EE355E">
            <w:pPr>
              <w:rPr>
                <w:shd w:val="clear" w:color="auto" w:fill="FFFFFF"/>
              </w:rPr>
            </w:pPr>
          </w:p>
        </w:tc>
        <w:tc>
          <w:tcPr>
            <w:tcW w:w="1701" w:type="dxa"/>
          </w:tcPr>
          <w:p w:rsidR="004D2C1A" w:rsidRPr="00EE355E" w:rsidRDefault="004D2C1A" w:rsidP="00EE355E">
            <w:pPr>
              <w:rPr>
                <w:shd w:val="clear" w:color="auto" w:fill="FFFFFF"/>
              </w:rPr>
            </w:pPr>
            <w:r w:rsidRPr="00EE355E">
              <w:rPr>
                <w:shd w:val="clear" w:color="auto" w:fill="FFFFFF"/>
              </w:rPr>
              <w:t>4 / 7 / 13</w:t>
            </w:r>
          </w:p>
        </w:tc>
        <w:tc>
          <w:tcPr>
            <w:tcW w:w="1417" w:type="dxa"/>
          </w:tcPr>
          <w:p w:rsidR="004D2C1A" w:rsidRPr="00EE355E" w:rsidRDefault="004D2C1A" w:rsidP="00EE355E">
            <w:pPr>
              <w:rPr>
                <w:shd w:val="clear" w:color="auto" w:fill="FFFFFF"/>
              </w:rPr>
            </w:pPr>
            <w:r w:rsidRPr="00EE355E">
              <w:rPr>
                <w:shd w:val="clear" w:color="auto" w:fill="FFFFFF"/>
              </w:rPr>
              <w:t>36.5</w:t>
            </w:r>
          </w:p>
        </w:tc>
        <w:tc>
          <w:tcPr>
            <w:tcW w:w="1702" w:type="dxa"/>
          </w:tcPr>
          <w:p w:rsidR="004D2C1A" w:rsidRPr="00EE355E" w:rsidRDefault="004D2C1A" w:rsidP="00EE355E">
            <w:pPr>
              <w:rPr>
                <w:shd w:val="clear" w:color="auto" w:fill="FFFFFF"/>
              </w:rPr>
            </w:pPr>
            <w:r w:rsidRPr="00EE355E">
              <w:rPr>
                <w:shd w:val="clear" w:color="auto" w:fill="FFFFFF"/>
              </w:rPr>
              <w:t>142.2</w:t>
            </w:r>
          </w:p>
        </w:tc>
        <w:tc>
          <w:tcPr>
            <w:tcW w:w="1701" w:type="dxa"/>
          </w:tcPr>
          <w:p w:rsidR="004D2C1A" w:rsidRPr="00EE355E" w:rsidRDefault="004D2C1A" w:rsidP="00EE355E">
            <w:pPr>
              <w:rPr>
                <w:shd w:val="clear" w:color="auto" w:fill="FFFFFF"/>
              </w:rPr>
            </w:pPr>
            <w:r w:rsidRPr="00EE355E">
              <w:rPr>
                <w:shd w:val="clear" w:color="auto" w:fill="FFFFFF"/>
              </w:rPr>
              <w:t>4.3</w:t>
            </w:r>
          </w:p>
        </w:tc>
        <w:tc>
          <w:tcPr>
            <w:tcW w:w="2126" w:type="dxa"/>
          </w:tcPr>
          <w:p w:rsidR="004D2C1A" w:rsidRPr="00EE355E" w:rsidRDefault="004D2C1A" w:rsidP="00EE355E">
            <w:pPr>
              <w:rPr>
                <w:color w:val="222222"/>
                <w:shd w:val="clear" w:color="auto" w:fill="FFFFFF"/>
              </w:rPr>
            </w:pPr>
            <w:r w:rsidRPr="00EE355E">
              <w:rPr>
                <w:color w:val="222222"/>
                <w:shd w:val="clear" w:color="auto" w:fill="FFFFFF"/>
              </w:rPr>
              <w:t>а) 0.58</w:t>
            </w:r>
          </w:p>
          <w:p w:rsidR="004D2C1A" w:rsidRPr="00EE355E" w:rsidRDefault="004D2C1A" w:rsidP="00EE355E">
            <w:pPr>
              <w:rPr>
                <w:color w:val="222222"/>
                <w:shd w:val="clear" w:color="auto" w:fill="FFFFFF"/>
              </w:rPr>
            </w:pPr>
            <w:r w:rsidRPr="00EE355E">
              <w:rPr>
                <w:color w:val="222222"/>
                <w:shd w:val="clear" w:color="auto" w:fill="FFFFFF"/>
              </w:rPr>
              <w:t>б) 0.52</w:t>
            </w:r>
          </w:p>
        </w:tc>
      </w:tr>
      <w:tr w:rsidR="004D2C1A" w:rsidRPr="00EE355E" w:rsidTr="00753415">
        <w:tc>
          <w:tcPr>
            <w:tcW w:w="1809" w:type="dxa"/>
          </w:tcPr>
          <w:p w:rsidR="004D2C1A" w:rsidRPr="00EE355E" w:rsidRDefault="004D2C1A" w:rsidP="00EE355E">
            <w:pPr>
              <w:jc w:val="both"/>
              <w:rPr>
                <w:color w:val="222222"/>
                <w:shd w:val="clear" w:color="auto" w:fill="FFFFFF"/>
              </w:rPr>
            </w:pPr>
            <w:r w:rsidRPr="00EE355E">
              <w:rPr>
                <w:color w:val="222222"/>
                <w:shd w:val="clear" w:color="auto" w:fill="FFFFFF"/>
              </w:rPr>
              <w:t xml:space="preserve">Поле 2, </w:t>
            </w:r>
          </w:p>
          <w:p w:rsidR="004D2C1A" w:rsidRPr="00EE355E" w:rsidRDefault="004D2C1A" w:rsidP="00EE355E">
            <w:pPr>
              <w:jc w:val="both"/>
              <w:rPr>
                <w:color w:val="222222"/>
                <w:shd w:val="clear" w:color="auto" w:fill="FFFFFF"/>
              </w:rPr>
            </w:pPr>
            <w:r w:rsidRPr="00EE355E">
              <w:rPr>
                <w:color w:val="222222"/>
                <w:shd w:val="clear" w:color="auto" w:fill="FFFFFF"/>
              </w:rPr>
              <w:t>60х30, окученное</w:t>
            </w:r>
          </w:p>
        </w:tc>
        <w:tc>
          <w:tcPr>
            <w:tcW w:w="1560" w:type="dxa"/>
          </w:tcPr>
          <w:p w:rsidR="004D2C1A" w:rsidRPr="00EE355E" w:rsidRDefault="004D2C1A" w:rsidP="00EE355E">
            <w:pPr>
              <w:rPr>
                <w:color w:val="222222"/>
                <w:shd w:val="clear" w:color="auto" w:fill="FFFFFF"/>
              </w:rPr>
            </w:pPr>
            <w:r w:rsidRPr="00EE355E">
              <w:rPr>
                <w:color w:val="222222"/>
                <w:shd w:val="clear" w:color="auto" w:fill="FFFFFF"/>
              </w:rPr>
              <w:t>53.0</w:t>
            </w:r>
          </w:p>
        </w:tc>
        <w:tc>
          <w:tcPr>
            <w:tcW w:w="1842" w:type="dxa"/>
          </w:tcPr>
          <w:p w:rsidR="004D2C1A" w:rsidRPr="00EE355E" w:rsidRDefault="004D2C1A" w:rsidP="00EE355E">
            <w:pPr>
              <w:rPr>
                <w:shd w:val="clear" w:color="auto" w:fill="FFFFFF"/>
              </w:rPr>
            </w:pPr>
            <w:r w:rsidRPr="00EE355E">
              <w:rPr>
                <w:shd w:val="clear" w:color="auto" w:fill="FFFFFF"/>
              </w:rPr>
              <w:t>28.7</w:t>
            </w:r>
          </w:p>
          <w:p w:rsidR="004D2C1A" w:rsidRPr="00EE355E" w:rsidRDefault="004D2C1A" w:rsidP="00EE355E">
            <w:pPr>
              <w:rPr>
                <w:shd w:val="clear" w:color="auto" w:fill="FFFFFF"/>
              </w:rPr>
            </w:pPr>
            <w:r w:rsidRPr="00EE355E">
              <w:rPr>
                <w:shd w:val="clear" w:color="auto" w:fill="FFFFFF"/>
              </w:rPr>
              <w:t>55 555</w:t>
            </w:r>
          </w:p>
          <w:p w:rsidR="004D2C1A" w:rsidRPr="00EE355E" w:rsidRDefault="004D2C1A" w:rsidP="00EE355E">
            <w:pPr>
              <w:rPr>
                <w:shd w:val="clear" w:color="auto" w:fill="FFFFFF"/>
              </w:rPr>
            </w:pPr>
          </w:p>
        </w:tc>
        <w:tc>
          <w:tcPr>
            <w:tcW w:w="1701" w:type="dxa"/>
          </w:tcPr>
          <w:p w:rsidR="004D2C1A" w:rsidRPr="00EE355E" w:rsidRDefault="004D2C1A" w:rsidP="00EE355E">
            <w:pPr>
              <w:rPr>
                <w:shd w:val="clear" w:color="auto" w:fill="FFFFFF"/>
              </w:rPr>
            </w:pPr>
            <w:r w:rsidRPr="00EE355E">
              <w:rPr>
                <w:shd w:val="clear" w:color="auto" w:fill="FFFFFF"/>
              </w:rPr>
              <w:t>3 / 6 / 12</w:t>
            </w:r>
          </w:p>
        </w:tc>
        <w:tc>
          <w:tcPr>
            <w:tcW w:w="1417" w:type="dxa"/>
          </w:tcPr>
          <w:p w:rsidR="004D2C1A" w:rsidRPr="00EE355E" w:rsidRDefault="004D2C1A" w:rsidP="00EE355E">
            <w:pPr>
              <w:rPr>
                <w:shd w:val="clear" w:color="auto" w:fill="FFFFFF"/>
              </w:rPr>
            </w:pPr>
            <w:r w:rsidRPr="00EE355E">
              <w:rPr>
                <w:shd w:val="clear" w:color="auto" w:fill="FFFFFF"/>
              </w:rPr>
              <w:t>73.5</w:t>
            </w:r>
          </w:p>
        </w:tc>
        <w:tc>
          <w:tcPr>
            <w:tcW w:w="1702" w:type="dxa"/>
          </w:tcPr>
          <w:p w:rsidR="004D2C1A" w:rsidRPr="00EE355E" w:rsidRDefault="004D2C1A" w:rsidP="00EE355E">
            <w:pPr>
              <w:rPr>
                <w:shd w:val="clear" w:color="auto" w:fill="FFFFFF"/>
              </w:rPr>
            </w:pPr>
            <w:r w:rsidRPr="00EE355E">
              <w:rPr>
                <w:shd w:val="clear" w:color="auto" w:fill="FFFFFF"/>
              </w:rPr>
              <w:t>245.4</w:t>
            </w:r>
          </w:p>
        </w:tc>
        <w:tc>
          <w:tcPr>
            <w:tcW w:w="1701" w:type="dxa"/>
          </w:tcPr>
          <w:p w:rsidR="004D2C1A" w:rsidRPr="00EE355E" w:rsidRDefault="004D2C1A" w:rsidP="00EE355E">
            <w:pPr>
              <w:rPr>
                <w:shd w:val="clear" w:color="auto" w:fill="FFFFFF"/>
              </w:rPr>
            </w:pPr>
            <w:r w:rsidRPr="00EE355E">
              <w:rPr>
                <w:shd w:val="clear" w:color="auto" w:fill="FFFFFF"/>
              </w:rPr>
              <w:t>8.3</w:t>
            </w:r>
          </w:p>
        </w:tc>
        <w:tc>
          <w:tcPr>
            <w:tcW w:w="2126" w:type="dxa"/>
          </w:tcPr>
          <w:p w:rsidR="004D2C1A" w:rsidRPr="00EE355E" w:rsidRDefault="004D2C1A" w:rsidP="00EE355E">
            <w:pPr>
              <w:rPr>
                <w:color w:val="222222"/>
                <w:shd w:val="clear" w:color="auto" w:fill="FFFFFF"/>
              </w:rPr>
            </w:pPr>
            <w:r w:rsidRPr="00EE355E">
              <w:rPr>
                <w:color w:val="222222"/>
                <w:shd w:val="clear" w:color="auto" w:fill="FFFFFF"/>
              </w:rPr>
              <w:t>а) 1.0</w:t>
            </w:r>
          </w:p>
          <w:p w:rsidR="004D2C1A" w:rsidRPr="00EE355E" w:rsidRDefault="004D2C1A" w:rsidP="00EE355E">
            <w:pPr>
              <w:rPr>
                <w:color w:val="222222"/>
                <w:shd w:val="clear" w:color="auto" w:fill="FFFFFF"/>
              </w:rPr>
            </w:pPr>
            <w:r w:rsidRPr="00EE355E">
              <w:rPr>
                <w:color w:val="222222"/>
                <w:shd w:val="clear" w:color="auto" w:fill="FFFFFF"/>
              </w:rPr>
              <w:t>б) 1.0</w:t>
            </w:r>
          </w:p>
        </w:tc>
      </w:tr>
      <w:tr w:rsidR="004D2C1A" w:rsidRPr="00EE355E" w:rsidTr="00753415">
        <w:tc>
          <w:tcPr>
            <w:tcW w:w="1809" w:type="dxa"/>
          </w:tcPr>
          <w:p w:rsidR="004D2C1A" w:rsidRPr="00EE355E" w:rsidRDefault="004D2C1A" w:rsidP="00EE355E">
            <w:pPr>
              <w:jc w:val="both"/>
              <w:rPr>
                <w:color w:val="222222"/>
                <w:shd w:val="clear" w:color="auto" w:fill="FFFFFF"/>
              </w:rPr>
            </w:pPr>
            <w:r w:rsidRPr="00EE355E">
              <w:rPr>
                <w:color w:val="222222"/>
                <w:shd w:val="clear" w:color="auto" w:fill="FFFFFF"/>
              </w:rPr>
              <w:t xml:space="preserve">Поле 3, </w:t>
            </w:r>
          </w:p>
          <w:p w:rsidR="004D2C1A" w:rsidRPr="00EE355E" w:rsidRDefault="004D2C1A" w:rsidP="00EE355E">
            <w:pPr>
              <w:jc w:val="both"/>
              <w:rPr>
                <w:color w:val="222222"/>
                <w:shd w:val="clear" w:color="auto" w:fill="FFFFFF"/>
              </w:rPr>
            </w:pPr>
            <w:r w:rsidRPr="00EE355E">
              <w:rPr>
                <w:color w:val="222222"/>
                <w:shd w:val="clear" w:color="auto" w:fill="FFFFFF"/>
              </w:rPr>
              <w:t xml:space="preserve">60х30, </w:t>
            </w:r>
            <w:proofErr w:type="gramStart"/>
            <w:r w:rsidRPr="00EE355E">
              <w:rPr>
                <w:color w:val="222222"/>
                <w:shd w:val="clear" w:color="auto" w:fill="FFFFFF"/>
              </w:rPr>
              <w:t>окученное</w:t>
            </w:r>
            <w:proofErr w:type="gramEnd"/>
            <w:r w:rsidRPr="00EE355E">
              <w:rPr>
                <w:color w:val="222222"/>
                <w:shd w:val="clear" w:color="auto" w:fill="FFFFFF"/>
              </w:rPr>
              <w:t>, гиббереллин</w:t>
            </w:r>
          </w:p>
        </w:tc>
        <w:tc>
          <w:tcPr>
            <w:tcW w:w="1560" w:type="dxa"/>
          </w:tcPr>
          <w:p w:rsidR="004D2C1A" w:rsidRPr="00EE355E" w:rsidRDefault="004D2C1A" w:rsidP="00EE355E">
            <w:pPr>
              <w:rPr>
                <w:color w:val="222222"/>
                <w:shd w:val="clear" w:color="auto" w:fill="FFFFFF"/>
              </w:rPr>
            </w:pPr>
            <w:r w:rsidRPr="00EE355E">
              <w:rPr>
                <w:color w:val="222222"/>
                <w:shd w:val="clear" w:color="auto" w:fill="FFFFFF"/>
              </w:rPr>
              <w:t>51.5</w:t>
            </w:r>
          </w:p>
        </w:tc>
        <w:tc>
          <w:tcPr>
            <w:tcW w:w="1842" w:type="dxa"/>
          </w:tcPr>
          <w:p w:rsidR="004D2C1A" w:rsidRPr="00EE355E" w:rsidRDefault="004D2C1A" w:rsidP="00EE355E">
            <w:pPr>
              <w:rPr>
                <w:shd w:val="clear" w:color="auto" w:fill="FFFFFF"/>
              </w:rPr>
            </w:pPr>
            <w:r w:rsidRPr="00EE355E">
              <w:rPr>
                <w:shd w:val="clear" w:color="auto" w:fill="FFFFFF"/>
              </w:rPr>
              <w:t>27.78</w:t>
            </w:r>
          </w:p>
          <w:p w:rsidR="004D2C1A" w:rsidRPr="00EE355E" w:rsidRDefault="004D2C1A" w:rsidP="00EE355E">
            <w:pPr>
              <w:rPr>
                <w:shd w:val="clear" w:color="auto" w:fill="FFFFFF"/>
              </w:rPr>
            </w:pPr>
            <w:r w:rsidRPr="00EE355E">
              <w:rPr>
                <w:shd w:val="clear" w:color="auto" w:fill="FFFFFF"/>
              </w:rPr>
              <w:t>55 555</w:t>
            </w:r>
          </w:p>
          <w:p w:rsidR="004D2C1A" w:rsidRPr="00EE355E" w:rsidRDefault="004D2C1A" w:rsidP="00EE355E">
            <w:pPr>
              <w:rPr>
                <w:shd w:val="clear" w:color="auto" w:fill="FFFFFF"/>
              </w:rPr>
            </w:pPr>
          </w:p>
        </w:tc>
        <w:tc>
          <w:tcPr>
            <w:tcW w:w="1701" w:type="dxa"/>
          </w:tcPr>
          <w:p w:rsidR="004D2C1A" w:rsidRPr="00EE355E" w:rsidRDefault="004D2C1A" w:rsidP="00EE355E">
            <w:pPr>
              <w:rPr>
                <w:shd w:val="clear" w:color="auto" w:fill="FFFFFF"/>
              </w:rPr>
            </w:pPr>
            <w:r w:rsidRPr="00EE355E">
              <w:rPr>
                <w:shd w:val="clear" w:color="auto" w:fill="FFFFFF"/>
              </w:rPr>
              <w:t>3 / 7 / 13</w:t>
            </w:r>
          </w:p>
        </w:tc>
        <w:tc>
          <w:tcPr>
            <w:tcW w:w="1417" w:type="dxa"/>
          </w:tcPr>
          <w:p w:rsidR="004D2C1A" w:rsidRPr="00EE355E" w:rsidRDefault="004D2C1A" w:rsidP="00EE355E">
            <w:pPr>
              <w:rPr>
                <w:shd w:val="clear" w:color="auto" w:fill="FFFFFF"/>
              </w:rPr>
            </w:pPr>
            <w:r w:rsidRPr="00EE355E">
              <w:rPr>
                <w:shd w:val="clear" w:color="auto" w:fill="FFFFFF"/>
              </w:rPr>
              <w:t>69.5</w:t>
            </w:r>
          </w:p>
        </w:tc>
        <w:tc>
          <w:tcPr>
            <w:tcW w:w="1702" w:type="dxa"/>
          </w:tcPr>
          <w:p w:rsidR="004D2C1A" w:rsidRPr="00EE355E" w:rsidRDefault="004D2C1A" w:rsidP="00EE355E">
            <w:pPr>
              <w:rPr>
                <w:shd w:val="clear" w:color="auto" w:fill="FFFFFF"/>
              </w:rPr>
            </w:pPr>
            <w:r w:rsidRPr="00EE355E">
              <w:rPr>
                <w:shd w:val="clear" w:color="auto" w:fill="FFFFFF"/>
              </w:rPr>
              <w:t>270.4</w:t>
            </w:r>
          </w:p>
        </w:tc>
        <w:tc>
          <w:tcPr>
            <w:tcW w:w="1701" w:type="dxa"/>
          </w:tcPr>
          <w:p w:rsidR="004D2C1A" w:rsidRPr="00EE355E" w:rsidRDefault="004D2C1A" w:rsidP="00EE355E">
            <w:pPr>
              <w:rPr>
                <w:shd w:val="clear" w:color="auto" w:fill="FFFFFF"/>
              </w:rPr>
            </w:pPr>
            <w:r w:rsidRPr="00EE355E">
              <w:rPr>
                <w:shd w:val="clear" w:color="auto" w:fill="FFFFFF"/>
              </w:rPr>
              <w:t>9.4</w:t>
            </w:r>
          </w:p>
        </w:tc>
        <w:tc>
          <w:tcPr>
            <w:tcW w:w="2126" w:type="dxa"/>
          </w:tcPr>
          <w:p w:rsidR="004D2C1A" w:rsidRPr="00EE355E" w:rsidRDefault="004D2C1A" w:rsidP="00EE355E">
            <w:pPr>
              <w:rPr>
                <w:color w:val="222222"/>
                <w:shd w:val="clear" w:color="auto" w:fill="FFFFFF"/>
              </w:rPr>
            </w:pPr>
            <w:r w:rsidRPr="00EE355E">
              <w:rPr>
                <w:color w:val="222222"/>
                <w:shd w:val="clear" w:color="auto" w:fill="FFFFFF"/>
              </w:rPr>
              <w:t>а) 1.10</w:t>
            </w:r>
          </w:p>
          <w:p w:rsidR="004D2C1A" w:rsidRPr="00EE355E" w:rsidRDefault="004D2C1A" w:rsidP="00EE355E">
            <w:pPr>
              <w:rPr>
                <w:color w:val="222222"/>
                <w:shd w:val="clear" w:color="auto" w:fill="FFFFFF"/>
              </w:rPr>
            </w:pPr>
            <w:r w:rsidRPr="00EE355E">
              <w:rPr>
                <w:color w:val="222222"/>
                <w:shd w:val="clear" w:color="auto" w:fill="FFFFFF"/>
              </w:rPr>
              <w:t>б) 1.13</w:t>
            </w:r>
          </w:p>
        </w:tc>
      </w:tr>
      <w:tr w:rsidR="004D2C1A" w:rsidRPr="00EE355E" w:rsidTr="00753415">
        <w:tc>
          <w:tcPr>
            <w:tcW w:w="1809" w:type="dxa"/>
          </w:tcPr>
          <w:p w:rsidR="004D2C1A" w:rsidRPr="00EE355E" w:rsidRDefault="004D2C1A" w:rsidP="00EE355E">
            <w:pPr>
              <w:jc w:val="both"/>
              <w:rPr>
                <w:color w:val="222222"/>
                <w:shd w:val="clear" w:color="auto" w:fill="FFFFFF"/>
              </w:rPr>
            </w:pPr>
            <w:r w:rsidRPr="00EE355E">
              <w:rPr>
                <w:color w:val="222222"/>
                <w:shd w:val="clear" w:color="auto" w:fill="FFFFFF"/>
              </w:rPr>
              <w:t>Поле 4,</w:t>
            </w:r>
          </w:p>
          <w:p w:rsidR="004D2C1A" w:rsidRPr="00EE355E" w:rsidRDefault="004D2C1A" w:rsidP="00EE355E">
            <w:pPr>
              <w:jc w:val="both"/>
              <w:rPr>
                <w:color w:val="222222"/>
                <w:shd w:val="clear" w:color="auto" w:fill="FFFFFF"/>
              </w:rPr>
            </w:pPr>
            <w:r w:rsidRPr="00EE355E">
              <w:rPr>
                <w:color w:val="222222"/>
                <w:shd w:val="clear" w:color="auto" w:fill="FFFFFF"/>
              </w:rPr>
              <w:t>60(65)х60, окученное</w:t>
            </w:r>
          </w:p>
        </w:tc>
        <w:tc>
          <w:tcPr>
            <w:tcW w:w="1560" w:type="dxa"/>
          </w:tcPr>
          <w:p w:rsidR="004D2C1A" w:rsidRPr="00EE355E" w:rsidRDefault="004D2C1A" w:rsidP="00EE355E">
            <w:pPr>
              <w:rPr>
                <w:color w:val="222222"/>
                <w:shd w:val="clear" w:color="auto" w:fill="FFFFFF"/>
              </w:rPr>
            </w:pPr>
            <w:r w:rsidRPr="00EE355E">
              <w:rPr>
                <w:color w:val="222222"/>
                <w:shd w:val="clear" w:color="auto" w:fill="FFFFFF"/>
              </w:rPr>
              <w:t>60.0</w:t>
            </w:r>
          </w:p>
        </w:tc>
        <w:tc>
          <w:tcPr>
            <w:tcW w:w="1842" w:type="dxa"/>
          </w:tcPr>
          <w:p w:rsidR="004D2C1A" w:rsidRPr="00EE355E" w:rsidRDefault="004D2C1A" w:rsidP="00EE355E">
            <w:pPr>
              <w:rPr>
                <w:shd w:val="clear" w:color="auto" w:fill="FFFFFF"/>
              </w:rPr>
            </w:pPr>
            <w:r w:rsidRPr="00EE355E">
              <w:rPr>
                <w:shd w:val="clear" w:color="auto" w:fill="FFFFFF"/>
              </w:rPr>
              <w:t>16.66</w:t>
            </w:r>
          </w:p>
          <w:p w:rsidR="004D2C1A" w:rsidRPr="00EE355E" w:rsidRDefault="004D2C1A" w:rsidP="00EE355E">
            <w:pPr>
              <w:rPr>
                <w:shd w:val="clear" w:color="auto" w:fill="FFFFFF"/>
              </w:rPr>
            </w:pPr>
            <w:r w:rsidRPr="00EE355E">
              <w:rPr>
                <w:shd w:val="clear" w:color="auto" w:fill="FFFFFF"/>
              </w:rPr>
              <w:t>27 777</w:t>
            </w:r>
          </w:p>
        </w:tc>
        <w:tc>
          <w:tcPr>
            <w:tcW w:w="1701" w:type="dxa"/>
          </w:tcPr>
          <w:p w:rsidR="004D2C1A" w:rsidRPr="00EE355E" w:rsidRDefault="004D2C1A" w:rsidP="00EE355E">
            <w:pPr>
              <w:rPr>
                <w:shd w:val="clear" w:color="auto" w:fill="FFFFFF"/>
              </w:rPr>
            </w:pPr>
            <w:r w:rsidRPr="00EE355E">
              <w:rPr>
                <w:shd w:val="clear" w:color="auto" w:fill="FFFFFF"/>
              </w:rPr>
              <w:t>8 / 11 / 21</w:t>
            </w:r>
          </w:p>
        </w:tc>
        <w:tc>
          <w:tcPr>
            <w:tcW w:w="1417" w:type="dxa"/>
          </w:tcPr>
          <w:p w:rsidR="004D2C1A" w:rsidRPr="00EE355E" w:rsidRDefault="004D2C1A" w:rsidP="00EE355E">
            <w:pPr>
              <w:rPr>
                <w:shd w:val="clear" w:color="auto" w:fill="FFFFFF"/>
              </w:rPr>
            </w:pPr>
            <w:r w:rsidRPr="00EE355E">
              <w:rPr>
                <w:shd w:val="clear" w:color="auto" w:fill="FFFFFF"/>
              </w:rPr>
              <w:t>114.5</w:t>
            </w:r>
          </w:p>
        </w:tc>
        <w:tc>
          <w:tcPr>
            <w:tcW w:w="1702" w:type="dxa"/>
          </w:tcPr>
          <w:p w:rsidR="004D2C1A" w:rsidRPr="00EE355E" w:rsidRDefault="004D2C1A" w:rsidP="00EE355E">
            <w:pPr>
              <w:rPr>
                <w:shd w:val="clear" w:color="auto" w:fill="FFFFFF"/>
              </w:rPr>
            </w:pPr>
            <w:r w:rsidRPr="00EE355E">
              <w:rPr>
                <w:shd w:val="clear" w:color="auto" w:fill="FFFFFF"/>
              </w:rPr>
              <w:t>350.7</w:t>
            </w:r>
          </w:p>
        </w:tc>
        <w:tc>
          <w:tcPr>
            <w:tcW w:w="1701" w:type="dxa"/>
          </w:tcPr>
          <w:p w:rsidR="004D2C1A" w:rsidRPr="00EE355E" w:rsidRDefault="004D2C1A" w:rsidP="00EE355E">
            <w:pPr>
              <w:rPr>
                <w:shd w:val="clear" w:color="auto" w:fill="FFFFFF"/>
              </w:rPr>
            </w:pPr>
            <w:r w:rsidRPr="00EE355E">
              <w:rPr>
                <w:shd w:val="clear" w:color="auto" w:fill="FFFFFF"/>
              </w:rPr>
              <w:t>21.0</w:t>
            </w:r>
          </w:p>
        </w:tc>
        <w:tc>
          <w:tcPr>
            <w:tcW w:w="2126" w:type="dxa"/>
          </w:tcPr>
          <w:p w:rsidR="004D2C1A" w:rsidRPr="00EE355E" w:rsidRDefault="004D2C1A" w:rsidP="00EE355E">
            <w:pPr>
              <w:rPr>
                <w:color w:val="222222"/>
                <w:shd w:val="clear" w:color="auto" w:fill="FFFFFF"/>
              </w:rPr>
            </w:pPr>
            <w:r w:rsidRPr="00EE355E">
              <w:rPr>
                <w:color w:val="222222"/>
                <w:shd w:val="clear" w:color="auto" w:fill="FFFFFF"/>
              </w:rPr>
              <w:t>а) 1.43</w:t>
            </w:r>
          </w:p>
          <w:p w:rsidR="004D2C1A" w:rsidRPr="00EE355E" w:rsidRDefault="004D2C1A" w:rsidP="00EE355E">
            <w:pPr>
              <w:rPr>
                <w:color w:val="222222"/>
                <w:shd w:val="clear" w:color="auto" w:fill="FFFFFF"/>
              </w:rPr>
            </w:pPr>
            <w:r w:rsidRPr="00EE355E">
              <w:rPr>
                <w:color w:val="222222"/>
                <w:shd w:val="clear" w:color="auto" w:fill="FFFFFF"/>
              </w:rPr>
              <w:t>б) 2.53 (1.265)</w:t>
            </w:r>
          </w:p>
        </w:tc>
      </w:tr>
    </w:tbl>
    <w:p w:rsidR="004D2C1A" w:rsidRPr="00EE355E" w:rsidRDefault="004D2C1A" w:rsidP="00EE355E">
      <w:pPr>
        <w:jc w:val="right"/>
        <w:rPr>
          <w:color w:val="222222"/>
          <w:shd w:val="clear" w:color="auto" w:fill="FFFFFF"/>
        </w:rPr>
      </w:pPr>
    </w:p>
    <w:p w:rsidR="004D2C1A" w:rsidRPr="00EE355E" w:rsidRDefault="004D2C1A" w:rsidP="00EE355E">
      <w:pPr>
        <w:jc w:val="right"/>
        <w:rPr>
          <w:color w:val="222222"/>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sectPr w:rsidR="000E5029" w:rsidSect="006E4090">
          <w:footerReference w:type="default" r:id="rId26"/>
          <w:footerReference w:type="first" r:id="rId27"/>
          <w:pgSz w:w="16838" w:h="11906" w:orient="landscape"/>
          <w:pgMar w:top="1134" w:right="1134" w:bottom="567" w:left="1134" w:header="709" w:footer="709" w:gutter="0"/>
          <w:cols w:space="708"/>
          <w:titlePg/>
          <w:docGrid w:linePitch="381"/>
        </w:sectPr>
      </w:pPr>
    </w:p>
    <w:p w:rsidR="000E5029" w:rsidRDefault="000E5029" w:rsidP="000E5029">
      <w:pPr>
        <w:jc w:val="right"/>
        <w:rPr>
          <w:color w:val="222222"/>
          <w:sz w:val="24"/>
          <w:szCs w:val="24"/>
          <w:shd w:val="clear" w:color="auto" w:fill="FFFFFF"/>
        </w:rPr>
      </w:pPr>
      <w:r>
        <w:rPr>
          <w:color w:val="222222"/>
          <w:sz w:val="24"/>
          <w:szCs w:val="24"/>
          <w:shd w:val="clear" w:color="auto" w:fill="FFFFFF"/>
        </w:rPr>
        <w:lastRenderedPageBreak/>
        <w:t>ПРИЛОЖЕНИЕ 3</w:t>
      </w:r>
    </w:p>
    <w:p w:rsidR="000E5029" w:rsidRDefault="000E5029" w:rsidP="000E5029">
      <w:pPr>
        <w:jc w:val="right"/>
        <w:rPr>
          <w:color w:val="222222"/>
          <w:sz w:val="24"/>
          <w:szCs w:val="24"/>
          <w:shd w:val="clear" w:color="auto" w:fill="FFFFFF"/>
        </w:rPr>
      </w:pPr>
    </w:p>
    <w:p w:rsidR="000E5029" w:rsidRPr="009939F4" w:rsidRDefault="000E5029" w:rsidP="000E5029">
      <w:pPr>
        <w:jc w:val="right"/>
        <w:rPr>
          <w:b/>
          <w:color w:val="222222"/>
          <w:sz w:val="24"/>
          <w:szCs w:val="24"/>
          <w:shd w:val="clear" w:color="auto" w:fill="FFFFFF"/>
        </w:rPr>
      </w:pPr>
      <w:r w:rsidRPr="009939F4">
        <w:rPr>
          <w:b/>
          <w:color w:val="222222"/>
          <w:sz w:val="24"/>
          <w:szCs w:val="24"/>
          <w:shd w:val="clear" w:color="auto" w:fill="FFFFFF"/>
        </w:rPr>
        <w:t>Рабочие съемки, отображающие полевую часть работ</w:t>
      </w:r>
    </w:p>
    <w:p w:rsidR="000E5029" w:rsidRDefault="000E5029" w:rsidP="000E5029">
      <w:pPr>
        <w:jc w:val="right"/>
        <w:rPr>
          <w:color w:val="222222"/>
          <w:sz w:val="24"/>
          <w:szCs w:val="24"/>
          <w:shd w:val="clear" w:color="auto" w:fill="FFFFFF"/>
        </w:rPr>
      </w:pPr>
    </w:p>
    <w:p w:rsidR="000E5029" w:rsidRDefault="00407AA1" w:rsidP="000E5029">
      <w:pPr>
        <w:jc w:val="right"/>
        <w:rPr>
          <w:color w:val="222222"/>
          <w:sz w:val="24"/>
          <w:szCs w:val="24"/>
          <w:shd w:val="clear" w:color="auto" w:fill="FFFFFF"/>
        </w:rPr>
      </w:pPr>
      <w:r>
        <w:rPr>
          <w:noProof/>
          <w:color w:val="222222"/>
          <w:sz w:val="24"/>
          <w:szCs w:val="24"/>
          <w:lang w:eastAsia="ru-RU"/>
        </w:rPr>
        <w:drawing>
          <wp:anchor distT="0" distB="0" distL="114300" distR="114300" simplePos="0" relativeHeight="251662336" behindDoc="0" locked="0" layoutInCell="1" allowOverlap="1">
            <wp:simplePos x="0" y="0"/>
            <wp:positionH relativeFrom="column">
              <wp:posOffset>-32385</wp:posOffset>
            </wp:positionH>
            <wp:positionV relativeFrom="paragraph">
              <wp:posOffset>116205</wp:posOffset>
            </wp:positionV>
            <wp:extent cx="3600450" cy="2692400"/>
            <wp:effectExtent l="19050" t="0" r="0" b="0"/>
            <wp:wrapNone/>
            <wp:docPr id="8" name="Рисунок 4" descr="C:\Users\Методисты\Downloads\21.05.17 Посадка\21.05.17 Посадка - копия\DSC04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етодисты\Downloads\21.05.17 Посадка\21.05.17 Посадка - копия\DSC04431.JPG"/>
                    <pic:cNvPicPr>
                      <a:picLocks noChangeAspect="1" noChangeArrowheads="1"/>
                    </pic:cNvPicPr>
                  </pic:nvPicPr>
                  <pic:blipFill>
                    <a:blip r:embed="rId28" cstate="print"/>
                    <a:srcRect/>
                    <a:stretch>
                      <a:fillRect/>
                    </a:stretch>
                  </pic:blipFill>
                  <pic:spPr bwMode="auto">
                    <a:xfrm>
                      <a:off x="0" y="0"/>
                      <a:ext cx="3600450" cy="2692400"/>
                    </a:xfrm>
                    <a:prstGeom prst="rect">
                      <a:avLst/>
                    </a:prstGeom>
                    <a:noFill/>
                    <a:ln w="9525">
                      <a:noFill/>
                      <a:miter lim="800000"/>
                      <a:headEnd/>
                      <a:tailEnd/>
                    </a:ln>
                  </pic:spPr>
                </pic:pic>
              </a:graphicData>
            </a:graphic>
          </wp:anchor>
        </w:drawing>
      </w: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407AA1" w:rsidP="000E5029">
      <w:pPr>
        <w:jc w:val="right"/>
        <w:rPr>
          <w:color w:val="222222"/>
          <w:sz w:val="24"/>
          <w:szCs w:val="24"/>
          <w:shd w:val="clear" w:color="auto" w:fill="FFFFFF"/>
        </w:rPr>
      </w:pPr>
      <w:r>
        <w:rPr>
          <w:noProof/>
          <w:color w:val="222222"/>
          <w:sz w:val="24"/>
          <w:szCs w:val="24"/>
          <w:lang w:eastAsia="ru-RU"/>
        </w:rPr>
        <w:drawing>
          <wp:anchor distT="0" distB="0" distL="114300" distR="114300" simplePos="0" relativeHeight="251668480" behindDoc="0" locked="0" layoutInCell="1" allowOverlap="1">
            <wp:simplePos x="0" y="0"/>
            <wp:positionH relativeFrom="column">
              <wp:posOffset>2393315</wp:posOffset>
            </wp:positionH>
            <wp:positionV relativeFrom="paragraph">
              <wp:posOffset>161290</wp:posOffset>
            </wp:positionV>
            <wp:extent cx="3600450" cy="2692400"/>
            <wp:effectExtent l="19050" t="0" r="0" b="0"/>
            <wp:wrapNone/>
            <wp:docPr id="13" name="Рисунок 7" descr="C:\Users\Методисты\Downloads\21.05.17 Посадка\21.05.17 Посадка - копия\DSC04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Методисты\Downloads\21.05.17 Посадка\21.05.17 Посадка - копия\DSC04598.JPG"/>
                    <pic:cNvPicPr>
                      <a:picLocks noChangeAspect="1" noChangeArrowheads="1"/>
                    </pic:cNvPicPr>
                  </pic:nvPicPr>
                  <pic:blipFill>
                    <a:blip r:embed="rId29" cstate="print"/>
                    <a:srcRect/>
                    <a:stretch>
                      <a:fillRect/>
                    </a:stretch>
                  </pic:blipFill>
                  <pic:spPr bwMode="auto">
                    <a:xfrm>
                      <a:off x="0" y="0"/>
                      <a:ext cx="3600450" cy="2692400"/>
                    </a:xfrm>
                    <a:prstGeom prst="rect">
                      <a:avLst/>
                    </a:prstGeom>
                    <a:noFill/>
                    <a:ln w="9525">
                      <a:noFill/>
                      <a:miter lim="800000"/>
                      <a:headEnd/>
                      <a:tailEnd/>
                    </a:ln>
                  </pic:spPr>
                </pic:pic>
              </a:graphicData>
            </a:graphic>
          </wp:anchor>
        </w:drawing>
      </w: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407AA1" w:rsidP="000E5029">
      <w:pPr>
        <w:jc w:val="right"/>
        <w:rPr>
          <w:color w:val="222222"/>
          <w:sz w:val="24"/>
          <w:szCs w:val="24"/>
          <w:shd w:val="clear" w:color="auto" w:fill="FFFFFF"/>
        </w:rPr>
      </w:pPr>
      <w:r>
        <w:rPr>
          <w:noProof/>
          <w:color w:val="222222"/>
          <w:sz w:val="24"/>
          <w:szCs w:val="24"/>
          <w:lang w:eastAsia="ru-RU"/>
        </w:rPr>
        <w:drawing>
          <wp:anchor distT="0" distB="0" distL="114300" distR="114300" simplePos="0" relativeHeight="251663360" behindDoc="0" locked="0" layoutInCell="1" allowOverlap="1">
            <wp:simplePos x="0" y="0"/>
            <wp:positionH relativeFrom="column">
              <wp:posOffset>-32385</wp:posOffset>
            </wp:positionH>
            <wp:positionV relativeFrom="paragraph">
              <wp:posOffset>6350</wp:posOffset>
            </wp:positionV>
            <wp:extent cx="3600450" cy="2692400"/>
            <wp:effectExtent l="19050" t="0" r="0" b="0"/>
            <wp:wrapNone/>
            <wp:docPr id="7" name="Рисунок 2" descr="C:\Users\Методисты\Downloads\21.05.17 Посадка\21.05.17 Посадка\DSC04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етодисты\Downloads\21.05.17 Посадка\21.05.17 Посадка\DSC04376.JPG"/>
                    <pic:cNvPicPr>
                      <a:picLocks noChangeAspect="1" noChangeArrowheads="1"/>
                    </pic:cNvPicPr>
                  </pic:nvPicPr>
                  <pic:blipFill>
                    <a:blip r:embed="rId30" cstate="print"/>
                    <a:srcRect/>
                    <a:stretch>
                      <a:fillRect/>
                    </a:stretch>
                  </pic:blipFill>
                  <pic:spPr bwMode="auto">
                    <a:xfrm>
                      <a:off x="0" y="0"/>
                      <a:ext cx="3600450" cy="2692400"/>
                    </a:xfrm>
                    <a:prstGeom prst="rect">
                      <a:avLst/>
                    </a:prstGeom>
                    <a:noFill/>
                    <a:ln w="9525">
                      <a:noFill/>
                      <a:miter lim="800000"/>
                      <a:headEnd/>
                      <a:tailEnd/>
                    </a:ln>
                  </pic:spPr>
                </pic:pic>
              </a:graphicData>
            </a:graphic>
          </wp:anchor>
        </w:drawing>
      </w: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407AA1" w:rsidP="000E5029">
      <w:pPr>
        <w:jc w:val="right"/>
        <w:rPr>
          <w:color w:val="222222"/>
          <w:sz w:val="24"/>
          <w:szCs w:val="24"/>
          <w:shd w:val="clear" w:color="auto" w:fill="FFFFFF"/>
        </w:rPr>
      </w:pPr>
      <w:r>
        <w:rPr>
          <w:noProof/>
          <w:color w:val="222222"/>
          <w:sz w:val="24"/>
          <w:szCs w:val="24"/>
          <w:lang w:eastAsia="ru-RU"/>
        </w:rPr>
        <w:drawing>
          <wp:anchor distT="0" distB="0" distL="114300" distR="114300" simplePos="0" relativeHeight="251667456" behindDoc="0" locked="0" layoutInCell="1" allowOverlap="1">
            <wp:simplePos x="0" y="0"/>
            <wp:positionH relativeFrom="column">
              <wp:posOffset>2393315</wp:posOffset>
            </wp:positionH>
            <wp:positionV relativeFrom="paragraph">
              <wp:posOffset>78105</wp:posOffset>
            </wp:positionV>
            <wp:extent cx="3600450" cy="2692400"/>
            <wp:effectExtent l="19050" t="0" r="0" b="0"/>
            <wp:wrapNone/>
            <wp:docPr id="12" name="Рисунок 8" descr="C:\Users\Методисты\Downloads\21.05.17 Посадка\21.05.17 Посадка - копия\DSC04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Методисты\Downloads\21.05.17 Посадка\21.05.17 Посадка - копия\DSC04616.JPG"/>
                    <pic:cNvPicPr>
                      <a:picLocks noChangeAspect="1" noChangeArrowheads="1"/>
                    </pic:cNvPicPr>
                  </pic:nvPicPr>
                  <pic:blipFill>
                    <a:blip r:embed="rId31" cstate="print"/>
                    <a:srcRect/>
                    <a:stretch>
                      <a:fillRect/>
                    </a:stretch>
                  </pic:blipFill>
                  <pic:spPr bwMode="auto">
                    <a:xfrm>
                      <a:off x="0" y="0"/>
                      <a:ext cx="3600450" cy="2692400"/>
                    </a:xfrm>
                    <a:prstGeom prst="rect">
                      <a:avLst/>
                    </a:prstGeom>
                    <a:noFill/>
                    <a:ln w="9525">
                      <a:noFill/>
                      <a:miter lim="800000"/>
                      <a:headEnd/>
                      <a:tailEnd/>
                    </a:ln>
                  </pic:spPr>
                </pic:pic>
              </a:graphicData>
            </a:graphic>
          </wp:anchor>
        </w:drawing>
      </w: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407AA1" w:rsidP="000E5029">
      <w:pPr>
        <w:jc w:val="right"/>
        <w:rPr>
          <w:color w:val="222222"/>
          <w:sz w:val="24"/>
          <w:szCs w:val="24"/>
          <w:shd w:val="clear" w:color="auto" w:fill="FFFFFF"/>
        </w:rPr>
      </w:pPr>
      <w:r>
        <w:rPr>
          <w:noProof/>
          <w:color w:val="222222"/>
          <w:sz w:val="24"/>
          <w:szCs w:val="24"/>
          <w:lang w:eastAsia="ru-RU"/>
        </w:rPr>
        <w:drawing>
          <wp:anchor distT="0" distB="0" distL="114300" distR="114300" simplePos="0" relativeHeight="251665408" behindDoc="0" locked="0" layoutInCell="1" allowOverlap="1">
            <wp:simplePos x="0" y="0"/>
            <wp:positionH relativeFrom="column">
              <wp:posOffset>1021715</wp:posOffset>
            </wp:positionH>
            <wp:positionV relativeFrom="paragraph">
              <wp:posOffset>34925</wp:posOffset>
            </wp:positionV>
            <wp:extent cx="3600450" cy="2692400"/>
            <wp:effectExtent l="19050" t="0" r="0" b="0"/>
            <wp:wrapNone/>
            <wp:docPr id="10" name="Рисунок 6" descr="C:\Users\Методисты\Downloads\21.05.17 Посадка\21.05.17 Посадка - копия\DSC04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Методисты\Downloads\21.05.17 Посадка\21.05.17 Посадка - копия\DSC04666.JPG"/>
                    <pic:cNvPicPr>
                      <a:picLocks noChangeAspect="1" noChangeArrowheads="1"/>
                    </pic:cNvPicPr>
                  </pic:nvPicPr>
                  <pic:blipFill>
                    <a:blip r:embed="rId32" cstate="print"/>
                    <a:srcRect/>
                    <a:stretch>
                      <a:fillRect/>
                    </a:stretch>
                  </pic:blipFill>
                  <pic:spPr bwMode="auto">
                    <a:xfrm>
                      <a:off x="0" y="0"/>
                      <a:ext cx="3600450" cy="2692400"/>
                    </a:xfrm>
                    <a:prstGeom prst="rect">
                      <a:avLst/>
                    </a:prstGeom>
                    <a:noFill/>
                    <a:ln w="9525">
                      <a:noFill/>
                      <a:miter lim="800000"/>
                      <a:headEnd/>
                      <a:tailEnd/>
                    </a:ln>
                  </pic:spPr>
                </pic:pic>
              </a:graphicData>
            </a:graphic>
          </wp:anchor>
        </w:drawing>
      </w: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p w:rsidR="000E5029" w:rsidRDefault="000E5029" w:rsidP="000E5029">
      <w:pPr>
        <w:jc w:val="right"/>
        <w:rPr>
          <w:color w:val="222222"/>
          <w:sz w:val="24"/>
          <w:szCs w:val="24"/>
          <w:shd w:val="clear" w:color="auto" w:fill="FFFFFF"/>
        </w:rPr>
      </w:pPr>
    </w:p>
    <w:sectPr w:rsidR="000E5029" w:rsidSect="00407AA1">
      <w:footerReference w:type="default" r:id="rId33"/>
      <w:footerReference w:type="first" r:id="rId3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2CF" w:rsidRDefault="003F32CF" w:rsidP="001D4642">
      <w:r>
        <w:separator/>
      </w:r>
    </w:p>
  </w:endnote>
  <w:endnote w:type="continuationSeparator" w:id="0">
    <w:p w:rsidR="003F32CF" w:rsidRDefault="003F32CF" w:rsidP="001D4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F60" w:rsidRDefault="00605F6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F60" w:rsidRDefault="00605F60">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15" w:rsidRDefault="00753415">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67"/>
      <w:docPartObj>
        <w:docPartGallery w:val="Page Numbers (Bottom of Page)"/>
        <w:docPartUnique/>
      </w:docPartObj>
    </w:sdtPr>
    <w:sdtContent>
      <w:p w:rsidR="000E5029" w:rsidRDefault="00A25841">
        <w:pPr>
          <w:pStyle w:val="ab"/>
        </w:pPr>
        <w:fldSimple w:instr=" PAGE   \* MERGEFORMAT ">
          <w:r w:rsidR="000E5029">
            <w:rPr>
              <w:noProof/>
            </w:rPr>
            <w:t>17</w:t>
          </w:r>
        </w:fldSimple>
      </w:p>
    </w:sdtContent>
  </w:sdt>
  <w:p w:rsidR="000E5029" w:rsidRDefault="000E5029">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29" w:rsidRDefault="000E5029">
    <w:pPr>
      <w:pStyle w:val="ab"/>
    </w:pPr>
  </w:p>
  <w:p w:rsidR="000E5029" w:rsidRDefault="000E5029">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42" w:rsidRPr="00605F60" w:rsidRDefault="001D4642">
    <w:pPr>
      <w:pStyle w:val="ab"/>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42" w:rsidRDefault="001D4642">
    <w:pPr>
      <w:pStyle w:val="ab"/>
      <w:jc w:val="right"/>
    </w:pPr>
  </w:p>
  <w:p w:rsidR="001D4642" w:rsidRDefault="001D464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2CF" w:rsidRDefault="003F32CF" w:rsidP="001D4642">
      <w:r>
        <w:separator/>
      </w:r>
    </w:p>
  </w:footnote>
  <w:footnote w:type="continuationSeparator" w:id="0">
    <w:p w:rsidR="003F32CF" w:rsidRDefault="003F32CF" w:rsidP="001D4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F60" w:rsidRDefault="00605F6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F60" w:rsidRDefault="00605F60">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F60" w:rsidRDefault="00605F6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B0CA4"/>
    <w:multiLevelType w:val="multilevel"/>
    <w:tmpl w:val="D558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4A1E5C"/>
    <w:multiLevelType w:val="multilevel"/>
    <w:tmpl w:val="D662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1C41C8"/>
    <w:multiLevelType w:val="multilevel"/>
    <w:tmpl w:val="C820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927A42"/>
    <w:multiLevelType w:val="multilevel"/>
    <w:tmpl w:val="1A26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366BB6"/>
    <w:multiLevelType w:val="multilevel"/>
    <w:tmpl w:val="D070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026CA"/>
    <w:rsid w:val="000019DC"/>
    <w:rsid w:val="00003D6F"/>
    <w:rsid w:val="00032291"/>
    <w:rsid w:val="00061BC6"/>
    <w:rsid w:val="00095CB8"/>
    <w:rsid w:val="000C1FAE"/>
    <w:rsid w:val="000D3CB0"/>
    <w:rsid w:val="000E5029"/>
    <w:rsid w:val="00111DCB"/>
    <w:rsid w:val="00114197"/>
    <w:rsid w:val="00141994"/>
    <w:rsid w:val="001441FF"/>
    <w:rsid w:val="001501B4"/>
    <w:rsid w:val="001506BF"/>
    <w:rsid w:val="00167D59"/>
    <w:rsid w:val="00170948"/>
    <w:rsid w:val="001D4642"/>
    <w:rsid w:val="001E0F2E"/>
    <w:rsid w:val="001F1EEC"/>
    <w:rsid w:val="00202352"/>
    <w:rsid w:val="00293A4B"/>
    <w:rsid w:val="00295E9B"/>
    <w:rsid w:val="002A7645"/>
    <w:rsid w:val="002C2E17"/>
    <w:rsid w:val="002C7E18"/>
    <w:rsid w:val="002D4689"/>
    <w:rsid w:val="00304360"/>
    <w:rsid w:val="00327471"/>
    <w:rsid w:val="00351B68"/>
    <w:rsid w:val="003A6BAE"/>
    <w:rsid w:val="003B0BBA"/>
    <w:rsid w:val="003B156C"/>
    <w:rsid w:val="003C4EBF"/>
    <w:rsid w:val="003D43CB"/>
    <w:rsid w:val="003D64BC"/>
    <w:rsid w:val="003F32CF"/>
    <w:rsid w:val="003F7123"/>
    <w:rsid w:val="004026CA"/>
    <w:rsid w:val="00407AA1"/>
    <w:rsid w:val="00417493"/>
    <w:rsid w:val="00430A7C"/>
    <w:rsid w:val="00454D39"/>
    <w:rsid w:val="00462275"/>
    <w:rsid w:val="004655E9"/>
    <w:rsid w:val="004A57D8"/>
    <w:rsid w:val="004A698C"/>
    <w:rsid w:val="004C0E5A"/>
    <w:rsid w:val="004D2C1A"/>
    <w:rsid w:val="004F0591"/>
    <w:rsid w:val="004F07AA"/>
    <w:rsid w:val="004F3715"/>
    <w:rsid w:val="00500F80"/>
    <w:rsid w:val="00504422"/>
    <w:rsid w:val="00562C4E"/>
    <w:rsid w:val="00582B73"/>
    <w:rsid w:val="005B7599"/>
    <w:rsid w:val="005D67C4"/>
    <w:rsid w:val="005D7FD9"/>
    <w:rsid w:val="0060166B"/>
    <w:rsid w:val="00605F60"/>
    <w:rsid w:val="00631A66"/>
    <w:rsid w:val="00646A65"/>
    <w:rsid w:val="00650752"/>
    <w:rsid w:val="00650973"/>
    <w:rsid w:val="00684CCB"/>
    <w:rsid w:val="006B02DD"/>
    <w:rsid w:val="006D0100"/>
    <w:rsid w:val="006F16AA"/>
    <w:rsid w:val="006F3776"/>
    <w:rsid w:val="00725DDF"/>
    <w:rsid w:val="0073246C"/>
    <w:rsid w:val="0073297A"/>
    <w:rsid w:val="00753415"/>
    <w:rsid w:val="0075403A"/>
    <w:rsid w:val="00761A7B"/>
    <w:rsid w:val="007655DC"/>
    <w:rsid w:val="00770E5D"/>
    <w:rsid w:val="007A4247"/>
    <w:rsid w:val="007C7134"/>
    <w:rsid w:val="007C7A4E"/>
    <w:rsid w:val="007F0906"/>
    <w:rsid w:val="00806CA7"/>
    <w:rsid w:val="00815498"/>
    <w:rsid w:val="00863C5C"/>
    <w:rsid w:val="008679B6"/>
    <w:rsid w:val="00877945"/>
    <w:rsid w:val="008A0DF5"/>
    <w:rsid w:val="008C06B8"/>
    <w:rsid w:val="008C0A61"/>
    <w:rsid w:val="008D24A7"/>
    <w:rsid w:val="008E6356"/>
    <w:rsid w:val="00902604"/>
    <w:rsid w:val="00921737"/>
    <w:rsid w:val="009503F3"/>
    <w:rsid w:val="009939F4"/>
    <w:rsid w:val="009A5BAE"/>
    <w:rsid w:val="009A726F"/>
    <w:rsid w:val="009B2D5C"/>
    <w:rsid w:val="009C21EC"/>
    <w:rsid w:val="009C3E23"/>
    <w:rsid w:val="009D1483"/>
    <w:rsid w:val="009D3DFE"/>
    <w:rsid w:val="009F6AAB"/>
    <w:rsid w:val="00A25841"/>
    <w:rsid w:val="00A75D93"/>
    <w:rsid w:val="00A83055"/>
    <w:rsid w:val="00AB49D4"/>
    <w:rsid w:val="00AD6B7B"/>
    <w:rsid w:val="00AF1230"/>
    <w:rsid w:val="00AF39EA"/>
    <w:rsid w:val="00B051CC"/>
    <w:rsid w:val="00B077F0"/>
    <w:rsid w:val="00B342BB"/>
    <w:rsid w:val="00BA25C5"/>
    <w:rsid w:val="00BC7FAF"/>
    <w:rsid w:val="00BF5CDF"/>
    <w:rsid w:val="00C23419"/>
    <w:rsid w:val="00C60926"/>
    <w:rsid w:val="00C63A22"/>
    <w:rsid w:val="00C8013B"/>
    <w:rsid w:val="00CA733F"/>
    <w:rsid w:val="00CB273A"/>
    <w:rsid w:val="00CC1E01"/>
    <w:rsid w:val="00CC6E50"/>
    <w:rsid w:val="00CD6AF9"/>
    <w:rsid w:val="00CE02CF"/>
    <w:rsid w:val="00CE273D"/>
    <w:rsid w:val="00CF3445"/>
    <w:rsid w:val="00D1612F"/>
    <w:rsid w:val="00D35B9D"/>
    <w:rsid w:val="00D627D0"/>
    <w:rsid w:val="00D75A90"/>
    <w:rsid w:val="00D75F76"/>
    <w:rsid w:val="00DC0314"/>
    <w:rsid w:val="00DD083F"/>
    <w:rsid w:val="00DF64DE"/>
    <w:rsid w:val="00E237BB"/>
    <w:rsid w:val="00E23CCD"/>
    <w:rsid w:val="00E45AC8"/>
    <w:rsid w:val="00E75EC8"/>
    <w:rsid w:val="00E811DE"/>
    <w:rsid w:val="00EA7EC9"/>
    <w:rsid w:val="00ED623A"/>
    <w:rsid w:val="00EE355E"/>
    <w:rsid w:val="00EF0F18"/>
    <w:rsid w:val="00EF152B"/>
    <w:rsid w:val="00F05860"/>
    <w:rsid w:val="00F34ABC"/>
    <w:rsid w:val="00F556D3"/>
    <w:rsid w:val="00F67D26"/>
    <w:rsid w:val="00F737CE"/>
    <w:rsid w:val="00F77811"/>
    <w:rsid w:val="00F80EA8"/>
    <w:rsid w:val="00FD203F"/>
    <w:rsid w:val="00FF1FDD"/>
    <w:rsid w:val="00FF4643"/>
    <w:rsid w:val="00FF70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26F"/>
  </w:style>
  <w:style w:type="paragraph" w:styleId="1">
    <w:name w:val="heading 1"/>
    <w:basedOn w:val="a"/>
    <w:link w:val="10"/>
    <w:uiPriority w:val="9"/>
    <w:qFormat/>
    <w:rsid w:val="004026CA"/>
    <w:pPr>
      <w:spacing w:before="100" w:beforeAutospacing="1" w:after="100" w:afterAutospacing="1"/>
      <w:jc w:val="left"/>
      <w:outlineLvl w:val="0"/>
    </w:pPr>
    <w:rPr>
      <w:rFonts w:eastAsia="Times New Roman"/>
      <w:b/>
      <w:bCs/>
      <w:kern w:val="36"/>
      <w:sz w:val="48"/>
      <w:szCs w:val="48"/>
      <w:lang w:eastAsia="ru-RU"/>
    </w:rPr>
  </w:style>
  <w:style w:type="paragraph" w:styleId="2">
    <w:name w:val="heading 2"/>
    <w:basedOn w:val="a"/>
    <w:link w:val="20"/>
    <w:uiPriority w:val="9"/>
    <w:qFormat/>
    <w:rsid w:val="004026CA"/>
    <w:pPr>
      <w:spacing w:before="100" w:beforeAutospacing="1" w:after="100" w:afterAutospacing="1"/>
      <w:jc w:val="left"/>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6CA"/>
    <w:rPr>
      <w:rFonts w:eastAsia="Times New Roman"/>
      <w:b/>
      <w:bCs/>
      <w:kern w:val="36"/>
      <w:sz w:val="48"/>
      <w:szCs w:val="48"/>
      <w:lang w:eastAsia="ru-RU"/>
    </w:rPr>
  </w:style>
  <w:style w:type="character" w:customStyle="1" w:styleId="20">
    <w:name w:val="Заголовок 2 Знак"/>
    <w:basedOn w:val="a0"/>
    <w:link w:val="2"/>
    <w:uiPriority w:val="9"/>
    <w:rsid w:val="004026CA"/>
    <w:rPr>
      <w:rFonts w:eastAsia="Times New Roman"/>
      <w:b/>
      <w:bCs/>
      <w:sz w:val="36"/>
      <w:szCs w:val="36"/>
      <w:lang w:eastAsia="ru-RU"/>
    </w:rPr>
  </w:style>
  <w:style w:type="character" w:customStyle="1" w:styleId="date">
    <w:name w:val="date"/>
    <w:basedOn w:val="a0"/>
    <w:rsid w:val="004026CA"/>
  </w:style>
  <w:style w:type="character" w:styleId="a3">
    <w:name w:val="Hyperlink"/>
    <w:basedOn w:val="a0"/>
    <w:uiPriority w:val="99"/>
    <w:semiHidden/>
    <w:unhideWhenUsed/>
    <w:rsid w:val="004026CA"/>
    <w:rPr>
      <w:color w:val="0000FF"/>
      <w:u w:val="single"/>
    </w:rPr>
  </w:style>
  <w:style w:type="paragraph" w:styleId="a4">
    <w:name w:val="Normal (Web)"/>
    <w:basedOn w:val="a"/>
    <w:uiPriority w:val="99"/>
    <w:unhideWhenUsed/>
    <w:rsid w:val="004026CA"/>
    <w:pPr>
      <w:spacing w:before="100" w:beforeAutospacing="1" w:after="100" w:afterAutospacing="1"/>
      <w:jc w:val="left"/>
    </w:pPr>
    <w:rPr>
      <w:rFonts w:eastAsia="Times New Roman"/>
      <w:sz w:val="24"/>
      <w:szCs w:val="24"/>
      <w:lang w:eastAsia="ru-RU"/>
    </w:rPr>
  </w:style>
  <w:style w:type="paragraph" w:styleId="a5">
    <w:name w:val="Balloon Text"/>
    <w:basedOn w:val="a"/>
    <w:link w:val="a6"/>
    <w:uiPriority w:val="99"/>
    <w:semiHidden/>
    <w:unhideWhenUsed/>
    <w:rsid w:val="004026CA"/>
    <w:rPr>
      <w:rFonts w:ascii="Tahoma" w:hAnsi="Tahoma" w:cs="Tahoma"/>
      <w:sz w:val="16"/>
      <w:szCs w:val="16"/>
    </w:rPr>
  </w:style>
  <w:style w:type="character" w:customStyle="1" w:styleId="a6">
    <w:name w:val="Текст выноски Знак"/>
    <w:basedOn w:val="a0"/>
    <w:link w:val="a5"/>
    <w:uiPriority w:val="99"/>
    <w:semiHidden/>
    <w:rsid w:val="004026CA"/>
    <w:rPr>
      <w:rFonts w:ascii="Tahoma" w:hAnsi="Tahoma" w:cs="Tahoma"/>
      <w:sz w:val="16"/>
      <w:szCs w:val="16"/>
    </w:rPr>
  </w:style>
  <w:style w:type="paragraph" w:customStyle="1" w:styleId="prequote">
    <w:name w:val="prequote"/>
    <w:basedOn w:val="a"/>
    <w:rsid w:val="004026CA"/>
    <w:pPr>
      <w:spacing w:before="100" w:beforeAutospacing="1" w:after="100" w:afterAutospacing="1"/>
      <w:jc w:val="left"/>
    </w:pPr>
    <w:rPr>
      <w:rFonts w:eastAsia="Times New Roman"/>
      <w:sz w:val="24"/>
      <w:szCs w:val="24"/>
      <w:lang w:eastAsia="ru-RU"/>
    </w:rPr>
  </w:style>
  <w:style w:type="paragraph" w:styleId="a7">
    <w:name w:val="List Paragraph"/>
    <w:basedOn w:val="a"/>
    <w:uiPriority w:val="34"/>
    <w:qFormat/>
    <w:rsid w:val="00C60926"/>
    <w:pPr>
      <w:ind w:left="720"/>
      <w:contextualSpacing/>
    </w:pPr>
  </w:style>
  <w:style w:type="table" w:styleId="a8">
    <w:name w:val="Table Grid"/>
    <w:basedOn w:val="a1"/>
    <w:uiPriority w:val="59"/>
    <w:rsid w:val="006016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
    <w:name w:val="citation"/>
    <w:basedOn w:val="a0"/>
    <w:rsid w:val="007655DC"/>
  </w:style>
  <w:style w:type="character" w:customStyle="1" w:styleId="nowrap">
    <w:name w:val="nowrap"/>
    <w:basedOn w:val="a0"/>
    <w:rsid w:val="007655DC"/>
  </w:style>
  <w:style w:type="paragraph" w:styleId="a9">
    <w:name w:val="header"/>
    <w:basedOn w:val="a"/>
    <w:link w:val="aa"/>
    <w:uiPriority w:val="99"/>
    <w:semiHidden/>
    <w:unhideWhenUsed/>
    <w:rsid w:val="001D4642"/>
    <w:pPr>
      <w:tabs>
        <w:tab w:val="center" w:pos="4677"/>
        <w:tab w:val="right" w:pos="9355"/>
      </w:tabs>
    </w:pPr>
  </w:style>
  <w:style w:type="character" w:customStyle="1" w:styleId="aa">
    <w:name w:val="Верхний колонтитул Знак"/>
    <w:basedOn w:val="a0"/>
    <w:link w:val="a9"/>
    <w:uiPriority w:val="99"/>
    <w:semiHidden/>
    <w:rsid w:val="001D4642"/>
  </w:style>
  <w:style w:type="paragraph" w:styleId="ab">
    <w:name w:val="footer"/>
    <w:basedOn w:val="a"/>
    <w:link w:val="ac"/>
    <w:uiPriority w:val="99"/>
    <w:unhideWhenUsed/>
    <w:rsid w:val="001D4642"/>
    <w:pPr>
      <w:tabs>
        <w:tab w:val="center" w:pos="4677"/>
        <w:tab w:val="right" w:pos="9355"/>
      </w:tabs>
    </w:pPr>
  </w:style>
  <w:style w:type="character" w:customStyle="1" w:styleId="ac">
    <w:name w:val="Нижний колонтитул Знак"/>
    <w:basedOn w:val="a0"/>
    <w:link w:val="ab"/>
    <w:uiPriority w:val="99"/>
    <w:rsid w:val="001D4642"/>
  </w:style>
</w:styles>
</file>

<file path=word/webSettings.xml><?xml version="1.0" encoding="utf-8"?>
<w:webSettings xmlns:r="http://schemas.openxmlformats.org/officeDocument/2006/relationships" xmlns:w="http://schemas.openxmlformats.org/wordprocessingml/2006/main">
  <w:divs>
    <w:div w:id="177619128">
      <w:bodyDiv w:val="1"/>
      <w:marLeft w:val="0"/>
      <w:marRight w:val="0"/>
      <w:marTop w:val="0"/>
      <w:marBottom w:val="0"/>
      <w:divBdr>
        <w:top w:val="none" w:sz="0" w:space="0" w:color="auto"/>
        <w:left w:val="none" w:sz="0" w:space="0" w:color="auto"/>
        <w:bottom w:val="none" w:sz="0" w:space="0" w:color="auto"/>
        <w:right w:val="none" w:sz="0" w:space="0" w:color="auto"/>
      </w:divBdr>
    </w:div>
    <w:div w:id="510948435">
      <w:bodyDiv w:val="1"/>
      <w:marLeft w:val="0"/>
      <w:marRight w:val="0"/>
      <w:marTop w:val="0"/>
      <w:marBottom w:val="0"/>
      <w:divBdr>
        <w:top w:val="none" w:sz="0" w:space="0" w:color="auto"/>
        <w:left w:val="none" w:sz="0" w:space="0" w:color="auto"/>
        <w:bottom w:val="none" w:sz="0" w:space="0" w:color="auto"/>
        <w:right w:val="none" w:sz="0" w:space="0" w:color="auto"/>
      </w:divBdr>
    </w:div>
    <w:div w:id="1225261829">
      <w:bodyDiv w:val="1"/>
      <w:marLeft w:val="0"/>
      <w:marRight w:val="0"/>
      <w:marTop w:val="0"/>
      <w:marBottom w:val="0"/>
      <w:divBdr>
        <w:top w:val="none" w:sz="0" w:space="0" w:color="auto"/>
        <w:left w:val="none" w:sz="0" w:space="0" w:color="auto"/>
        <w:bottom w:val="none" w:sz="0" w:space="0" w:color="auto"/>
        <w:right w:val="none" w:sz="0" w:space="0" w:color="auto"/>
      </w:divBdr>
      <w:divsChild>
        <w:div w:id="1115751459">
          <w:marLeft w:val="0"/>
          <w:marRight w:val="0"/>
          <w:marTop w:val="0"/>
          <w:marBottom w:val="0"/>
          <w:divBdr>
            <w:top w:val="none" w:sz="0" w:space="0" w:color="auto"/>
            <w:left w:val="none" w:sz="0" w:space="0" w:color="auto"/>
            <w:bottom w:val="none" w:sz="0" w:space="0" w:color="auto"/>
            <w:right w:val="none" w:sz="0" w:space="0" w:color="auto"/>
          </w:divBdr>
          <w:divsChild>
            <w:div w:id="913441784">
              <w:marLeft w:val="0"/>
              <w:marRight w:val="0"/>
              <w:marTop w:val="0"/>
              <w:marBottom w:val="0"/>
              <w:divBdr>
                <w:top w:val="none" w:sz="0" w:space="0" w:color="auto"/>
                <w:left w:val="none" w:sz="0" w:space="0" w:color="auto"/>
                <w:bottom w:val="none" w:sz="0" w:space="0" w:color="auto"/>
                <w:right w:val="none" w:sz="0" w:space="0" w:color="auto"/>
              </w:divBdr>
              <w:divsChild>
                <w:div w:id="581256965">
                  <w:marLeft w:val="0"/>
                  <w:marRight w:val="0"/>
                  <w:marTop w:val="0"/>
                  <w:marBottom w:val="360"/>
                  <w:divBdr>
                    <w:top w:val="none" w:sz="0" w:space="0" w:color="auto"/>
                    <w:left w:val="none" w:sz="0" w:space="0" w:color="auto"/>
                    <w:bottom w:val="none" w:sz="0" w:space="0" w:color="auto"/>
                    <w:right w:val="none" w:sz="0" w:space="0" w:color="auto"/>
                  </w:divBdr>
                  <w:divsChild>
                    <w:div w:id="547104608">
                      <w:marLeft w:val="0"/>
                      <w:marRight w:val="0"/>
                      <w:marTop w:val="0"/>
                      <w:marBottom w:val="0"/>
                      <w:divBdr>
                        <w:top w:val="none" w:sz="0" w:space="0" w:color="auto"/>
                        <w:left w:val="none" w:sz="0" w:space="0" w:color="auto"/>
                        <w:bottom w:val="none" w:sz="0" w:space="0" w:color="auto"/>
                        <w:right w:val="none" w:sz="0" w:space="0" w:color="auto"/>
                      </w:divBdr>
                      <w:divsChild>
                        <w:div w:id="813912704">
                          <w:marLeft w:val="0"/>
                          <w:marRight w:val="0"/>
                          <w:marTop w:val="0"/>
                          <w:marBottom w:val="0"/>
                          <w:divBdr>
                            <w:top w:val="none" w:sz="0" w:space="0" w:color="auto"/>
                            <w:left w:val="none" w:sz="0" w:space="0" w:color="auto"/>
                            <w:bottom w:val="none" w:sz="0" w:space="0" w:color="auto"/>
                            <w:right w:val="none" w:sz="0" w:space="0" w:color="auto"/>
                          </w:divBdr>
                          <w:divsChild>
                            <w:div w:id="2051686412">
                              <w:marLeft w:val="0"/>
                              <w:marRight w:val="0"/>
                              <w:marTop w:val="0"/>
                              <w:marBottom w:val="0"/>
                              <w:divBdr>
                                <w:top w:val="none" w:sz="0" w:space="0" w:color="auto"/>
                                <w:left w:val="none" w:sz="0" w:space="0" w:color="auto"/>
                                <w:bottom w:val="none" w:sz="0" w:space="0" w:color="auto"/>
                                <w:right w:val="none" w:sz="0" w:space="0" w:color="auto"/>
                              </w:divBdr>
                              <w:divsChild>
                                <w:div w:id="1324747666">
                                  <w:marLeft w:val="0"/>
                                  <w:marRight w:val="0"/>
                                  <w:marTop w:val="0"/>
                                  <w:marBottom w:val="0"/>
                                  <w:divBdr>
                                    <w:top w:val="none" w:sz="0" w:space="0" w:color="auto"/>
                                    <w:left w:val="none" w:sz="0" w:space="0" w:color="auto"/>
                                    <w:bottom w:val="none" w:sz="0" w:space="0" w:color="auto"/>
                                    <w:right w:val="none" w:sz="0" w:space="0" w:color="auto"/>
                                  </w:divBdr>
                                  <w:divsChild>
                                    <w:div w:id="17308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662741">
          <w:marLeft w:val="0"/>
          <w:marRight w:val="0"/>
          <w:marTop w:val="0"/>
          <w:marBottom w:val="0"/>
          <w:divBdr>
            <w:top w:val="none" w:sz="0" w:space="0" w:color="auto"/>
            <w:left w:val="none" w:sz="0" w:space="0" w:color="auto"/>
            <w:bottom w:val="single" w:sz="2" w:space="0" w:color="D6DDB9"/>
            <w:right w:val="none" w:sz="0" w:space="0" w:color="auto"/>
          </w:divBdr>
        </w:div>
      </w:divsChild>
    </w:div>
    <w:div w:id="1319764660">
      <w:bodyDiv w:val="1"/>
      <w:marLeft w:val="0"/>
      <w:marRight w:val="0"/>
      <w:marTop w:val="0"/>
      <w:marBottom w:val="0"/>
      <w:divBdr>
        <w:top w:val="none" w:sz="0" w:space="0" w:color="auto"/>
        <w:left w:val="none" w:sz="0" w:space="0" w:color="auto"/>
        <w:bottom w:val="none" w:sz="0" w:space="0" w:color="auto"/>
        <w:right w:val="none" w:sz="0" w:space="0" w:color="auto"/>
      </w:divBdr>
      <w:divsChild>
        <w:div w:id="184444294">
          <w:marLeft w:val="0"/>
          <w:marRight w:val="0"/>
          <w:marTop w:val="0"/>
          <w:marBottom w:val="0"/>
          <w:divBdr>
            <w:top w:val="none" w:sz="0" w:space="0" w:color="auto"/>
            <w:left w:val="none" w:sz="0" w:space="0" w:color="auto"/>
            <w:bottom w:val="none" w:sz="0" w:space="0" w:color="auto"/>
            <w:right w:val="none" w:sz="0" w:space="0" w:color="auto"/>
          </w:divBdr>
        </w:div>
        <w:div w:id="213590881">
          <w:marLeft w:val="0"/>
          <w:marRight w:val="0"/>
          <w:marTop w:val="0"/>
          <w:marBottom w:val="0"/>
          <w:divBdr>
            <w:top w:val="none" w:sz="0" w:space="0" w:color="auto"/>
            <w:left w:val="none" w:sz="0" w:space="0" w:color="auto"/>
            <w:bottom w:val="none" w:sz="0" w:space="0" w:color="auto"/>
            <w:right w:val="none" w:sz="0" w:space="0" w:color="auto"/>
          </w:divBdr>
          <w:divsChild>
            <w:div w:id="1058630994">
              <w:blockQuote w:val="1"/>
              <w:marLeft w:val="450"/>
              <w:marRight w:val="0"/>
              <w:marTop w:val="150"/>
              <w:marBottom w:val="225"/>
              <w:divBdr>
                <w:top w:val="single" w:sz="2" w:space="15" w:color="67930F"/>
                <w:left w:val="single" w:sz="48" w:space="15" w:color="67930F"/>
                <w:bottom w:val="single" w:sz="2" w:space="15" w:color="67930F"/>
                <w:right w:val="single" w:sz="2" w:space="15" w:color="67930F"/>
              </w:divBdr>
            </w:div>
            <w:div w:id="1125848281">
              <w:blockQuote w:val="1"/>
              <w:marLeft w:val="450"/>
              <w:marRight w:val="0"/>
              <w:marTop w:val="150"/>
              <w:marBottom w:val="225"/>
              <w:divBdr>
                <w:top w:val="single" w:sz="2" w:space="15" w:color="67930F"/>
                <w:left w:val="single" w:sz="48" w:space="15" w:color="67930F"/>
                <w:bottom w:val="single" w:sz="2" w:space="15" w:color="67930F"/>
                <w:right w:val="single" w:sz="2" w:space="15" w:color="67930F"/>
              </w:divBdr>
            </w:div>
            <w:div w:id="2094811006">
              <w:blockQuote w:val="1"/>
              <w:marLeft w:val="450"/>
              <w:marRight w:val="0"/>
              <w:marTop w:val="150"/>
              <w:marBottom w:val="225"/>
              <w:divBdr>
                <w:top w:val="single" w:sz="2" w:space="15" w:color="67930F"/>
                <w:left w:val="single" w:sz="48" w:space="15" w:color="67930F"/>
                <w:bottom w:val="single" w:sz="2" w:space="15" w:color="67930F"/>
                <w:right w:val="single" w:sz="2" w:space="15" w:color="67930F"/>
              </w:divBdr>
            </w:div>
          </w:divsChild>
        </w:div>
        <w:div w:id="1388336151">
          <w:marLeft w:val="0"/>
          <w:marRight w:val="0"/>
          <w:marTop w:val="0"/>
          <w:marBottom w:val="0"/>
          <w:divBdr>
            <w:top w:val="none" w:sz="0" w:space="0" w:color="auto"/>
            <w:left w:val="none" w:sz="0" w:space="0" w:color="auto"/>
            <w:bottom w:val="none" w:sz="0" w:space="0" w:color="auto"/>
            <w:right w:val="none" w:sz="0" w:space="0" w:color="auto"/>
          </w:divBdr>
        </w:div>
      </w:divsChild>
    </w:div>
    <w:div w:id="1490631504">
      <w:bodyDiv w:val="1"/>
      <w:marLeft w:val="0"/>
      <w:marRight w:val="0"/>
      <w:marTop w:val="0"/>
      <w:marBottom w:val="0"/>
      <w:divBdr>
        <w:top w:val="none" w:sz="0" w:space="0" w:color="auto"/>
        <w:left w:val="none" w:sz="0" w:space="0" w:color="auto"/>
        <w:bottom w:val="none" w:sz="0" w:space="0" w:color="auto"/>
        <w:right w:val="none" w:sz="0" w:space="0" w:color="auto"/>
      </w:divBdr>
    </w:div>
    <w:div w:id="1549223717">
      <w:bodyDiv w:val="1"/>
      <w:marLeft w:val="0"/>
      <w:marRight w:val="0"/>
      <w:marTop w:val="0"/>
      <w:marBottom w:val="0"/>
      <w:divBdr>
        <w:top w:val="none" w:sz="0" w:space="0" w:color="auto"/>
        <w:left w:val="none" w:sz="0" w:space="0" w:color="auto"/>
        <w:bottom w:val="none" w:sz="0" w:space="0" w:color="auto"/>
        <w:right w:val="none" w:sz="0" w:space="0" w:color="auto"/>
      </w:divBdr>
    </w:div>
    <w:div w:id="1928880384">
      <w:bodyDiv w:val="1"/>
      <w:marLeft w:val="0"/>
      <w:marRight w:val="0"/>
      <w:marTop w:val="0"/>
      <w:marBottom w:val="0"/>
      <w:divBdr>
        <w:top w:val="none" w:sz="0" w:space="0" w:color="auto"/>
        <w:left w:val="none" w:sz="0" w:space="0" w:color="auto"/>
        <w:bottom w:val="none" w:sz="0" w:space="0" w:color="auto"/>
        <w:right w:val="none" w:sz="0" w:space="0" w:color="auto"/>
      </w:divBdr>
      <w:divsChild>
        <w:div w:id="399256549">
          <w:marLeft w:val="336"/>
          <w:marRight w:val="0"/>
          <w:marTop w:val="120"/>
          <w:marBottom w:val="312"/>
          <w:divBdr>
            <w:top w:val="none" w:sz="0" w:space="0" w:color="auto"/>
            <w:left w:val="none" w:sz="0" w:space="0" w:color="auto"/>
            <w:bottom w:val="none" w:sz="0" w:space="0" w:color="auto"/>
            <w:right w:val="none" w:sz="0" w:space="0" w:color="auto"/>
          </w:divBdr>
          <w:divsChild>
            <w:div w:id="7736760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1%D0%B5%D0%B3_(%D0%B1%D0%BE%D1%82%D0%B0%D0%BD%D0%B8%D0%BA%D0%B0)" TargetMode="External"/><Relationship Id="rId13" Type="http://schemas.openxmlformats.org/officeDocument/2006/relationships/hyperlink" Target="https://ru.wikipedia.org/wiki/%D0%90%D0%BD%D0%B4%D1%80%D0%B5%D0%B9_%D0%A2%D0%B8%D0%BC%D0%BE%D1%84%D0%B5%D0%B5%D0%B2%D0%B8%D1%87_%D0%91%D0%BE%D0%BB%D0%BE%D1%82%D0%BE%D0%B2" TargetMode="External"/><Relationship Id="rId18" Type="http://schemas.openxmlformats.org/officeDocument/2006/relationships/hyperlink" Target="https://ru.wikipedia.org/wiki/%D0%AD%D0%9A%D0%A1%D0%9C%D0%9E-%D0%9F%D0%A0%D0%95%D0%A1%D0%A1"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books.ru/books/ovoshchnye-kultury-polnyi-sortovoi-katalog-rossii-56366/" TargetMode="External"/><Relationship Id="rId25" Type="http://schemas.openxmlformats.org/officeDocument/2006/relationships/footer" Target="footer3.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ru.wikipedia.org/wiki/%D0%9F%D1%80%D0%BE%D1%85%D0%BE%D1%80%D0%BE%D0%B2,_%D0%90%D0%BB%D0%B5%D0%BA%D1%81%D0%B0%D0%BD%D0%B4%D1%80_%D0%9C%D0%B8%D1%85%D0%B0%D0%B9%D0%BB%D0%BE%D0%B2%D0%B8%D1%87" TargetMode="External"/><Relationship Id="rId20" Type="http://schemas.openxmlformats.org/officeDocument/2006/relationships/header" Target="header1.xm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ndex.php?title=%D0%9F%D0%B0%D0%B7%D1%83%D1%88%D0%BD%D1%8B%D0%B5_%D0%BF%D0%BE%D1%87%D0%BA%D0%B8&amp;action=edit&amp;redlink=1" TargetMode="External"/><Relationship Id="rId24" Type="http://schemas.openxmlformats.org/officeDocument/2006/relationships/header" Target="header3.xml"/><Relationship Id="rId32"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ru.wikipedia.org/wiki/%D0%91%D0%BE%D0%BB%D1%8C%D1%88%D0%B0%D1%8F_%D1%81%D0%BE%D0%B2%D0%B5%D1%82%D1%81%D0%BA%D0%B0%D1%8F_%D1%8D%D0%BD%D1%86%D0%B8%D0%BA%D0%BB%D0%BE%D0%BF%D0%B5%D0%B4%D0%B8%D1%8F" TargetMode="External"/><Relationship Id="rId23" Type="http://schemas.openxmlformats.org/officeDocument/2006/relationships/footer" Target="footer2.xml"/><Relationship Id="rId28" Type="http://schemas.openxmlformats.org/officeDocument/2006/relationships/image" Target="media/image2.jpeg"/><Relationship Id="rId36" Type="http://schemas.openxmlformats.org/officeDocument/2006/relationships/theme" Target="theme/theme1.xml"/><Relationship Id="rId10" Type="http://schemas.openxmlformats.org/officeDocument/2006/relationships/hyperlink" Target="https://ru.wikipedia.org/wiki/%D0%A1%D1%82%D0%BE%D0%BB%D0%BE%D0%BD" TargetMode="External"/><Relationship Id="rId19" Type="http://schemas.openxmlformats.org/officeDocument/2006/relationships/hyperlink" Target="http://ashipunov.info/shipunov/school/books/opres_vred_pol_nasek_kl_kart_ovosch_sssr1984.djvu"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ru.wikipedia.org/wiki/%D0%9C%D0%B5%D0%B6%D0%B4%D0%BE%D1%83%D0%B7%D0%BB%D0%B8%D0%B5" TargetMode="External"/><Relationship Id="rId14" Type="http://schemas.openxmlformats.org/officeDocument/2006/relationships/hyperlink" Target="https://ru.wikipedia.org/w/index.php?title=%D0%9A%D0%BE%D1%8D%D1%84%D1%84%D0%B8%D1%86%D0%B8%D0%B5%D0%BD%D1%82_%D1%80%D0%B0%D0%B7%D0%BC%D0%BD%D0%BE%D0%B6%D0%B5%D0%BD%D0%B8%D1%8F&amp;action=edit&amp;redlink=1" TargetMode="Externa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image" Target="media/image4.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2F183-FBE1-4F86-B7F1-143D217E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20</Pages>
  <Words>5850</Words>
  <Characters>33351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Методисты</dc:creator>
  <cp:lastModifiedBy>Методисты</cp:lastModifiedBy>
  <cp:revision>29</cp:revision>
  <dcterms:created xsi:type="dcterms:W3CDTF">2018-01-19T02:32:00Z</dcterms:created>
  <dcterms:modified xsi:type="dcterms:W3CDTF">2018-03-05T00:00:00Z</dcterms:modified>
</cp:coreProperties>
</file>