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430" w:rsidRPr="00631D5C" w:rsidRDefault="00B025AF" w:rsidP="00513866">
      <w:pPr>
        <w:widowControl/>
        <w:shd w:val="clear" w:color="auto" w:fill="FFFFFF"/>
        <w:suppressAutoHyphens w:val="0"/>
        <w:spacing w:line="360" w:lineRule="auto"/>
        <w:ind w:firstLine="709"/>
        <w:jc w:val="both"/>
        <w:outlineLvl w:val="0"/>
        <w:rPr>
          <w:rFonts w:eastAsia="Times New Roman"/>
          <w:b/>
          <w:bCs/>
          <w:kern w:val="36"/>
          <w:sz w:val="28"/>
          <w:szCs w:val="28"/>
          <w:lang w:eastAsia="ru-RU"/>
        </w:rPr>
      </w:pPr>
      <w:r>
        <w:rPr>
          <w:rFonts w:eastAsia="Times New Roman"/>
          <w:b/>
          <w:bCs/>
          <w:kern w:val="36"/>
          <w:sz w:val="28"/>
          <w:szCs w:val="28"/>
          <w:lang w:eastAsia="ru-RU"/>
        </w:rPr>
        <w:t xml:space="preserve">РОЛЬ ДИСЦИПЛИНЫ </w:t>
      </w:r>
      <w:r w:rsidR="00851580">
        <w:rPr>
          <w:rFonts w:eastAsia="Times New Roman"/>
          <w:b/>
          <w:bCs/>
          <w:kern w:val="36"/>
          <w:sz w:val="28"/>
          <w:szCs w:val="28"/>
          <w:lang w:eastAsia="ru-RU"/>
        </w:rPr>
        <w:t>«</w:t>
      </w:r>
      <w:r w:rsidR="00D143F5" w:rsidRPr="00D143F5">
        <w:rPr>
          <w:rFonts w:eastAsia="Times New Roman"/>
          <w:b/>
          <w:bCs/>
          <w:kern w:val="36"/>
          <w:sz w:val="28"/>
          <w:szCs w:val="28"/>
          <w:lang w:eastAsia="ru-RU"/>
        </w:rPr>
        <w:t xml:space="preserve">РУССКИЙ ЯЗЫК И КУЛЬТУРА РЕЧИ» В </w:t>
      </w:r>
      <w:r>
        <w:rPr>
          <w:rFonts w:eastAsia="Times New Roman"/>
          <w:b/>
          <w:bCs/>
          <w:kern w:val="36"/>
          <w:sz w:val="28"/>
          <w:szCs w:val="28"/>
          <w:lang w:eastAsia="ru-RU"/>
        </w:rPr>
        <w:t xml:space="preserve">ФОРМИРОВАНИИ ИССЛЕДОВАТЕЛЬСКОЙ КУЛЬТУРЫ СТУДЕНТА  </w:t>
      </w:r>
      <w:r w:rsidR="00B8068A">
        <w:rPr>
          <w:rFonts w:eastAsia="Times New Roman"/>
          <w:b/>
          <w:bCs/>
          <w:kern w:val="36"/>
          <w:sz w:val="28"/>
          <w:szCs w:val="28"/>
          <w:lang w:eastAsia="ru-RU"/>
        </w:rPr>
        <w:t>КОЛЛЕДЖА</w:t>
      </w:r>
      <w:r w:rsidR="00B8068A" w:rsidRPr="00D143F5">
        <w:rPr>
          <w:rFonts w:eastAsia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B8068A" w:rsidRPr="00631D5C">
        <w:rPr>
          <w:rFonts w:eastAsia="Times New Roman"/>
          <w:b/>
          <w:bCs/>
          <w:kern w:val="36"/>
          <w:sz w:val="28"/>
          <w:szCs w:val="28"/>
          <w:lang w:eastAsia="ru-RU"/>
        </w:rPr>
        <w:t xml:space="preserve"> </w:t>
      </w:r>
    </w:p>
    <w:p w:rsidR="00D06430" w:rsidRPr="00631D5C" w:rsidRDefault="00D06430" w:rsidP="00513866">
      <w:pPr>
        <w:spacing w:line="360" w:lineRule="auto"/>
        <w:ind w:firstLine="709"/>
        <w:jc w:val="both"/>
        <w:rPr>
          <w:sz w:val="28"/>
          <w:szCs w:val="28"/>
        </w:rPr>
      </w:pPr>
    </w:p>
    <w:p w:rsidR="004769A1" w:rsidRPr="00631D5C" w:rsidRDefault="004769A1" w:rsidP="00513866">
      <w:pPr>
        <w:widowControl/>
        <w:shd w:val="clear" w:color="auto" w:fill="FFFFFF"/>
        <w:suppressAutoHyphens w:val="0"/>
        <w:spacing w:line="360" w:lineRule="auto"/>
        <w:ind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  <w:proofErr w:type="gramStart"/>
      <w:r w:rsidRPr="00631D5C">
        <w:rPr>
          <w:rFonts w:eastAsia="Times New Roman"/>
          <w:kern w:val="0"/>
          <w:sz w:val="28"/>
          <w:szCs w:val="28"/>
          <w:lang w:eastAsia="ru-RU"/>
        </w:rPr>
        <w:t xml:space="preserve">Сегодня в результате модернизации российского </w:t>
      </w:r>
      <w:r w:rsidR="00D46206" w:rsidRPr="00631D5C">
        <w:rPr>
          <w:rFonts w:eastAsia="Times New Roman"/>
          <w:kern w:val="0"/>
          <w:sz w:val="28"/>
          <w:szCs w:val="28"/>
          <w:lang w:eastAsia="ru-RU"/>
        </w:rPr>
        <w:t xml:space="preserve">образования </w:t>
      </w:r>
      <w:r w:rsidRPr="00631D5C">
        <w:rPr>
          <w:rFonts w:eastAsia="Times New Roman"/>
          <w:kern w:val="0"/>
          <w:sz w:val="28"/>
          <w:szCs w:val="28"/>
          <w:lang w:eastAsia="ru-RU"/>
        </w:rPr>
        <w:t>появилась потребность в подготовке дипломированных специалистов, позволяющей сочетать фундаментальные знания с прикладными для решения профессиональных задач, которые ставят работодатели.</w:t>
      </w:r>
      <w:proofErr w:type="gramEnd"/>
    </w:p>
    <w:p w:rsidR="004769A1" w:rsidRPr="00631D5C" w:rsidRDefault="004769A1" w:rsidP="00513866">
      <w:pPr>
        <w:widowControl/>
        <w:shd w:val="clear" w:color="auto" w:fill="FFFFFF"/>
        <w:suppressAutoHyphens w:val="0"/>
        <w:spacing w:line="360" w:lineRule="auto"/>
        <w:ind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631D5C">
        <w:rPr>
          <w:rFonts w:eastAsia="Times New Roman"/>
          <w:kern w:val="0"/>
          <w:sz w:val="28"/>
          <w:szCs w:val="28"/>
          <w:lang w:eastAsia="ru-RU"/>
        </w:rPr>
        <w:t>Для развития качества российского образования используется компетентностный подход, закреплённый в Болонской декларации. Данный подход особо акцентирует наше внимание не на содержании образовательной системы, а на результатах, выраженных в виде компетенций.</w:t>
      </w:r>
    </w:p>
    <w:p w:rsidR="004769A1" w:rsidRPr="00631D5C" w:rsidRDefault="00B8068A" w:rsidP="00513866">
      <w:pPr>
        <w:widowControl/>
        <w:shd w:val="clear" w:color="auto" w:fill="FFFFFF"/>
        <w:suppressAutoHyphens w:val="0"/>
        <w:spacing w:line="360" w:lineRule="auto"/>
        <w:ind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>Новые государственные образовательные</w:t>
      </w:r>
      <w:r w:rsidR="004769A1" w:rsidRPr="00631D5C">
        <w:rPr>
          <w:rFonts w:eastAsia="Times New Roman"/>
          <w:kern w:val="0"/>
          <w:sz w:val="28"/>
          <w:szCs w:val="28"/>
          <w:lang w:eastAsia="ru-RU"/>
        </w:rPr>
        <w:t xml:space="preserve"> стандарт</w:t>
      </w:r>
      <w:r>
        <w:rPr>
          <w:rFonts w:eastAsia="Times New Roman"/>
          <w:kern w:val="0"/>
          <w:sz w:val="28"/>
          <w:szCs w:val="28"/>
          <w:lang w:eastAsia="ru-RU"/>
        </w:rPr>
        <w:t>ы</w:t>
      </w:r>
      <w:r w:rsidR="004769A1" w:rsidRPr="00631D5C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>
        <w:rPr>
          <w:rFonts w:eastAsia="Times New Roman"/>
          <w:kern w:val="0"/>
          <w:sz w:val="28"/>
          <w:szCs w:val="28"/>
          <w:lang w:eastAsia="ru-RU"/>
        </w:rPr>
        <w:t>ставя</w:t>
      </w:r>
      <w:r w:rsidR="00D46206" w:rsidRPr="00631D5C">
        <w:rPr>
          <w:rFonts w:eastAsia="Times New Roman"/>
          <w:kern w:val="0"/>
          <w:sz w:val="28"/>
          <w:szCs w:val="28"/>
          <w:lang w:eastAsia="ru-RU"/>
        </w:rPr>
        <w:t xml:space="preserve">т перед </w:t>
      </w:r>
      <w:r>
        <w:rPr>
          <w:rFonts w:eastAsia="Times New Roman"/>
          <w:kern w:val="0"/>
          <w:sz w:val="28"/>
          <w:szCs w:val="28"/>
          <w:lang w:eastAsia="ru-RU"/>
        </w:rPr>
        <w:t xml:space="preserve">колледжами </w:t>
      </w:r>
      <w:r w:rsidR="004769A1" w:rsidRPr="00631D5C">
        <w:rPr>
          <w:rFonts w:eastAsia="Times New Roman"/>
          <w:kern w:val="0"/>
          <w:sz w:val="28"/>
          <w:szCs w:val="28"/>
          <w:lang w:eastAsia="ru-RU"/>
        </w:rPr>
        <w:t>задачу формирования у выпускников общекультурных и профессиональных компетенций.</w:t>
      </w:r>
    </w:p>
    <w:p w:rsidR="004769A1" w:rsidRPr="00631D5C" w:rsidRDefault="004769A1" w:rsidP="00513866">
      <w:pPr>
        <w:widowControl/>
        <w:shd w:val="clear" w:color="auto" w:fill="FFFFFF"/>
        <w:suppressAutoHyphens w:val="0"/>
        <w:spacing w:line="360" w:lineRule="auto"/>
        <w:ind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631D5C">
        <w:rPr>
          <w:rFonts w:eastAsia="Times New Roman"/>
          <w:kern w:val="0"/>
          <w:sz w:val="28"/>
          <w:szCs w:val="28"/>
          <w:lang w:eastAsia="ru-RU"/>
        </w:rPr>
        <w:t>Понятие «компетентность» в сознании многих преподавателей неопределённо, нечётко. В этом случае очень точным будет высказывание американских психологов о цели, которую мы можем переформулировать следующим образом: «Если ты не понимаешь результата своей деятельности, или того, что ты должен иметь на выходе, как ты можешь это достичь».</w:t>
      </w:r>
    </w:p>
    <w:p w:rsidR="004769A1" w:rsidRPr="00631D5C" w:rsidRDefault="004769A1" w:rsidP="00513866">
      <w:pPr>
        <w:widowControl/>
        <w:shd w:val="clear" w:color="auto" w:fill="FFFFFF"/>
        <w:suppressAutoHyphens w:val="0"/>
        <w:spacing w:line="360" w:lineRule="auto"/>
        <w:ind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  <w:proofErr w:type="gramStart"/>
      <w:r w:rsidRPr="00631D5C">
        <w:rPr>
          <w:rFonts w:eastAsia="Times New Roman"/>
          <w:kern w:val="0"/>
          <w:sz w:val="28"/>
          <w:szCs w:val="28"/>
          <w:lang w:eastAsia="ru-RU"/>
        </w:rPr>
        <w:t>В связи с неясностью определений, а, соответственно, непониманием, «что должно быть на выходе», как наши преподаватели могут достигнуть результата, т.е. сформировать компетенции, и как следующий шаг компетентность, это невозможно сделать, так как многие из нас до сих пор опираются на традиционные модели преподавания, что не может негативно отразиться на процедуре формирования компетенций.</w:t>
      </w:r>
      <w:proofErr w:type="gramEnd"/>
    </w:p>
    <w:p w:rsidR="004769A1" w:rsidRPr="00631D5C" w:rsidRDefault="004769A1" w:rsidP="00513866">
      <w:pPr>
        <w:widowControl/>
        <w:shd w:val="clear" w:color="auto" w:fill="FFFFFF"/>
        <w:suppressAutoHyphens w:val="0"/>
        <w:spacing w:line="360" w:lineRule="auto"/>
        <w:ind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631D5C">
        <w:rPr>
          <w:rFonts w:eastAsia="Times New Roman"/>
          <w:kern w:val="0"/>
          <w:sz w:val="28"/>
          <w:szCs w:val="28"/>
          <w:lang w:eastAsia="ru-RU"/>
        </w:rPr>
        <w:t>Следовательно, проблема формирования компетентности будущих специалистов год от года приобретает всё большую актуальность.</w:t>
      </w:r>
    </w:p>
    <w:p w:rsidR="00F13158" w:rsidRDefault="00B8068A" w:rsidP="00513866">
      <w:pPr>
        <w:widowControl/>
        <w:shd w:val="clear" w:color="auto" w:fill="FFFFFF"/>
        <w:suppressAutoHyphens w:val="0"/>
        <w:spacing w:line="360" w:lineRule="auto"/>
        <w:ind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 xml:space="preserve">В своей статье </w:t>
      </w:r>
      <w:r w:rsidR="00D976FC">
        <w:rPr>
          <w:rFonts w:eastAsia="Times New Roman"/>
          <w:kern w:val="0"/>
          <w:sz w:val="28"/>
          <w:szCs w:val="28"/>
          <w:lang w:eastAsia="ru-RU"/>
        </w:rPr>
        <w:t>мы б</w:t>
      </w:r>
      <w:r w:rsidR="004769A1" w:rsidRPr="00631D5C">
        <w:rPr>
          <w:rFonts w:eastAsia="Times New Roman"/>
          <w:kern w:val="0"/>
          <w:sz w:val="28"/>
          <w:szCs w:val="28"/>
          <w:lang w:eastAsia="ru-RU"/>
        </w:rPr>
        <w:t xml:space="preserve">удем придерживаться следующих определений «компетенция». </w:t>
      </w:r>
    </w:p>
    <w:p w:rsidR="004769A1" w:rsidRPr="00631D5C" w:rsidRDefault="004769A1" w:rsidP="00513866">
      <w:pPr>
        <w:widowControl/>
        <w:shd w:val="clear" w:color="auto" w:fill="FFFFFF"/>
        <w:suppressAutoHyphens w:val="0"/>
        <w:spacing w:line="360" w:lineRule="auto"/>
        <w:ind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631D5C">
        <w:rPr>
          <w:rFonts w:eastAsia="Times New Roman"/>
          <w:kern w:val="0"/>
          <w:sz w:val="28"/>
          <w:szCs w:val="28"/>
          <w:lang w:eastAsia="ru-RU"/>
        </w:rPr>
        <w:lastRenderedPageBreak/>
        <w:t>Компетенции проявляются в конкретных ситуациях (социальных и профессиональных). Компетенции – это интегрирование знаний, умений, опыта с конкретной профессиональной деятельностью. Способность мобилизовать полученные знания, умения и опыт в производственной ситуации составляет компетентность человека.</w:t>
      </w:r>
    </w:p>
    <w:p w:rsidR="004769A1" w:rsidRPr="00631D5C" w:rsidRDefault="004769A1" w:rsidP="00513866">
      <w:pPr>
        <w:widowControl/>
        <w:shd w:val="clear" w:color="auto" w:fill="FFFFFF"/>
        <w:suppressAutoHyphens w:val="0"/>
        <w:spacing w:line="360" w:lineRule="auto"/>
        <w:ind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631D5C">
        <w:rPr>
          <w:rFonts w:eastAsia="Times New Roman"/>
          <w:kern w:val="0"/>
          <w:sz w:val="28"/>
          <w:szCs w:val="28"/>
          <w:lang w:eastAsia="ru-RU"/>
        </w:rPr>
        <w:t>Совокупность компетенций, приобретённых студентами, образует относительно устойчивое ядро профессиональной подготовленности специалиста. Если это ядро сформировано, то в дальнейшем работник уже сам в практической деятельности и путём самообразования «доберёт» необходимые знания, умения, пополнит и отредактирует свой профессиональный багаж.</w:t>
      </w:r>
    </w:p>
    <w:p w:rsidR="004769A1" w:rsidRPr="00631D5C" w:rsidRDefault="004769A1" w:rsidP="00513866">
      <w:pPr>
        <w:widowControl/>
        <w:shd w:val="clear" w:color="auto" w:fill="FFFFFF"/>
        <w:suppressAutoHyphens w:val="0"/>
        <w:spacing w:line="360" w:lineRule="auto"/>
        <w:ind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631D5C">
        <w:rPr>
          <w:rFonts w:eastAsia="Times New Roman"/>
          <w:kern w:val="0"/>
          <w:sz w:val="28"/>
          <w:szCs w:val="28"/>
          <w:lang w:eastAsia="ru-RU"/>
        </w:rPr>
        <w:t xml:space="preserve">Очевидно, что в учреждениях </w:t>
      </w:r>
      <w:r w:rsidR="007C58A0" w:rsidRPr="00631D5C">
        <w:rPr>
          <w:rFonts w:eastAsia="Times New Roman"/>
          <w:kern w:val="0"/>
          <w:sz w:val="28"/>
          <w:szCs w:val="28"/>
          <w:lang w:eastAsia="ru-RU"/>
        </w:rPr>
        <w:t>С</w:t>
      </w:r>
      <w:r w:rsidRPr="00631D5C">
        <w:rPr>
          <w:rFonts w:eastAsia="Times New Roman"/>
          <w:kern w:val="0"/>
          <w:sz w:val="28"/>
          <w:szCs w:val="28"/>
          <w:lang w:eastAsia="ru-RU"/>
        </w:rPr>
        <w:t>ПО каждая учебная дисциплина должна не только предоставлять некоторый набор информации, но и вносить свой вклад в формирование профессиональной компетентности выпускника.</w:t>
      </w:r>
    </w:p>
    <w:p w:rsidR="004769A1" w:rsidRPr="00631D5C" w:rsidRDefault="004769A1" w:rsidP="00513866">
      <w:pPr>
        <w:widowControl/>
        <w:shd w:val="clear" w:color="auto" w:fill="FFFFFF"/>
        <w:suppressAutoHyphens w:val="0"/>
        <w:spacing w:line="360" w:lineRule="auto"/>
        <w:ind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631D5C">
        <w:rPr>
          <w:rFonts w:eastAsia="Times New Roman"/>
          <w:kern w:val="0"/>
          <w:sz w:val="28"/>
          <w:szCs w:val="28"/>
          <w:lang w:eastAsia="ru-RU"/>
        </w:rPr>
        <w:t xml:space="preserve">Дисциплина «Русский язык и культура речи» (далее </w:t>
      </w:r>
      <w:proofErr w:type="spellStart"/>
      <w:r w:rsidRPr="00631D5C">
        <w:rPr>
          <w:rFonts w:eastAsia="Times New Roman"/>
          <w:kern w:val="0"/>
          <w:sz w:val="28"/>
          <w:szCs w:val="28"/>
          <w:lang w:eastAsia="ru-RU"/>
        </w:rPr>
        <w:t>РЯиКР</w:t>
      </w:r>
      <w:proofErr w:type="spellEnd"/>
      <w:r w:rsidRPr="00631D5C">
        <w:rPr>
          <w:rFonts w:eastAsia="Times New Roman"/>
          <w:kern w:val="0"/>
          <w:sz w:val="28"/>
          <w:szCs w:val="28"/>
          <w:lang w:eastAsia="ru-RU"/>
        </w:rPr>
        <w:t xml:space="preserve">) обладает огромным потенциалом. По объёму учебного материала, структуре и содержанию курс </w:t>
      </w:r>
      <w:proofErr w:type="spellStart"/>
      <w:r w:rsidRPr="00631D5C">
        <w:rPr>
          <w:rFonts w:eastAsia="Times New Roman"/>
          <w:kern w:val="0"/>
          <w:sz w:val="28"/>
          <w:szCs w:val="28"/>
          <w:lang w:eastAsia="ru-RU"/>
        </w:rPr>
        <w:t>РЯиКР</w:t>
      </w:r>
      <w:proofErr w:type="spellEnd"/>
      <w:r w:rsidRPr="00631D5C">
        <w:rPr>
          <w:rFonts w:eastAsia="Times New Roman"/>
          <w:kern w:val="0"/>
          <w:sz w:val="28"/>
          <w:szCs w:val="28"/>
          <w:lang w:eastAsia="ru-RU"/>
        </w:rPr>
        <w:t xml:space="preserve"> учитывает научно-практические, профессионально-деловые, социально-культурные потребности </w:t>
      </w:r>
      <w:r w:rsidR="007F308D" w:rsidRPr="00631D5C">
        <w:rPr>
          <w:rFonts w:eastAsia="Times New Roman"/>
          <w:kern w:val="0"/>
          <w:sz w:val="28"/>
          <w:szCs w:val="28"/>
          <w:lang w:eastAsia="ru-RU"/>
        </w:rPr>
        <w:t xml:space="preserve">специальностей </w:t>
      </w:r>
      <w:r w:rsidRPr="00631D5C">
        <w:rPr>
          <w:rFonts w:eastAsia="Times New Roman"/>
          <w:kern w:val="0"/>
          <w:sz w:val="28"/>
          <w:szCs w:val="28"/>
          <w:lang w:eastAsia="ru-RU"/>
        </w:rPr>
        <w:t>разных направлений.</w:t>
      </w:r>
    </w:p>
    <w:p w:rsidR="00094F8B" w:rsidRPr="00631D5C" w:rsidRDefault="00094F8B" w:rsidP="00513866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631D5C">
        <w:rPr>
          <w:sz w:val="28"/>
          <w:szCs w:val="28"/>
        </w:rPr>
        <w:t>Образовательные стандарты нового</w:t>
      </w:r>
      <w:r w:rsidR="0005308A">
        <w:rPr>
          <w:sz w:val="28"/>
          <w:szCs w:val="28"/>
        </w:rPr>
        <w:t xml:space="preserve"> поколения рекомендуют средним </w:t>
      </w:r>
      <w:r w:rsidRPr="00631D5C">
        <w:rPr>
          <w:sz w:val="28"/>
          <w:szCs w:val="28"/>
        </w:rPr>
        <w:t xml:space="preserve">учебным заведениям при разработке своей основной образовательной программы </w:t>
      </w:r>
      <w:r w:rsidRPr="00631D5C">
        <w:rPr>
          <w:rFonts w:eastAsia="MS Mincho"/>
          <w:sz w:val="28"/>
          <w:szCs w:val="28"/>
        </w:rPr>
        <w:t xml:space="preserve">формировать цикл гуманитарных и  социально-экономических  дисциплин, исходя из установленных в качестве базовых (обязательных)  дисциплин:  «Иностранный язык», </w:t>
      </w:r>
      <w:r w:rsidR="00547414" w:rsidRPr="00631D5C">
        <w:rPr>
          <w:rFonts w:eastAsia="MS Mincho"/>
          <w:sz w:val="28"/>
          <w:szCs w:val="28"/>
        </w:rPr>
        <w:t xml:space="preserve"> «История»,  «Основы философии»</w:t>
      </w:r>
      <w:r w:rsidRPr="00631D5C">
        <w:rPr>
          <w:rFonts w:eastAsia="MS Mincho"/>
          <w:sz w:val="28"/>
          <w:szCs w:val="28"/>
        </w:rPr>
        <w:t>. Остальные базовые дисциплины могут реализовываться по усмотрению</w:t>
      </w:r>
      <w:r w:rsidR="00B8068A">
        <w:rPr>
          <w:rFonts w:eastAsia="MS Mincho"/>
          <w:sz w:val="28"/>
          <w:szCs w:val="28"/>
        </w:rPr>
        <w:t xml:space="preserve"> колледжа</w:t>
      </w:r>
      <w:r w:rsidRPr="00631D5C">
        <w:rPr>
          <w:rFonts w:eastAsia="MS Mincho"/>
          <w:sz w:val="28"/>
          <w:szCs w:val="28"/>
        </w:rPr>
        <w:t xml:space="preserve">. </w:t>
      </w:r>
    </w:p>
    <w:p w:rsidR="007F308D" w:rsidRPr="00631D5C" w:rsidRDefault="00094F8B" w:rsidP="00513866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631D5C">
        <w:rPr>
          <w:rFonts w:eastAsia="MS Mincho"/>
          <w:sz w:val="28"/>
          <w:szCs w:val="28"/>
        </w:rPr>
        <w:t xml:space="preserve">Русского языка и культуры речи среди обязательных дисциплин нет. </w:t>
      </w:r>
      <w:r w:rsidRPr="00631D5C">
        <w:rPr>
          <w:rFonts w:eastAsia="MS Mincho"/>
          <w:sz w:val="28"/>
          <w:szCs w:val="28"/>
        </w:rPr>
        <w:tab/>
        <w:t xml:space="preserve">Сегодня нельзя не видеть объективной необходимости обращения особого внимания на государственный язык Российской Федерации — русский язык. </w:t>
      </w:r>
    </w:p>
    <w:p w:rsidR="00094F8B" w:rsidRPr="00631D5C" w:rsidRDefault="007F308D" w:rsidP="00513866">
      <w:pPr>
        <w:spacing w:line="360" w:lineRule="auto"/>
        <w:ind w:firstLine="709"/>
        <w:jc w:val="both"/>
        <w:rPr>
          <w:sz w:val="28"/>
          <w:szCs w:val="28"/>
        </w:rPr>
      </w:pPr>
      <w:r w:rsidRPr="00631D5C">
        <w:rPr>
          <w:rFonts w:eastAsia="Times New Roman"/>
          <w:kern w:val="0"/>
          <w:sz w:val="28"/>
          <w:szCs w:val="28"/>
          <w:lang w:eastAsia="ru-RU"/>
        </w:rPr>
        <w:lastRenderedPageBreak/>
        <w:t xml:space="preserve">«Русский язык и культура речи» представляет собой синтетический курс разных </w:t>
      </w:r>
      <w:proofErr w:type="spellStart"/>
      <w:r w:rsidRPr="00631D5C">
        <w:rPr>
          <w:rFonts w:eastAsia="Times New Roman"/>
          <w:kern w:val="0"/>
          <w:sz w:val="28"/>
          <w:szCs w:val="28"/>
          <w:lang w:eastAsia="ru-RU"/>
        </w:rPr>
        <w:t>речеведческих</w:t>
      </w:r>
      <w:proofErr w:type="spellEnd"/>
      <w:r w:rsidRPr="00631D5C">
        <w:rPr>
          <w:rFonts w:eastAsia="Times New Roman"/>
          <w:kern w:val="0"/>
          <w:sz w:val="28"/>
          <w:szCs w:val="28"/>
          <w:lang w:eastAsia="ru-RU"/>
        </w:rPr>
        <w:t xml:space="preserve"> предметов: русский язык, культура речи, основные положения из риторики, что позволяет говорить нам о воспитании нравственной культуры, тем самым расширяя не только коммуникативные возможности выпускников в профессиональной деятельности, но и их личностный рост.</w:t>
      </w:r>
    </w:p>
    <w:p w:rsidR="00094F8B" w:rsidRPr="00631D5C" w:rsidRDefault="00094F8B" w:rsidP="00513866">
      <w:pPr>
        <w:spacing w:line="360" w:lineRule="auto"/>
        <w:ind w:firstLine="709"/>
        <w:jc w:val="both"/>
        <w:rPr>
          <w:sz w:val="28"/>
          <w:szCs w:val="28"/>
        </w:rPr>
      </w:pPr>
      <w:r w:rsidRPr="00631D5C">
        <w:rPr>
          <w:sz w:val="28"/>
          <w:szCs w:val="28"/>
        </w:rPr>
        <w:t>Языковой вкус молодежи формируется во многом  под влиянием средств массовой информации, общения в сети Интернет,  со столь популярным в них фамилья</w:t>
      </w:r>
      <w:r w:rsidR="000A4F9A" w:rsidRPr="00631D5C">
        <w:rPr>
          <w:sz w:val="28"/>
          <w:szCs w:val="28"/>
        </w:rPr>
        <w:t>рно-разговорным стилем речи</w:t>
      </w:r>
      <w:r w:rsidRPr="00631D5C">
        <w:rPr>
          <w:sz w:val="28"/>
          <w:szCs w:val="28"/>
        </w:rPr>
        <w:t xml:space="preserve">, включая нецензурные выражения. </w:t>
      </w:r>
    </w:p>
    <w:p w:rsidR="00D976FC" w:rsidRDefault="00094F8B" w:rsidP="00D976FC">
      <w:pPr>
        <w:pStyle w:val="a3"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proofErr w:type="gramStart"/>
      <w:r w:rsidRPr="00631D5C">
        <w:rPr>
          <w:rFonts w:ascii="Times New Roman" w:hAnsi="Times New Roman"/>
          <w:sz w:val="28"/>
          <w:szCs w:val="28"/>
        </w:rPr>
        <w:t xml:space="preserve">В рамках дисциплины «Русский язык и культура речи» </w:t>
      </w:r>
      <w:r w:rsidR="00D001EF" w:rsidRPr="00631D5C">
        <w:rPr>
          <w:rFonts w:ascii="Times New Roman" w:hAnsi="Times New Roman"/>
          <w:sz w:val="28"/>
          <w:szCs w:val="28"/>
        </w:rPr>
        <w:t>имеются отдельные темы и разделы, помогающие</w:t>
      </w:r>
      <w:r w:rsidR="000A4F9A" w:rsidRPr="00631D5C">
        <w:rPr>
          <w:rFonts w:ascii="Times New Roman" w:hAnsi="Times New Roman"/>
          <w:sz w:val="28"/>
          <w:szCs w:val="28"/>
        </w:rPr>
        <w:t xml:space="preserve"> будущему специалисту</w:t>
      </w:r>
      <w:r w:rsidR="006C0DE7" w:rsidRPr="00631D5C">
        <w:rPr>
          <w:rFonts w:ascii="Times New Roman" w:hAnsi="Times New Roman"/>
          <w:sz w:val="28"/>
          <w:szCs w:val="28"/>
        </w:rPr>
        <w:t xml:space="preserve"> освоить навыки оформления </w:t>
      </w:r>
      <w:r w:rsidR="00D976FC">
        <w:rPr>
          <w:rFonts w:ascii="Times New Roman" w:hAnsi="Times New Roman"/>
          <w:sz w:val="28"/>
          <w:szCs w:val="28"/>
        </w:rPr>
        <w:t xml:space="preserve">исследовательской </w:t>
      </w:r>
      <w:r w:rsidR="006C0DE7" w:rsidRPr="00631D5C">
        <w:rPr>
          <w:rFonts w:ascii="Times New Roman" w:hAnsi="Times New Roman"/>
          <w:sz w:val="28"/>
          <w:szCs w:val="28"/>
        </w:rPr>
        <w:t>работы,  использования</w:t>
      </w:r>
      <w:r w:rsidR="002E362F" w:rsidRPr="00631D5C">
        <w:rPr>
          <w:rFonts w:ascii="Times New Roman" w:hAnsi="Times New Roman"/>
          <w:sz w:val="28"/>
          <w:szCs w:val="28"/>
        </w:rPr>
        <w:t xml:space="preserve"> научной речи </w:t>
      </w:r>
      <w:r w:rsidR="00D976FC">
        <w:rPr>
          <w:rFonts w:ascii="Times New Roman" w:hAnsi="Times New Roman"/>
          <w:sz w:val="28"/>
          <w:szCs w:val="28"/>
        </w:rPr>
        <w:t>в выступлениях на</w:t>
      </w:r>
      <w:r w:rsidR="005C0FE7">
        <w:rPr>
          <w:rFonts w:ascii="Times New Roman" w:hAnsi="Times New Roman"/>
          <w:sz w:val="28"/>
          <w:szCs w:val="28"/>
        </w:rPr>
        <w:t xml:space="preserve"> практических и семинарских занятиях, защите отчетов по лабораторным </w:t>
      </w:r>
      <w:r w:rsidR="00D976FC">
        <w:rPr>
          <w:rFonts w:ascii="Times New Roman" w:hAnsi="Times New Roman"/>
          <w:sz w:val="28"/>
          <w:szCs w:val="28"/>
        </w:rPr>
        <w:t xml:space="preserve">работам, публичных выступлениях на научных студенческих конференциях и конкурсах, в </w:t>
      </w:r>
      <w:r w:rsidR="005C0FE7">
        <w:rPr>
          <w:rFonts w:ascii="Times New Roman" w:hAnsi="Times New Roman"/>
          <w:sz w:val="28"/>
          <w:szCs w:val="28"/>
        </w:rPr>
        <w:t xml:space="preserve">курсовом и </w:t>
      </w:r>
      <w:r w:rsidR="00D976FC">
        <w:rPr>
          <w:rFonts w:ascii="Times New Roman" w:hAnsi="Times New Roman"/>
          <w:sz w:val="28"/>
          <w:szCs w:val="28"/>
        </w:rPr>
        <w:t>дипломном проектировании, в профессиональной деятельности уме</w:t>
      </w:r>
      <w:r w:rsidR="00532855">
        <w:rPr>
          <w:rFonts w:ascii="Times New Roman" w:hAnsi="Times New Roman"/>
          <w:sz w:val="28"/>
          <w:szCs w:val="28"/>
        </w:rPr>
        <w:t>ние</w:t>
      </w:r>
      <w:r w:rsidR="00D976FC">
        <w:rPr>
          <w:rFonts w:ascii="Times New Roman" w:hAnsi="Times New Roman"/>
          <w:sz w:val="28"/>
          <w:szCs w:val="28"/>
        </w:rPr>
        <w:t xml:space="preserve"> оформлять техническую документацию. </w:t>
      </w:r>
      <w:proofErr w:type="gramEnd"/>
    </w:p>
    <w:p w:rsidR="00035C09" w:rsidRPr="00D976FC" w:rsidRDefault="00D5138E" w:rsidP="00D976FC">
      <w:pPr>
        <w:pStyle w:val="a3"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D976FC">
        <w:rPr>
          <w:rFonts w:ascii="Times New Roman" w:hAnsi="Times New Roman"/>
          <w:sz w:val="28"/>
          <w:szCs w:val="28"/>
        </w:rPr>
        <w:t xml:space="preserve">Так, в рамках дисциплины </w:t>
      </w:r>
      <w:proofErr w:type="spellStart"/>
      <w:r w:rsidRPr="00D976FC">
        <w:rPr>
          <w:rFonts w:ascii="Times New Roman" w:hAnsi="Times New Roman"/>
          <w:sz w:val="28"/>
          <w:szCs w:val="28"/>
        </w:rPr>
        <w:t>РЯиКР</w:t>
      </w:r>
      <w:proofErr w:type="spellEnd"/>
      <w:r w:rsidRPr="00D976FC">
        <w:rPr>
          <w:rFonts w:ascii="Times New Roman" w:hAnsi="Times New Roman"/>
          <w:sz w:val="28"/>
          <w:szCs w:val="28"/>
        </w:rPr>
        <w:t xml:space="preserve"> студенты </w:t>
      </w:r>
      <w:r w:rsidR="003F31DA" w:rsidRPr="00D976FC">
        <w:rPr>
          <w:rFonts w:ascii="Times New Roman" w:hAnsi="Times New Roman"/>
          <w:sz w:val="28"/>
          <w:szCs w:val="28"/>
        </w:rPr>
        <w:t>узнают не только,</w:t>
      </w:r>
      <w:r w:rsidR="00035C09" w:rsidRPr="00D976FC">
        <w:rPr>
          <w:rFonts w:ascii="Times New Roman" w:hAnsi="Times New Roman"/>
          <w:sz w:val="28"/>
          <w:szCs w:val="28"/>
        </w:rPr>
        <w:t xml:space="preserve"> что такое научный стиль и сферу</w:t>
      </w:r>
      <w:r w:rsidR="003F31DA" w:rsidRPr="00D976FC">
        <w:rPr>
          <w:rFonts w:ascii="Times New Roman" w:hAnsi="Times New Roman"/>
          <w:sz w:val="28"/>
          <w:szCs w:val="28"/>
        </w:rPr>
        <w:t xml:space="preserve"> его употребления, но и умеют составлять и определять тексты научных стилей. </w:t>
      </w:r>
      <w:r w:rsidR="002E362F" w:rsidRPr="00D976FC">
        <w:rPr>
          <w:rFonts w:ascii="Times New Roman" w:hAnsi="Times New Roman"/>
          <w:sz w:val="28"/>
          <w:szCs w:val="28"/>
        </w:rPr>
        <w:t xml:space="preserve"> </w:t>
      </w:r>
    </w:p>
    <w:p w:rsidR="00035C09" w:rsidRPr="00631D5C" w:rsidRDefault="00035C09" w:rsidP="00513866">
      <w:pPr>
        <w:shd w:val="clear" w:color="auto" w:fill="FFFFFF"/>
        <w:spacing w:line="360" w:lineRule="auto"/>
        <w:ind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D976FC">
        <w:rPr>
          <w:rFonts w:eastAsia="Times New Roman"/>
          <w:bCs/>
          <w:kern w:val="0"/>
          <w:sz w:val="28"/>
          <w:szCs w:val="28"/>
          <w:lang w:eastAsia="ru-RU"/>
        </w:rPr>
        <w:t>Научный стиль – один из</w:t>
      </w:r>
      <w:r w:rsidRPr="00631D5C">
        <w:rPr>
          <w:rFonts w:eastAsia="Times New Roman"/>
          <w:bCs/>
          <w:kern w:val="0"/>
          <w:sz w:val="28"/>
          <w:szCs w:val="28"/>
          <w:lang w:eastAsia="ru-RU"/>
        </w:rPr>
        <w:t xml:space="preserve"> функциональных стилей общелитературного языка, обслуживающий сферу науки и производства. Его также называют научно-профессиональным стилем, подчер</w:t>
      </w:r>
      <w:r w:rsidRPr="00631D5C">
        <w:rPr>
          <w:rFonts w:eastAsia="Times New Roman"/>
          <w:bCs/>
          <w:kern w:val="0"/>
          <w:sz w:val="28"/>
          <w:szCs w:val="28"/>
          <w:lang w:eastAsia="ru-RU"/>
        </w:rPr>
        <w:softHyphen/>
        <w:t>кивая тем самым сферу его распространения.</w:t>
      </w:r>
      <w:r w:rsidR="008A49EB" w:rsidRPr="00631D5C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035C09">
        <w:rPr>
          <w:rFonts w:eastAsia="Times New Roman"/>
          <w:kern w:val="0"/>
          <w:sz w:val="28"/>
          <w:szCs w:val="28"/>
          <w:lang w:eastAsia="ru-RU"/>
        </w:rPr>
        <w:t>Язык науки – естественный язык с элементами искусственных языков (расчеты, графики, символы и др.); национальный язык с тенденцией к интернационализации.</w:t>
      </w:r>
    </w:p>
    <w:p w:rsidR="007F071F" w:rsidRPr="00631D5C" w:rsidRDefault="006C0DE7" w:rsidP="00513866">
      <w:pPr>
        <w:widowControl/>
        <w:shd w:val="clear" w:color="auto" w:fill="FFFFFF"/>
        <w:suppressAutoHyphens w:val="0"/>
        <w:spacing w:line="360" w:lineRule="auto"/>
        <w:ind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631D5C">
        <w:rPr>
          <w:rFonts w:eastAsia="Times New Roman"/>
          <w:kern w:val="0"/>
          <w:sz w:val="28"/>
          <w:szCs w:val="28"/>
          <w:lang w:eastAsia="ru-RU"/>
        </w:rPr>
        <w:t>Так, ч</w:t>
      </w:r>
      <w:r w:rsidR="00FB0C3F" w:rsidRPr="00631D5C">
        <w:rPr>
          <w:rFonts w:eastAsia="Times New Roman"/>
          <w:kern w:val="0"/>
          <w:sz w:val="28"/>
          <w:szCs w:val="28"/>
          <w:lang w:eastAsia="ru-RU"/>
        </w:rPr>
        <w:t>тобы мой доклад не казался скучным и однообразным, попытаюсь немного заинтересовать преподавателей технического профиля.</w:t>
      </w:r>
      <w:r w:rsidR="001A5E82" w:rsidRPr="00631D5C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="007F071F" w:rsidRPr="00631D5C">
        <w:rPr>
          <w:rFonts w:eastAsia="Times New Roman"/>
          <w:kern w:val="0"/>
          <w:sz w:val="28"/>
          <w:szCs w:val="28"/>
          <w:lang w:eastAsia="ru-RU"/>
        </w:rPr>
        <w:t>Я хочу, чтобы уважаемые преподаватели посмотрели на слайд</w:t>
      </w:r>
      <w:r w:rsidR="001A5E82" w:rsidRPr="00631D5C">
        <w:rPr>
          <w:rFonts w:eastAsia="Times New Roman"/>
          <w:kern w:val="0"/>
          <w:sz w:val="28"/>
          <w:szCs w:val="28"/>
          <w:lang w:eastAsia="ru-RU"/>
        </w:rPr>
        <w:t>ы,</w:t>
      </w:r>
      <w:r w:rsidR="007F071F" w:rsidRPr="00631D5C">
        <w:rPr>
          <w:rFonts w:eastAsia="Times New Roman"/>
          <w:kern w:val="0"/>
          <w:sz w:val="28"/>
          <w:szCs w:val="28"/>
          <w:lang w:eastAsia="ru-RU"/>
        </w:rPr>
        <w:t xml:space="preserve"> и мы вместе </w:t>
      </w:r>
      <w:r w:rsidR="007F071F" w:rsidRPr="00631D5C">
        <w:rPr>
          <w:rFonts w:eastAsia="Times New Roman"/>
          <w:kern w:val="0"/>
          <w:sz w:val="28"/>
          <w:szCs w:val="28"/>
          <w:lang w:eastAsia="ru-RU"/>
        </w:rPr>
        <w:lastRenderedPageBreak/>
        <w:t>попытались ответить на  вопросы, которые в тестовой форме указаны на слайде.</w:t>
      </w:r>
    </w:p>
    <w:p w:rsidR="00194029" w:rsidRPr="00631D5C" w:rsidRDefault="00194029" w:rsidP="00513866">
      <w:pPr>
        <w:widowControl/>
        <w:shd w:val="clear" w:color="auto" w:fill="FFFFFF"/>
        <w:suppressAutoHyphens w:val="0"/>
        <w:spacing w:line="360" w:lineRule="auto"/>
        <w:ind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631D5C">
        <w:rPr>
          <w:rFonts w:eastAsia="Times New Roman"/>
          <w:b/>
          <w:bCs/>
          <w:kern w:val="0"/>
          <w:sz w:val="28"/>
          <w:szCs w:val="28"/>
          <w:lang w:eastAsia="ru-RU"/>
        </w:rPr>
        <w:t>Тест 8. Найдите языковую формулу, неуместную в научной речи.</w:t>
      </w:r>
    </w:p>
    <w:p w:rsidR="00194029" w:rsidRPr="00631D5C" w:rsidRDefault="00194029" w:rsidP="00513866">
      <w:pPr>
        <w:widowControl/>
        <w:numPr>
          <w:ilvl w:val="0"/>
          <w:numId w:val="5"/>
        </w:numPr>
        <w:shd w:val="clear" w:color="auto" w:fill="FFFFFF"/>
        <w:suppressAutoHyphens w:val="0"/>
        <w:spacing w:line="360" w:lineRule="auto"/>
        <w:ind w:left="0"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631D5C">
        <w:rPr>
          <w:rFonts w:eastAsia="Times New Roman"/>
          <w:kern w:val="0"/>
          <w:sz w:val="28"/>
          <w:szCs w:val="28"/>
          <w:lang w:eastAsia="ru-RU"/>
        </w:rPr>
        <w:t>Мы довольны полученными результатами…</w:t>
      </w:r>
    </w:p>
    <w:p w:rsidR="00194029" w:rsidRPr="00631D5C" w:rsidRDefault="00194029" w:rsidP="00513866">
      <w:pPr>
        <w:widowControl/>
        <w:numPr>
          <w:ilvl w:val="0"/>
          <w:numId w:val="5"/>
        </w:numPr>
        <w:shd w:val="clear" w:color="auto" w:fill="FFFFFF"/>
        <w:suppressAutoHyphens w:val="0"/>
        <w:spacing w:line="360" w:lineRule="auto"/>
        <w:ind w:left="0" w:firstLine="709"/>
        <w:jc w:val="both"/>
        <w:rPr>
          <w:rFonts w:eastAsia="Times New Roman"/>
          <w:i/>
          <w:kern w:val="0"/>
          <w:sz w:val="28"/>
          <w:szCs w:val="28"/>
          <w:lang w:eastAsia="ru-RU"/>
        </w:rPr>
      </w:pPr>
      <w:r w:rsidRPr="00631D5C">
        <w:rPr>
          <w:rFonts w:eastAsia="Times New Roman"/>
          <w:i/>
          <w:kern w:val="0"/>
          <w:sz w:val="28"/>
          <w:szCs w:val="28"/>
          <w:lang w:eastAsia="ru-RU"/>
        </w:rPr>
        <w:t>Мы жутко довольны полученными результатами…</w:t>
      </w:r>
    </w:p>
    <w:p w:rsidR="00194029" w:rsidRPr="00631D5C" w:rsidRDefault="00194029" w:rsidP="00513866">
      <w:pPr>
        <w:widowControl/>
        <w:numPr>
          <w:ilvl w:val="0"/>
          <w:numId w:val="5"/>
        </w:numPr>
        <w:shd w:val="clear" w:color="auto" w:fill="FFFFFF"/>
        <w:suppressAutoHyphens w:val="0"/>
        <w:spacing w:line="360" w:lineRule="auto"/>
        <w:ind w:left="0"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631D5C">
        <w:rPr>
          <w:rFonts w:eastAsia="Times New Roman"/>
          <w:kern w:val="0"/>
          <w:sz w:val="28"/>
          <w:szCs w:val="28"/>
          <w:lang w:eastAsia="ru-RU"/>
        </w:rPr>
        <w:t>Результатами, полученными в ходе исследования, мы довольны.</w:t>
      </w:r>
    </w:p>
    <w:p w:rsidR="00194029" w:rsidRPr="00631D5C" w:rsidRDefault="00194029" w:rsidP="00513866">
      <w:pPr>
        <w:widowControl/>
        <w:numPr>
          <w:ilvl w:val="0"/>
          <w:numId w:val="5"/>
        </w:numPr>
        <w:shd w:val="clear" w:color="auto" w:fill="FFFFFF"/>
        <w:suppressAutoHyphens w:val="0"/>
        <w:spacing w:line="360" w:lineRule="auto"/>
        <w:ind w:left="0"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631D5C">
        <w:rPr>
          <w:rFonts w:eastAsia="Times New Roman"/>
          <w:kern w:val="0"/>
          <w:sz w:val="28"/>
          <w:szCs w:val="28"/>
          <w:lang w:eastAsia="ru-RU"/>
        </w:rPr>
        <w:t>Результаты нас вполне удовлетворяют.</w:t>
      </w:r>
    </w:p>
    <w:p w:rsidR="00194029" w:rsidRPr="00631D5C" w:rsidRDefault="00194029" w:rsidP="00513866">
      <w:pPr>
        <w:widowControl/>
        <w:shd w:val="clear" w:color="auto" w:fill="FFFFFF"/>
        <w:suppressAutoHyphens w:val="0"/>
        <w:spacing w:line="360" w:lineRule="auto"/>
        <w:ind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631D5C">
        <w:rPr>
          <w:rFonts w:eastAsia="Times New Roman"/>
          <w:b/>
          <w:bCs/>
          <w:kern w:val="0"/>
          <w:sz w:val="28"/>
          <w:szCs w:val="28"/>
          <w:lang w:eastAsia="ru-RU"/>
        </w:rPr>
        <w:t>Тест 9. Найдите причину возникновения ошибки в отзыве</w:t>
      </w:r>
      <w:r w:rsidR="00D976FC">
        <w:rPr>
          <w:rFonts w:eastAsia="Times New Roman"/>
          <w:b/>
          <w:bCs/>
          <w:kern w:val="0"/>
          <w:sz w:val="28"/>
          <w:szCs w:val="28"/>
          <w:lang w:eastAsia="ru-RU"/>
        </w:rPr>
        <w:t xml:space="preserve"> на практическую работу</w:t>
      </w:r>
      <w:r w:rsidRPr="00631D5C">
        <w:rPr>
          <w:rFonts w:eastAsia="Times New Roman"/>
          <w:b/>
          <w:bCs/>
          <w:kern w:val="0"/>
          <w:sz w:val="28"/>
          <w:szCs w:val="28"/>
          <w:lang w:eastAsia="ru-RU"/>
        </w:rPr>
        <w:t xml:space="preserve">: </w:t>
      </w:r>
      <w:r w:rsidR="00D976FC">
        <w:rPr>
          <w:rFonts w:eastAsia="Times New Roman"/>
          <w:b/>
          <w:bCs/>
          <w:kern w:val="0"/>
          <w:sz w:val="28"/>
          <w:szCs w:val="28"/>
          <w:lang w:eastAsia="ru-RU"/>
        </w:rPr>
        <w:t xml:space="preserve">Практическая работа </w:t>
      </w:r>
      <w:r w:rsidRPr="00631D5C">
        <w:rPr>
          <w:rFonts w:eastAsia="Times New Roman"/>
          <w:b/>
          <w:bCs/>
          <w:kern w:val="0"/>
          <w:sz w:val="28"/>
          <w:szCs w:val="28"/>
          <w:lang w:eastAsia="ru-RU"/>
        </w:rPr>
        <w:t>выполнена на скорую руку.</w:t>
      </w:r>
    </w:p>
    <w:p w:rsidR="00194029" w:rsidRPr="00631D5C" w:rsidRDefault="00194029" w:rsidP="00513866">
      <w:pPr>
        <w:widowControl/>
        <w:numPr>
          <w:ilvl w:val="0"/>
          <w:numId w:val="6"/>
        </w:numPr>
        <w:shd w:val="clear" w:color="auto" w:fill="FFFFFF"/>
        <w:suppressAutoHyphens w:val="0"/>
        <w:spacing w:line="360" w:lineRule="auto"/>
        <w:ind w:left="0"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631D5C">
        <w:rPr>
          <w:rFonts w:eastAsia="Times New Roman"/>
          <w:kern w:val="0"/>
          <w:sz w:val="28"/>
          <w:szCs w:val="28"/>
          <w:lang w:eastAsia="ru-RU"/>
        </w:rPr>
        <w:t>Употребление слова в несвойственном ему значении;</w:t>
      </w:r>
    </w:p>
    <w:p w:rsidR="00194029" w:rsidRPr="00631D5C" w:rsidRDefault="00DE2BDD" w:rsidP="00513866">
      <w:pPr>
        <w:widowControl/>
        <w:numPr>
          <w:ilvl w:val="0"/>
          <w:numId w:val="6"/>
        </w:numPr>
        <w:shd w:val="clear" w:color="auto" w:fill="FFFFFF"/>
        <w:suppressAutoHyphens w:val="0"/>
        <w:spacing w:line="360" w:lineRule="auto"/>
        <w:ind w:left="0"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631D5C">
        <w:rPr>
          <w:rFonts w:eastAsia="Times New Roman"/>
          <w:kern w:val="0"/>
          <w:sz w:val="28"/>
          <w:szCs w:val="28"/>
          <w:lang w:eastAsia="ru-RU"/>
        </w:rPr>
        <w:t>Н</w:t>
      </w:r>
      <w:r w:rsidR="00194029" w:rsidRPr="00631D5C">
        <w:rPr>
          <w:rFonts w:eastAsia="Times New Roman"/>
          <w:kern w:val="0"/>
          <w:sz w:val="28"/>
          <w:szCs w:val="28"/>
          <w:lang w:eastAsia="ru-RU"/>
        </w:rPr>
        <w:t>арушение правил сочетаемости слов;</w:t>
      </w:r>
    </w:p>
    <w:p w:rsidR="00194029" w:rsidRPr="00631D5C" w:rsidRDefault="00DE2BDD" w:rsidP="00513866">
      <w:pPr>
        <w:widowControl/>
        <w:numPr>
          <w:ilvl w:val="0"/>
          <w:numId w:val="6"/>
        </w:numPr>
        <w:shd w:val="clear" w:color="auto" w:fill="FFFFFF"/>
        <w:suppressAutoHyphens w:val="0"/>
        <w:spacing w:line="360" w:lineRule="auto"/>
        <w:ind w:left="0" w:firstLine="709"/>
        <w:jc w:val="both"/>
        <w:rPr>
          <w:rFonts w:eastAsia="Times New Roman"/>
          <w:i/>
          <w:kern w:val="0"/>
          <w:sz w:val="28"/>
          <w:szCs w:val="28"/>
          <w:lang w:eastAsia="ru-RU"/>
        </w:rPr>
      </w:pPr>
      <w:r w:rsidRPr="00631D5C">
        <w:rPr>
          <w:rFonts w:eastAsia="Times New Roman"/>
          <w:i/>
          <w:kern w:val="0"/>
          <w:sz w:val="28"/>
          <w:szCs w:val="28"/>
          <w:lang w:eastAsia="ru-RU"/>
        </w:rPr>
        <w:t>Н</w:t>
      </w:r>
      <w:r w:rsidR="00194029" w:rsidRPr="00631D5C">
        <w:rPr>
          <w:rFonts w:eastAsia="Times New Roman"/>
          <w:i/>
          <w:kern w:val="0"/>
          <w:sz w:val="28"/>
          <w:szCs w:val="28"/>
          <w:lang w:eastAsia="ru-RU"/>
        </w:rPr>
        <w:t>арушение стиля;</w:t>
      </w:r>
    </w:p>
    <w:p w:rsidR="00194029" w:rsidRPr="00631D5C" w:rsidRDefault="00DE2BDD" w:rsidP="00513866">
      <w:pPr>
        <w:widowControl/>
        <w:numPr>
          <w:ilvl w:val="0"/>
          <w:numId w:val="6"/>
        </w:numPr>
        <w:shd w:val="clear" w:color="auto" w:fill="FFFFFF"/>
        <w:suppressAutoHyphens w:val="0"/>
        <w:spacing w:line="360" w:lineRule="auto"/>
        <w:ind w:left="0"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631D5C">
        <w:rPr>
          <w:rFonts w:eastAsia="Times New Roman"/>
          <w:kern w:val="0"/>
          <w:sz w:val="28"/>
          <w:szCs w:val="28"/>
          <w:lang w:eastAsia="ru-RU"/>
        </w:rPr>
        <w:t>Н</w:t>
      </w:r>
      <w:r w:rsidR="00194029" w:rsidRPr="00631D5C">
        <w:rPr>
          <w:rFonts w:eastAsia="Times New Roman"/>
          <w:kern w:val="0"/>
          <w:sz w:val="28"/>
          <w:szCs w:val="28"/>
          <w:lang w:eastAsia="ru-RU"/>
        </w:rPr>
        <w:t>арушение паронимов.</w:t>
      </w:r>
    </w:p>
    <w:p w:rsidR="00194029" w:rsidRPr="00631D5C" w:rsidRDefault="00194029" w:rsidP="00513866">
      <w:pPr>
        <w:widowControl/>
        <w:shd w:val="clear" w:color="auto" w:fill="FFFFFF"/>
        <w:suppressAutoHyphens w:val="0"/>
        <w:spacing w:line="360" w:lineRule="auto"/>
        <w:ind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631D5C">
        <w:rPr>
          <w:rFonts w:eastAsia="Times New Roman"/>
          <w:b/>
          <w:bCs/>
          <w:kern w:val="0"/>
          <w:sz w:val="28"/>
          <w:szCs w:val="28"/>
          <w:lang w:eastAsia="ru-RU"/>
        </w:rPr>
        <w:t>Тест 10. Что означает знак P.S.?</w:t>
      </w:r>
    </w:p>
    <w:p w:rsidR="00194029" w:rsidRPr="00631D5C" w:rsidRDefault="00194029" w:rsidP="00513866">
      <w:pPr>
        <w:widowControl/>
        <w:numPr>
          <w:ilvl w:val="0"/>
          <w:numId w:val="7"/>
        </w:numPr>
        <w:shd w:val="clear" w:color="auto" w:fill="FFFFFF"/>
        <w:suppressAutoHyphens w:val="0"/>
        <w:spacing w:line="360" w:lineRule="auto"/>
        <w:ind w:left="0"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631D5C">
        <w:rPr>
          <w:rFonts w:eastAsia="Times New Roman"/>
          <w:kern w:val="0"/>
          <w:sz w:val="28"/>
          <w:szCs w:val="28"/>
          <w:lang w:eastAsia="ru-RU"/>
        </w:rPr>
        <w:t>Так!</w:t>
      </w:r>
    </w:p>
    <w:p w:rsidR="00194029" w:rsidRPr="00631D5C" w:rsidRDefault="00194029" w:rsidP="00513866">
      <w:pPr>
        <w:widowControl/>
        <w:numPr>
          <w:ilvl w:val="0"/>
          <w:numId w:val="7"/>
        </w:numPr>
        <w:shd w:val="clear" w:color="auto" w:fill="FFFFFF"/>
        <w:suppressAutoHyphens w:val="0"/>
        <w:spacing w:line="360" w:lineRule="auto"/>
        <w:ind w:left="0"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631D5C">
        <w:rPr>
          <w:rFonts w:eastAsia="Times New Roman"/>
          <w:kern w:val="0"/>
          <w:sz w:val="28"/>
          <w:szCs w:val="28"/>
          <w:lang w:eastAsia="ru-RU"/>
        </w:rPr>
        <w:t>Хорошо, заметить себе.</w:t>
      </w:r>
    </w:p>
    <w:p w:rsidR="00194029" w:rsidRPr="00631D5C" w:rsidRDefault="00194029" w:rsidP="00513866">
      <w:pPr>
        <w:widowControl/>
        <w:numPr>
          <w:ilvl w:val="0"/>
          <w:numId w:val="7"/>
        </w:numPr>
        <w:shd w:val="clear" w:color="auto" w:fill="FFFFFF"/>
        <w:suppressAutoHyphens w:val="0"/>
        <w:spacing w:line="360" w:lineRule="auto"/>
        <w:ind w:left="0" w:firstLine="709"/>
        <w:jc w:val="both"/>
        <w:rPr>
          <w:rFonts w:eastAsia="Times New Roman"/>
          <w:i/>
          <w:kern w:val="0"/>
          <w:sz w:val="28"/>
          <w:szCs w:val="28"/>
          <w:lang w:eastAsia="ru-RU"/>
        </w:rPr>
      </w:pPr>
      <w:r w:rsidRPr="00631D5C">
        <w:rPr>
          <w:rFonts w:eastAsia="Times New Roman"/>
          <w:i/>
          <w:kern w:val="0"/>
          <w:sz w:val="28"/>
          <w:szCs w:val="28"/>
          <w:lang w:eastAsia="ru-RU"/>
        </w:rPr>
        <w:t>Приписка к тексту.</w:t>
      </w:r>
    </w:p>
    <w:p w:rsidR="00194029" w:rsidRPr="00631D5C" w:rsidRDefault="00194029" w:rsidP="00513866">
      <w:pPr>
        <w:widowControl/>
        <w:numPr>
          <w:ilvl w:val="0"/>
          <w:numId w:val="7"/>
        </w:numPr>
        <w:shd w:val="clear" w:color="auto" w:fill="FFFFFF"/>
        <w:suppressAutoHyphens w:val="0"/>
        <w:spacing w:line="360" w:lineRule="auto"/>
        <w:ind w:left="0"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631D5C">
        <w:rPr>
          <w:rFonts w:eastAsia="Times New Roman"/>
          <w:kern w:val="0"/>
          <w:sz w:val="28"/>
          <w:szCs w:val="28"/>
          <w:lang w:eastAsia="ru-RU"/>
        </w:rPr>
        <w:t>Очень важно.</w:t>
      </w:r>
    </w:p>
    <w:p w:rsidR="00194029" w:rsidRPr="00631D5C" w:rsidRDefault="007F071F" w:rsidP="00513866">
      <w:pPr>
        <w:widowControl/>
        <w:shd w:val="clear" w:color="auto" w:fill="FFFFFF"/>
        <w:suppressAutoHyphens w:val="0"/>
        <w:spacing w:line="360" w:lineRule="auto"/>
        <w:ind w:firstLine="709"/>
        <w:jc w:val="both"/>
        <w:rPr>
          <w:rFonts w:eastAsia="Times New Roman"/>
          <w:b/>
          <w:kern w:val="0"/>
          <w:sz w:val="28"/>
          <w:szCs w:val="28"/>
          <w:lang w:eastAsia="ru-RU"/>
        </w:rPr>
      </w:pPr>
      <w:r w:rsidRPr="00631D5C">
        <w:rPr>
          <w:rFonts w:eastAsia="Times New Roman"/>
          <w:b/>
          <w:bCs/>
          <w:kern w:val="0"/>
          <w:sz w:val="28"/>
          <w:szCs w:val="28"/>
          <w:lang w:eastAsia="ru-RU"/>
        </w:rPr>
        <w:t>Тест 11.</w:t>
      </w:r>
      <w:r w:rsidR="006C0DE7" w:rsidRPr="00631D5C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="006C0DE7" w:rsidRPr="00631D5C">
        <w:rPr>
          <w:rFonts w:eastAsia="Times New Roman"/>
          <w:b/>
          <w:kern w:val="0"/>
          <w:sz w:val="28"/>
          <w:szCs w:val="28"/>
          <w:lang w:eastAsia="ru-RU"/>
        </w:rPr>
        <w:t>Укажи</w:t>
      </w:r>
      <w:r w:rsidR="00D976FC">
        <w:rPr>
          <w:rFonts w:eastAsia="Times New Roman"/>
          <w:b/>
          <w:kern w:val="0"/>
          <w:sz w:val="28"/>
          <w:szCs w:val="28"/>
          <w:lang w:eastAsia="ru-RU"/>
        </w:rPr>
        <w:t>те</w:t>
      </w:r>
      <w:r w:rsidR="006C0DE7" w:rsidRPr="00631D5C">
        <w:rPr>
          <w:rFonts w:eastAsia="Times New Roman"/>
          <w:b/>
          <w:kern w:val="0"/>
          <w:sz w:val="28"/>
          <w:szCs w:val="28"/>
          <w:lang w:eastAsia="ru-RU"/>
        </w:rPr>
        <w:t xml:space="preserve"> верное предложение, характеризующее научный стиль?</w:t>
      </w:r>
    </w:p>
    <w:p w:rsidR="006C0DE7" w:rsidRPr="00631D5C" w:rsidRDefault="006C0DE7" w:rsidP="00513866">
      <w:pPr>
        <w:pStyle w:val="a5"/>
        <w:widowControl/>
        <w:numPr>
          <w:ilvl w:val="0"/>
          <w:numId w:val="8"/>
        </w:numPr>
        <w:shd w:val="clear" w:color="auto" w:fill="FFFFFF"/>
        <w:suppressAutoHyphens w:val="0"/>
        <w:spacing w:line="360" w:lineRule="auto"/>
        <w:ind w:left="0"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631D5C">
        <w:rPr>
          <w:rFonts w:eastAsia="Times New Roman"/>
          <w:kern w:val="0"/>
          <w:sz w:val="28"/>
          <w:szCs w:val="28"/>
          <w:lang w:eastAsia="ru-RU"/>
        </w:rPr>
        <w:t>Люди, живя на Луне, падали бы вниз на землю, а этого не бывает...</w:t>
      </w:r>
    </w:p>
    <w:p w:rsidR="006C0DE7" w:rsidRPr="00554585" w:rsidRDefault="006C0DE7" w:rsidP="00513866">
      <w:pPr>
        <w:pStyle w:val="a5"/>
        <w:widowControl/>
        <w:numPr>
          <w:ilvl w:val="0"/>
          <w:numId w:val="8"/>
        </w:numPr>
        <w:shd w:val="clear" w:color="auto" w:fill="FFFFFF"/>
        <w:suppressAutoHyphens w:val="0"/>
        <w:spacing w:line="360" w:lineRule="auto"/>
        <w:ind w:left="0" w:firstLine="709"/>
        <w:jc w:val="both"/>
        <w:rPr>
          <w:rFonts w:eastAsia="Times New Roman"/>
          <w:i/>
          <w:kern w:val="0"/>
          <w:sz w:val="28"/>
          <w:szCs w:val="28"/>
          <w:lang w:eastAsia="ru-RU"/>
        </w:rPr>
      </w:pPr>
      <w:r w:rsidRPr="00554585">
        <w:rPr>
          <w:rFonts w:eastAsia="Times New Roman"/>
          <w:i/>
          <w:kern w:val="0"/>
          <w:sz w:val="28"/>
          <w:szCs w:val="28"/>
          <w:lang w:eastAsia="ru-RU"/>
        </w:rPr>
        <w:t>Люди, живущие на Луне, падали бы вниз на землю, а этого не бывает...</w:t>
      </w:r>
    </w:p>
    <w:p w:rsidR="006C0DE7" w:rsidRPr="00631D5C" w:rsidRDefault="006C0DE7" w:rsidP="00513866">
      <w:pPr>
        <w:pStyle w:val="a5"/>
        <w:widowControl/>
        <w:numPr>
          <w:ilvl w:val="0"/>
          <w:numId w:val="8"/>
        </w:numPr>
        <w:shd w:val="clear" w:color="auto" w:fill="FFFFFF"/>
        <w:suppressAutoHyphens w:val="0"/>
        <w:spacing w:line="360" w:lineRule="auto"/>
        <w:ind w:left="0"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631D5C">
        <w:rPr>
          <w:rFonts w:eastAsia="Times New Roman"/>
          <w:kern w:val="0"/>
          <w:sz w:val="28"/>
          <w:szCs w:val="28"/>
          <w:lang w:eastAsia="ru-RU"/>
        </w:rPr>
        <w:t xml:space="preserve">Люди, которые живут на Луне, падали бы вниз на землю, а этого не бывает... </w:t>
      </w:r>
    </w:p>
    <w:p w:rsidR="006C0DE7" w:rsidRPr="00631D5C" w:rsidRDefault="006C0DE7" w:rsidP="00513866">
      <w:pPr>
        <w:pStyle w:val="a5"/>
        <w:widowControl/>
        <w:shd w:val="clear" w:color="auto" w:fill="FFFFFF"/>
        <w:suppressAutoHyphens w:val="0"/>
        <w:spacing w:line="360" w:lineRule="auto"/>
        <w:ind w:left="0" w:firstLine="709"/>
        <w:jc w:val="both"/>
        <w:rPr>
          <w:rFonts w:eastAsia="Times New Roman"/>
          <w:b/>
          <w:kern w:val="0"/>
          <w:sz w:val="28"/>
          <w:szCs w:val="28"/>
          <w:lang w:eastAsia="ru-RU"/>
        </w:rPr>
      </w:pPr>
      <w:r w:rsidRPr="00631D5C">
        <w:rPr>
          <w:rFonts w:eastAsia="Times New Roman"/>
          <w:b/>
          <w:kern w:val="0"/>
          <w:sz w:val="28"/>
          <w:szCs w:val="28"/>
          <w:lang w:eastAsia="ru-RU"/>
        </w:rPr>
        <w:t>(в каждом пункте объясняется ошибка и причина ее возникновения)</w:t>
      </w:r>
    </w:p>
    <w:p w:rsidR="003D13AB" w:rsidRPr="00631D5C" w:rsidRDefault="008A49EB" w:rsidP="00513866">
      <w:pPr>
        <w:pStyle w:val="a5"/>
        <w:spacing w:line="360" w:lineRule="auto"/>
        <w:ind w:left="0"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631D5C">
        <w:rPr>
          <w:rFonts w:eastAsia="Times New Roman"/>
          <w:kern w:val="0"/>
          <w:sz w:val="28"/>
          <w:szCs w:val="28"/>
          <w:lang w:eastAsia="ru-RU"/>
        </w:rPr>
        <w:t xml:space="preserve">Многие студенты в начале курса дисциплины даже не подозревают, что официально деловые документы и научные тексты оформляются совсем </w:t>
      </w:r>
      <w:r w:rsidRPr="00631D5C">
        <w:rPr>
          <w:rFonts w:eastAsia="Times New Roman"/>
          <w:kern w:val="0"/>
          <w:sz w:val="28"/>
          <w:szCs w:val="28"/>
          <w:lang w:eastAsia="ru-RU"/>
        </w:rPr>
        <w:lastRenderedPageBreak/>
        <w:t>иначе, что они требуют определённых стандартов и штампов.</w:t>
      </w:r>
      <w:r w:rsidR="00513866" w:rsidRPr="00631D5C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="006C0DE7" w:rsidRPr="00631D5C">
        <w:rPr>
          <w:rFonts w:eastAsia="Times New Roman"/>
          <w:kern w:val="0"/>
          <w:sz w:val="28"/>
          <w:szCs w:val="28"/>
          <w:lang w:eastAsia="ru-RU"/>
        </w:rPr>
        <w:t>Так, приходя с первого курса, студенты не умеют оформлять официально деловые документы, а ведь данный аспект обязательно пригодится им в их дальнейшей профессиональной деятельности.</w:t>
      </w:r>
    </w:p>
    <w:p w:rsidR="003D13AB" w:rsidRPr="00631D5C" w:rsidRDefault="003D13AB" w:rsidP="00513866">
      <w:pPr>
        <w:pStyle w:val="a5"/>
        <w:widowControl/>
        <w:shd w:val="clear" w:color="auto" w:fill="FFFFFF"/>
        <w:suppressAutoHyphens w:val="0"/>
        <w:spacing w:line="360" w:lineRule="auto"/>
        <w:ind w:left="0"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631D5C">
        <w:rPr>
          <w:rFonts w:eastAsia="Times New Roman"/>
          <w:kern w:val="0"/>
          <w:sz w:val="28"/>
          <w:szCs w:val="28"/>
          <w:lang w:eastAsia="ru-RU"/>
        </w:rPr>
        <w:t xml:space="preserve">Поэтому одной из важных тем становится тема «Официально- делового стиля» и его </w:t>
      </w:r>
      <w:proofErr w:type="spellStart"/>
      <w:r w:rsidRPr="00631D5C">
        <w:rPr>
          <w:rFonts w:eastAsia="Times New Roman"/>
          <w:kern w:val="0"/>
          <w:sz w:val="28"/>
          <w:szCs w:val="28"/>
          <w:lang w:eastAsia="ru-RU"/>
        </w:rPr>
        <w:t>подстилей</w:t>
      </w:r>
      <w:proofErr w:type="spellEnd"/>
      <w:r w:rsidRPr="00631D5C">
        <w:rPr>
          <w:rFonts w:eastAsia="Times New Roman"/>
          <w:kern w:val="0"/>
          <w:sz w:val="28"/>
          <w:szCs w:val="28"/>
          <w:lang w:eastAsia="ru-RU"/>
        </w:rPr>
        <w:t>.</w:t>
      </w:r>
    </w:p>
    <w:p w:rsidR="006C0DE7" w:rsidRPr="00631D5C" w:rsidRDefault="006C0DE7" w:rsidP="00513866">
      <w:pPr>
        <w:pStyle w:val="a5"/>
        <w:widowControl/>
        <w:shd w:val="clear" w:color="auto" w:fill="FFFFFF"/>
        <w:suppressAutoHyphens w:val="0"/>
        <w:spacing w:line="360" w:lineRule="auto"/>
        <w:ind w:left="0"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631D5C">
        <w:rPr>
          <w:rFonts w:eastAsia="Times New Roman"/>
          <w:kern w:val="0"/>
          <w:sz w:val="28"/>
          <w:szCs w:val="28"/>
          <w:lang w:eastAsia="ru-RU"/>
        </w:rPr>
        <w:t xml:space="preserve">Специалист среднего звена должен уметь работать с различной </w:t>
      </w:r>
      <w:r w:rsidR="009C1584" w:rsidRPr="00631D5C">
        <w:rPr>
          <w:rFonts w:eastAsia="Times New Roman"/>
          <w:kern w:val="0"/>
          <w:sz w:val="28"/>
          <w:szCs w:val="28"/>
          <w:lang w:eastAsia="ru-RU"/>
        </w:rPr>
        <w:t xml:space="preserve">документацией, азы данных знаний </w:t>
      </w:r>
      <w:r w:rsidRPr="00631D5C">
        <w:rPr>
          <w:rFonts w:eastAsia="Times New Roman"/>
          <w:kern w:val="0"/>
          <w:sz w:val="28"/>
          <w:szCs w:val="28"/>
          <w:lang w:eastAsia="ru-RU"/>
        </w:rPr>
        <w:t xml:space="preserve">они получают на </w:t>
      </w:r>
      <w:r w:rsidR="00D976FC">
        <w:rPr>
          <w:rFonts w:eastAsia="Times New Roman"/>
          <w:kern w:val="0"/>
          <w:sz w:val="28"/>
          <w:szCs w:val="28"/>
          <w:lang w:eastAsia="ru-RU"/>
        </w:rPr>
        <w:t xml:space="preserve">занятиях по </w:t>
      </w:r>
      <w:proofErr w:type="spellStart"/>
      <w:r w:rsidR="00D976FC">
        <w:rPr>
          <w:rFonts w:eastAsia="Times New Roman"/>
          <w:kern w:val="0"/>
          <w:sz w:val="28"/>
          <w:szCs w:val="28"/>
          <w:lang w:eastAsia="ru-RU"/>
        </w:rPr>
        <w:t>Р</w:t>
      </w:r>
      <w:r w:rsidR="009C1584" w:rsidRPr="00631D5C">
        <w:rPr>
          <w:rFonts w:eastAsia="Times New Roman"/>
          <w:kern w:val="0"/>
          <w:sz w:val="28"/>
          <w:szCs w:val="28"/>
          <w:lang w:eastAsia="ru-RU"/>
        </w:rPr>
        <w:t>ЯиКР</w:t>
      </w:r>
      <w:proofErr w:type="spellEnd"/>
      <w:r w:rsidR="003826F1" w:rsidRPr="00631D5C">
        <w:rPr>
          <w:rFonts w:eastAsia="Times New Roman"/>
          <w:kern w:val="0"/>
          <w:sz w:val="28"/>
          <w:szCs w:val="28"/>
          <w:lang w:eastAsia="ru-RU"/>
        </w:rPr>
        <w:t>. Например, студент</w:t>
      </w:r>
      <w:r w:rsidR="00D976FC">
        <w:rPr>
          <w:rFonts w:eastAsia="Times New Roman"/>
          <w:kern w:val="0"/>
          <w:sz w:val="28"/>
          <w:szCs w:val="28"/>
          <w:lang w:eastAsia="ru-RU"/>
        </w:rPr>
        <w:t>ы не знают, что заявление – чье</w:t>
      </w:r>
      <w:proofErr w:type="gramStart"/>
      <w:r w:rsidR="00D976FC">
        <w:rPr>
          <w:rFonts w:eastAsia="Times New Roman"/>
          <w:kern w:val="0"/>
          <w:sz w:val="28"/>
          <w:szCs w:val="28"/>
          <w:lang w:eastAsia="ru-RU"/>
        </w:rPr>
        <w:t>?</w:t>
      </w:r>
      <w:r w:rsidR="003826F1" w:rsidRPr="00631D5C">
        <w:rPr>
          <w:rFonts w:eastAsia="Times New Roman"/>
          <w:kern w:val="0"/>
          <w:sz w:val="28"/>
          <w:szCs w:val="28"/>
          <w:lang w:eastAsia="ru-RU"/>
        </w:rPr>
        <w:t xml:space="preserve">, </w:t>
      </w:r>
      <w:proofErr w:type="gramEnd"/>
      <w:r w:rsidR="003826F1" w:rsidRPr="00631D5C">
        <w:rPr>
          <w:rFonts w:eastAsia="Times New Roman"/>
          <w:kern w:val="0"/>
          <w:sz w:val="28"/>
          <w:szCs w:val="28"/>
          <w:lang w:eastAsia="ru-RU"/>
        </w:rPr>
        <w:t xml:space="preserve">а не от кого, соответственно в шапке заявления пишется просто фамилия в род </w:t>
      </w:r>
      <w:proofErr w:type="spellStart"/>
      <w:r w:rsidR="003826F1" w:rsidRPr="00631D5C">
        <w:rPr>
          <w:rFonts w:eastAsia="Times New Roman"/>
          <w:kern w:val="0"/>
          <w:sz w:val="28"/>
          <w:szCs w:val="28"/>
          <w:lang w:eastAsia="ru-RU"/>
        </w:rPr>
        <w:t>пад</w:t>
      </w:r>
      <w:proofErr w:type="spellEnd"/>
      <w:r w:rsidR="003826F1" w:rsidRPr="00631D5C">
        <w:rPr>
          <w:rFonts w:eastAsia="Times New Roman"/>
          <w:kern w:val="0"/>
          <w:sz w:val="28"/>
          <w:szCs w:val="28"/>
          <w:lang w:eastAsia="ru-RU"/>
        </w:rPr>
        <w:t xml:space="preserve">. ИВАНОВА СЕРГЕЯ МИХАЙЛОВИЧА, а не ОТ ИВАНОВА СЕРГЕЯ МИХАЙЛОВИЧА. </w:t>
      </w:r>
      <w:r w:rsidR="00171968" w:rsidRPr="00631D5C">
        <w:rPr>
          <w:rFonts w:eastAsia="Times New Roman"/>
          <w:kern w:val="0"/>
          <w:sz w:val="28"/>
          <w:szCs w:val="28"/>
          <w:lang w:eastAsia="ru-RU"/>
        </w:rPr>
        <w:t xml:space="preserve">Поэтому в курсе дисциплины особое внимание уделяется </w:t>
      </w:r>
      <w:proofErr w:type="gramStart"/>
      <w:r w:rsidR="00171968" w:rsidRPr="00631D5C">
        <w:rPr>
          <w:rFonts w:eastAsia="Times New Roman"/>
          <w:kern w:val="0"/>
          <w:sz w:val="28"/>
          <w:szCs w:val="28"/>
          <w:lang w:eastAsia="ru-RU"/>
        </w:rPr>
        <w:t>а</w:t>
      </w:r>
      <w:r w:rsidR="00171968" w:rsidRPr="00631D5C">
        <w:rPr>
          <w:rFonts w:eastAsia="Times New Roman"/>
          <w:b/>
          <w:bCs/>
          <w:kern w:val="0"/>
          <w:sz w:val="28"/>
          <w:szCs w:val="28"/>
          <w:lang w:eastAsia="ru-RU"/>
        </w:rPr>
        <w:t>дминистративно-канцелярскому</w:t>
      </w:r>
      <w:proofErr w:type="gramEnd"/>
      <w:r w:rsidR="00171968" w:rsidRPr="00631D5C">
        <w:rPr>
          <w:rFonts w:eastAsia="Times New Roman"/>
          <w:b/>
          <w:bCs/>
          <w:kern w:val="0"/>
          <w:sz w:val="28"/>
          <w:szCs w:val="28"/>
          <w:lang w:eastAsia="ru-RU"/>
        </w:rPr>
        <w:t xml:space="preserve"> </w:t>
      </w:r>
      <w:proofErr w:type="spellStart"/>
      <w:r w:rsidR="00171968" w:rsidRPr="00631D5C">
        <w:rPr>
          <w:rFonts w:eastAsia="Times New Roman"/>
          <w:b/>
          <w:bCs/>
          <w:kern w:val="0"/>
          <w:sz w:val="28"/>
          <w:szCs w:val="28"/>
          <w:lang w:eastAsia="ru-RU"/>
        </w:rPr>
        <w:t>подстилю</w:t>
      </w:r>
      <w:proofErr w:type="spellEnd"/>
      <w:r w:rsidR="00171968" w:rsidRPr="00631D5C">
        <w:rPr>
          <w:rFonts w:eastAsia="Times New Roman"/>
          <w:kern w:val="0"/>
          <w:sz w:val="28"/>
          <w:szCs w:val="28"/>
          <w:lang w:eastAsia="ru-RU"/>
        </w:rPr>
        <w:t>, используемому в канцелярской переписке, в административных актах, распоряжениях, договорах, различной документации (заявления, доверенности, автобиографии, расписки, протоколы и т.д.) Основной задачей на темах по «Стилистике русского языка» становится важными приобретенные у</w:t>
      </w:r>
      <w:r w:rsidR="003826F1" w:rsidRPr="00631D5C">
        <w:rPr>
          <w:rFonts w:eastAsia="Times New Roman"/>
          <w:kern w:val="0"/>
          <w:sz w:val="28"/>
          <w:szCs w:val="28"/>
          <w:lang w:eastAsia="ru-RU"/>
        </w:rPr>
        <w:t xml:space="preserve">мения </w:t>
      </w:r>
      <w:r w:rsidR="00171968" w:rsidRPr="00631D5C">
        <w:rPr>
          <w:rFonts w:eastAsia="Times New Roman"/>
          <w:kern w:val="0"/>
          <w:sz w:val="28"/>
          <w:szCs w:val="28"/>
          <w:lang w:eastAsia="ru-RU"/>
        </w:rPr>
        <w:t xml:space="preserve">студентов </w:t>
      </w:r>
      <w:r w:rsidR="003826F1" w:rsidRPr="00631D5C">
        <w:rPr>
          <w:rFonts w:eastAsia="Times New Roman"/>
          <w:kern w:val="0"/>
          <w:sz w:val="28"/>
          <w:szCs w:val="28"/>
          <w:lang w:eastAsia="ru-RU"/>
        </w:rPr>
        <w:t xml:space="preserve">оформлять докладные, </w:t>
      </w:r>
      <w:r w:rsidR="00171968" w:rsidRPr="00631D5C">
        <w:rPr>
          <w:rFonts w:eastAsia="Times New Roman"/>
          <w:kern w:val="0"/>
          <w:sz w:val="28"/>
          <w:szCs w:val="28"/>
          <w:lang w:eastAsia="ru-RU"/>
        </w:rPr>
        <w:t xml:space="preserve">писать заявления, доверенности, автобиографии, расписки, протоколы и т. д. </w:t>
      </w:r>
    </w:p>
    <w:p w:rsidR="00171968" w:rsidRPr="00631D5C" w:rsidRDefault="00171968" w:rsidP="00513866">
      <w:pPr>
        <w:pStyle w:val="a5"/>
        <w:widowControl/>
        <w:shd w:val="clear" w:color="auto" w:fill="FFFFFF"/>
        <w:suppressAutoHyphens w:val="0"/>
        <w:spacing w:line="360" w:lineRule="auto"/>
        <w:ind w:left="0"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631D5C">
        <w:rPr>
          <w:rFonts w:eastAsia="Times New Roman"/>
          <w:kern w:val="0"/>
          <w:sz w:val="28"/>
          <w:szCs w:val="28"/>
          <w:lang w:eastAsia="ru-RU"/>
        </w:rPr>
        <w:t>Так, во многих</w:t>
      </w:r>
      <w:r w:rsidR="003D13AB" w:rsidRPr="00631D5C">
        <w:rPr>
          <w:rFonts w:eastAsia="Times New Roman"/>
          <w:kern w:val="0"/>
          <w:sz w:val="28"/>
          <w:szCs w:val="28"/>
          <w:lang w:eastAsia="ru-RU"/>
        </w:rPr>
        <w:t xml:space="preserve"> документах студенты делают ошибки и грамматического характер</w:t>
      </w:r>
      <w:r w:rsidR="00CF714D" w:rsidRPr="00631D5C">
        <w:rPr>
          <w:rFonts w:eastAsia="Times New Roman"/>
          <w:kern w:val="0"/>
          <w:sz w:val="28"/>
          <w:szCs w:val="28"/>
          <w:lang w:eastAsia="ru-RU"/>
        </w:rPr>
        <w:t xml:space="preserve">а. </w:t>
      </w:r>
      <w:r w:rsidR="003D13AB" w:rsidRPr="00631D5C">
        <w:rPr>
          <w:rFonts w:eastAsia="Times New Roman"/>
          <w:kern w:val="0"/>
          <w:sz w:val="28"/>
          <w:szCs w:val="28"/>
          <w:lang w:eastAsia="ru-RU"/>
        </w:rPr>
        <w:t xml:space="preserve">На </w:t>
      </w:r>
      <w:r w:rsidR="00D976FC">
        <w:rPr>
          <w:rFonts w:eastAsia="Times New Roman"/>
          <w:kern w:val="0"/>
          <w:sz w:val="28"/>
          <w:szCs w:val="28"/>
          <w:lang w:eastAsia="ru-RU"/>
        </w:rPr>
        <w:t>занятиях м</w:t>
      </w:r>
      <w:r w:rsidR="003D13AB" w:rsidRPr="00631D5C">
        <w:rPr>
          <w:rFonts w:eastAsia="Times New Roman"/>
          <w:kern w:val="0"/>
          <w:sz w:val="28"/>
          <w:szCs w:val="28"/>
          <w:lang w:eastAsia="ru-RU"/>
        </w:rPr>
        <w:t>ы ч</w:t>
      </w:r>
      <w:r w:rsidR="00CF714D" w:rsidRPr="00631D5C">
        <w:rPr>
          <w:rFonts w:eastAsia="Times New Roman"/>
          <w:kern w:val="0"/>
          <w:sz w:val="28"/>
          <w:szCs w:val="28"/>
          <w:lang w:eastAsia="ru-RU"/>
        </w:rPr>
        <w:t xml:space="preserve">асто проигрываем ситуативные упражнения. Как бы студент в той или иной ситуации поступил в режиме реального производства. </w:t>
      </w:r>
      <w:r w:rsidR="003D13AB" w:rsidRPr="00631D5C">
        <w:rPr>
          <w:rFonts w:eastAsia="Times New Roman"/>
          <w:kern w:val="0"/>
          <w:sz w:val="28"/>
          <w:szCs w:val="28"/>
          <w:lang w:eastAsia="ru-RU"/>
        </w:rPr>
        <w:t xml:space="preserve">  Например</w:t>
      </w:r>
      <w:r w:rsidR="00CF714D" w:rsidRPr="00631D5C">
        <w:rPr>
          <w:rFonts w:eastAsia="Times New Roman"/>
          <w:kern w:val="0"/>
          <w:sz w:val="28"/>
          <w:szCs w:val="28"/>
          <w:lang w:eastAsia="ru-RU"/>
        </w:rPr>
        <w:t>,</w:t>
      </w:r>
      <w:r w:rsidR="003D13AB" w:rsidRPr="00631D5C">
        <w:rPr>
          <w:rFonts w:eastAsia="Times New Roman"/>
          <w:kern w:val="0"/>
          <w:sz w:val="28"/>
          <w:szCs w:val="28"/>
          <w:lang w:eastAsia="ru-RU"/>
        </w:rPr>
        <w:t xml:space="preserve"> составляя заявле</w:t>
      </w:r>
      <w:r w:rsidR="00CF714D" w:rsidRPr="00631D5C">
        <w:rPr>
          <w:rFonts w:eastAsia="Times New Roman"/>
          <w:kern w:val="0"/>
          <w:sz w:val="28"/>
          <w:szCs w:val="28"/>
          <w:lang w:eastAsia="ru-RU"/>
        </w:rPr>
        <w:t>ние</w:t>
      </w:r>
      <w:r w:rsidR="003D13AB" w:rsidRPr="00631D5C">
        <w:rPr>
          <w:rFonts w:eastAsia="Times New Roman"/>
          <w:kern w:val="0"/>
          <w:sz w:val="28"/>
          <w:szCs w:val="28"/>
          <w:lang w:eastAsia="ru-RU"/>
        </w:rPr>
        <w:t xml:space="preserve"> на имя нач</w:t>
      </w:r>
      <w:r w:rsidR="00D976FC">
        <w:rPr>
          <w:rFonts w:eastAsia="Times New Roman"/>
          <w:kern w:val="0"/>
          <w:sz w:val="28"/>
          <w:szCs w:val="28"/>
          <w:lang w:eastAsia="ru-RU"/>
        </w:rPr>
        <w:t>альника</w:t>
      </w:r>
      <w:r w:rsidR="003D13AB" w:rsidRPr="00631D5C">
        <w:rPr>
          <w:rFonts w:eastAsia="Times New Roman"/>
          <w:kern w:val="0"/>
          <w:sz w:val="28"/>
          <w:szCs w:val="28"/>
          <w:lang w:eastAsia="ru-RU"/>
        </w:rPr>
        <w:t xml:space="preserve"> участка</w:t>
      </w:r>
      <w:r w:rsidR="00CF714D" w:rsidRPr="00631D5C">
        <w:rPr>
          <w:rFonts w:eastAsia="Times New Roman"/>
          <w:kern w:val="0"/>
          <w:sz w:val="28"/>
          <w:szCs w:val="28"/>
          <w:lang w:eastAsia="ru-RU"/>
        </w:rPr>
        <w:t xml:space="preserve">, студенты часто совершают грамматические ошибки. </w:t>
      </w:r>
      <w:r w:rsidR="00023A67" w:rsidRPr="00631D5C">
        <w:rPr>
          <w:rFonts w:eastAsia="Times New Roman"/>
          <w:kern w:val="0"/>
          <w:sz w:val="28"/>
          <w:szCs w:val="28"/>
          <w:lang w:eastAsia="ru-RU"/>
        </w:rPr>
        <w:t>Так, забывая о том, что предлоги «вопреки» и «согласно» требуют после себя только дат</w:t>
      </w:r>
      <w:proofErr w:type="gramStart"/>
      <w:r w:rsidR="00023A67" w:rsidRPr="00631D5C">
        <w:rPr>
          <w:rFonts w:eastAsia="Times New Roman"/>
          <w:kern w:val="0"/>
          <w:sz w:val="28"/>
          <w:szCs w:val="28"/>
          <w:lang w:eastAsia="ru-RU"/>
        </w:rPr>
        <w:t>.</w:t>
      </w:r>
      <w:proofErr w:type="gramEnd"/>
      <w:r w:rsidR="00023A67" w:rsidRPr="00631D5C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proofErr w:type="gramStart"/>
      <w:r w:rsidR="00023A67" w:rsidRPr="00631D5C">
        <w:rPr>
          <w:rFonts w:eastAsia="Times New Roman"/>
          <w:kern w:val="0"/>
          <w:sz w:val="28"/>
          <w:szCs w:val="28"/>
          <w:lang w:eastAsia="ru-RU"/>
        </w:rPr>
        <w:t>п</w:t>
      </w:r>
      <w:proofErr w:type="gramEnd"/>
      <w:r w:rsidR="00023A67" w:rsidRPr="00631D5C">
        <w:rPr>
          <w:rFonts w:eastAsia="Times New Roman"/>
          <w:kern w:val="0"/>
          <w:sz w:val="28"/>
          <w:szCs w:val="28"/>
          <w:lang w:eastAsia="ru-RU"/>
        </w:rPr>
        <w:t xml:space="preserve">адежа, а не имен. падежа. Совершают ошибки и пишут согласно плана, вместо ПЛАНУ, согласно расписания, </w:t>
      </w:r>
      <w:proofErr w:type="gramStart"/>
      <w:r w:rsidR="00023A67" w:rsidRPr="00631D5C">
        <w:rPr>
          <w:rFonts w:eastAsia="Times New Roman"/>
          <w:kern w:val="0"/>
          <w:sz w:val="28"/>
          <w:szCs w:val="28"/>
          <w:lang w:eastAsia="ru-RU"/>
        </w:rPr>
        <w:t>вместо</w:t>
      </w:r>
      <w:proofErr w:type="gramEnd"/>
      <w:r w:rsidR="00023A67" w:rsidRPr="00631D5C">
        <w:rPr>
          <w:rFonts w:eastAsia="Times New Roman"/>
          <w:kern w:val="0"/>
          <w:sz w:val="28"/>
          <w:szCs w:val="28"/>
          <w:lang w:eastAsia="ru-RU"/>
        </w:rPr>
        <w:t xml:space="preserve"> РАСПИСАНИЮ.</w:t>
      </w:r>
    </w:p>
    <w:p w:rsidR="005B62AC" w:rsidRPr="00631D5C" w:rsidRDefault="00023A67" w:rsidP="00513866">
      <w:pPr>
        <w:pStyle w:val="a5"/>
        <w:widowControl/>
        <w:suppressAutoHyphens w:val="0"/>
        <w:spacing w:line="360" w:lineRule="auto"/>
        <w:ind w:left="0" w:firstLine="709"/>
        <w:jc w:val="both"/>
        <w:rPr>
          <w:rFonts w:eastAsiaTheme="minorEastAsia"/>
          <w:kern w:val="24"/>
          <w:sz w:val="40"/>
          <w:szCs w:val="40"/>
          <w:lang w:eastAsia="ru-RU"/>
        </w:rPr>
      </w:pPr>
      <w:r w:rsidRPr="00631D5C">
        <w:rPr>
          <w:rFonts w:eastAsia="Times New Roman"/>
          <w:kern w:val="0"/>
          <w:sz w:val="28"/>
          <w:szCs w:val="28"/>
          <w:lang w:eastAsia="ru-RU"/>
        </w:rPr>
        <w:t>Помимо стилистики</w:t>
      </w:r>
      <w:r w:rsidR="000B2980" w:rsidRPr="00631D5C">
        <w:rPr>
          <w:rFonts w:eastAsia="Times New Roman"/>
          <w:kern w:val="0"/>
          <w:sz w:val="28"/>
          <w:szCs w:val="28"/>
          <w:lang w:eastAsia="ru-RU"/>
        </w:rPr>
        <w:t xml:space="preserve"> и</w:t>
      </w:r>
      <w:r w:rsidRPr="00631D5C">
        <w:rPr>
          <w:rFonts w:eastAsia="Times New Roman"/>
          <w:kern w:val="0"/>
          <w:sz w:val="28"/>
          <w:szCs w:val="28"/>
          <w:lang w:eastAsia="ru-RU"/>
        </w:rPr>
        <w:t xml:space="preserve"> стилистических особенностей имеются темы, которые помогаю формировать у студентов терминологический минимум</w:t>
      </w:r>
      <w:r w:rsidR="000B2980" w:rsidRPr="00631D5C">
        <w:rPr>
          <w:rFonts w:eastAsia="Times New Roman"/>
          <w:kern w:val="0"/>
          <w:sz w:val="28"/>
          <w:szCs w:val="28"/>
          <w:lang w:eastAsia="ru-RU"/>
        </w:rPr>
        <w:t xml:space="preserve"> профессиональных терминов и лексики</w:t>
      </w:r>
      <w:r w:rsidRPr="00631D5C">
        <w:rPr>
          <w:rFonts w:eastAsia="Times New Roman"/>
          <w:kern w:val="0"/>
          <w:sz w:val="28"/>
          <w:szCs w:val="28"/>
          <w:lang w:eastAsia="ru-RU"/>
        </w:rPr>
        <w:t xml:space="preserve">. Очень часто в реалиях </w:t>
      </w:r>
      <w:r w:rsidR="000B2980" w:rsidRPr="00631D5C">
        <w:rPr>
          <w:rFonts w:eastAsia="Times New Roman"/>
          <w:kern w:val="0"/>
          <w:sz w:val="28"/>
          <w:szCs w:val="28"/>
          <w:lang w:eastAsia="ru-RU"/>
        </w:rPr>
        <w:t xml:space="preserve">производства, </w:t>
      </w:r>
      <w:r w:rsidR="000B2980" w:rsidRPr="00631D5C">
        <w:rPr>
          <w:rFonts w:eastAsia="Times New Roman"/>
          <w:kern w:val="0"/>
          <w:sz w:val="28"/>
          <w:szCs w:val="28"/>
          <w:lang w:eastAsia="ru-RU"/>
        </w:rPr>
        <w:lastRenderedPageBreak/>
        <w:t>мы слышим вовсе не литературную речь. Но трагедия заключается еще и в том, что студенты не умеют правильно пользоваться профессиональной лексикой и терминологией.</w:t>
      </w:r>
      <w:r w:rsidR="00956C9B" w:rsidRPr="00631D5C">
        <w:rPr>
          <w:rFonts w:eastAsia="Times New Roman"/>
          <w:kern w:val="0"/>
          <w:sz w:val="28"/>
          <w:szCs w:val="28"/>
          <w:lang w:eastAsia="ru-RU"/>
        </w:rPr>
        <w:t xml:space="preserve"> Так, например, на занятиях</w:t>
      </w:r>
      <w:r w:rsidR="00FA6DCD" w:rsidRPr="00631D5C">
        <w:rPr>
          <w:rFonts w:eastAsia="Times New Roman"/>
          <w:kern w:val="0"/>
          <w:sz w:val="28"/>
          <w:szCs w:val="28"/>
          <w:lang w:eastAsia="ru-RU"/>
        </w:rPr>
        <w:t xml:space="preserve"> в группах по специальности:</w:t>
      </w:r>
      <w:r w:rsidR="00956C9B" w:rsidRPr="00631D5C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="00FA6DCD" w:rsidRPr="00631D5C">
        <w:rPr>
          <w:rFonts w:eastAsia="Times New Roman"/>
          <w:kern w:val="0"/>
          <w:sz w:val="28"/>
          <w:szCs w:val="28"/>
          <w:lang w:eastAsia="ru-RU"/>
        </w:rPr>
        <w:t>«Техническая эксплуатация и обслуживание электрического и электромеханического оборудования» мы используем элементы игры, которые помогают нам освоить правильное название и уп</w:t>
      </w:r>
      <w:r w:rsidR="005B62AC" w:rsidRPr="00631D5C">
        <w:rPr>
          <w:rFonts w:eastAsia="Times New Roman"/>
          <w:kern w:val="0"/>
          <w:sz w:val="28"/>
          <w:szCs w:val="28"/>
          <w:lang w:eastAsia="ru-RU"/>
        </w:rPr>
        <w:t>отребление профессиональных тер</w:t>
      </w:r>
      <w:r w:rsidR="00FA6DCD" w:rsidRPr="00631D5C">
        <w:rPr>
          <w:rFonts w:eastAsia="Times New Roman"/>
          <w:kern w:val="0"/>
          <w:sz w:val="28"/>
          <w:szCs w:val="28"/>
          <w:lang w:eastAsia="ru-RU"/>
        </w:rPr>
        <w:t>минов.</w:t>
      </w:r>
      <w:r w:rsidR="005B62AC" w:rsidRPr="00631D5C">
        <w:rPr>
          <w:rFonts w:eastAsiaTheme="minorEastAsia"/>
          <w:kern w:val="24"/>
          <w:sz w:val="40"/>
          <w:szCs w:val="40"/>
          <w:lang w:eastAsia="ru-RU"/>
        </w:rPr>
        <w:t xml:space="preserve"> </w:t>
      </w:r>
    </w:p>
    <w:p w:rsidR="00FA6DCD" w:rsidRPr="00631D5C" w:rsidRDefault="005B62AC" w:rsidP="00513866">
      <w:pPr>
        <w:pStyle w:val="a5"/>
        <w:widowControl/>
        <w:suppressAutoHyphens w:val="0"/>
        <w:spacing w:line="360" w:lineRule="auto"/>
        <w:ind w:left="0"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631D5C">
        <w:rPr>
          <w:rFonts w:eastAsia="Times New Roman"/>
          <w:kern w:val="0"/>
          <w:sz w:val="28"/>
          <w:szCs w:val="28"/>
          <w:lang w:eastAsia="ru-RU"/>
        </w:rPr>
        <w:t>Распределить термины из словаря по электротехнике на две группы: общенаучные термины и специальные термины.</w:t>
      </w:r>
    </w:p>
    <w:p w:rsidR="005B62AC" w:rsidRPr="00631D5C" w:rsidRDefault="00851580" w:rsidP="00513866">
      <w:pPr>
        <w:pStyle w:val="a5"/>
        <w:widowControl/>
        <w:suppressAutoHyphens w:val="0"/>
        <w:spacing w:line="360" w:lineRule="auto"/>
        <w:ind w:left="0"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noProof/>
          <w:lang w:eastAsia="ru-RU"/>
        </w:rPr>
        <w:pict>
          <v:rect id="Rectangle 1" o:spid="_x0000_s1026" style="position:absolute;left:0;text-align:left;margin-left:15.15pt;margin-top:4.8pt;width:365.7pt;height:25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" stroked="f">
            <v:textbox>
              <w:txbxContent>
                <w:p w:rsidR="005B62AC" w:rsidRPr="007576D8" w:rsidRDefault="005B62AC" w:rsidP="005B62AC">
                  <w:pPr>
                    <w:pStyle w:val="a5"/>
                    <w:widowControl/>
                    <w:numPr>
                      <w:ilvl w:val="0"/>
                      <w:numId w:val="9"/>
                    </w:numPr>
                    <w:tabs>
                      <w:tab w:val="left" w:pos="1440"/>
                    </w:tabs>
                    <w:suppressAutoHyphens w:val="0"/>
                    <w:kinsoku w:val="0"/>
                    <w:overflowPunct w:val="0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  <w:r w:rsidRPr="007576D8">
                    <w:rPr>
                      <w:rFonts w:eastAsia="Times New Roman"/>
                      <w:b/>
                      <w:bCs/>
                      <w:kern w:val="24"/>
                      <w:sz w:val="28"/>
                      <w:szCs w:val="28"/>
                    </w:rPr>
                    <w:t>Б</w:t>
                  </w:r>
                </w:p>
                <w:p w:rsidR="005B62AC" w:rsidRPr="00631D5C" w:rsidRDefault="00851580" w:rsidP="005B62AC">
                  <w:pPr>
                    <w:pStyle w:val="a5"/>
                    <w:widowControl/>
                    <w:numPr>
                      <w:ilvl w:val="1"/>
                      <w:numId w:val="9"/>
                    </w:numPr>
                    <w:tabs>
                      <w:tab w:val="left" w:pos="1440"/>
                    </w:tabs>
                    <w:suppressAutoHyphens w:val="0"/>
                    <w:kinsoku w:val="0"/>
                    <w:overflowPunct w:val="0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  <w:hyperlink r:id="rId7" w:history="1">
                    <w:proofErr w:type="spellStart"/>
                    <w:r w:rsidR="005B62AC" w:rsidRPr="00631D5C">
                      <w:rPr>
                        <w:rStyle w:val="a7"/>
                        <w:rFonts w:eastAsia="Times New Roman"/>
                        <w:b/>
                        <w:bCs/>
                        <w:color w:val="auto"/>
                        <w:kern w:val="24"/>
                        <w:sz w:val="28"/>
                        <w:szCs w:val="28"/>
                      </w:rPr>
                      <w:t>байонетный</w:t>
                    </w:r>
                    <w:proofErr w:type="spellEnd"/>
                  </w:hyperlink>
                  <w:hyperlink r:id="rId8" w:history="1">
                    <w:r w:rsidR="005B62AC" w:rsidRPr="00631D5C">
                      <w:rPr>
                        <w:rStyle w:val="a7"/>
                        <w:rFonts w:eastAsia="Times New Roman"/>
                        <w:b/>
                        <w:bCs/>
                        <w:color w:val="auto"/>
                        <w:kern w:val="24"/>
                        <w:sz w:val="28"/>
                        <w:szCs w:val="28"/>
                      </w:rPr>
                      <w:t xml:space="preserve"> </w:t>
                    </w:r>
                  </w:hyperlink>
                  <w:hyperlink r:id="rId9" w:history="1">
                    <w:r w:rsidR="005B62AC" w:rsidRPr="00631D5C">
                      <w:rPr>
                        <w:rStyle w:val="a7"/>
                        <w:rFonts w:eastAsia="Times New Roman"/>
                        <w:b/>
                        <w:bCs/>
                        <w:color w:val="auto"/>
                        <w:kern w:val="24"/>
                        <w:sz w:val="28"/>
                        <w:szCs w:val="28"/>
                      </w:rPr>
                      <w:t>…</w:t>
                    </w:r>
                  </w:hyperlink>
                  <w:hyperlink r:id="rId10" w:history="1">
                    <w:r w:rsidR="005B62AC" w:rsidRPr="00631D5C">
                      <w:rPr>
                        <w:rStyle w:val="a7"/>
                        <w:rFonts w:eastAsia="Times New Roman"/>
                        <w:b/>
                        <w:bCs/>
                        <w:color w:val="auto"/>
                        <w:kern w:val="24"/>
                        <w:sz w:val="28"/>
                        <w:szCs w:val="28"/>
                      </w:rPr>
                      <w:t xml:space="preserve"> </w:t>
                    </w:r>
                  </w:hyperlink>
                  <w:hyperlink r:id="rId11" w:history="1">
                    <w:r w:rsidR="005B62AC" w:rsidRPr="00631D5C">
                      <w:rPr>
                        <w:rStyle w:val="a7"/>
                        <w:rFonts w:eastAsia="Times New Roman"/>
                        <w:b/>
                        <w:bCs/>
                        <w:color w:val="auto"/>
                        <w:kern w:val="24"/>
                        <w:sz w:val="28"/>
                        <w:szCs w:val="28"/>
                      </w:rPr>
                      <w:t>бесщеточный</w:t>
                    </w:r>
                  </w:hyperlink>
                </w:p>
                <w:p w:rsidR="005B62AC" w:rsidRPr="00631D5C" w:rsidRDefault="00851580" w:rsidP="005B62AC">
                  <w:pPr>
                    <w:pStyle w:val="a5"/>
                    <w:widowControl/>
                    <w:numPr>
                      <w:ilvl w:val="1"/>
                      <w:numId w:val="9"/>
                    </w:numPr>
                    <w:tabs>
                      <w:tab w:val="left" w:pos="1440"/>
                    </w:tabs>
                    <w:suppressAutoHyphens w:val="0"/>
                    <w:kinsoku w:val="0"/>
                    <w:overflowPunct w:val="0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  <w:hyperlink r:id="rId12" w:history="1">
                    <w:r w:rsidR="005B62AC" w:rsidRPr="00631D5C">
                      <w:rPr>
                        <w:rStyle w:val="a7"/>
                        <w:rFonts w:eastAsia="Times New Roman"/>
                        <w:b/>
                        <w:bCs/>
                        <w:color w:val="auto"/>
                        <w:kern w:val="24"/>
                        <w:sz w:val="28"/>
                        <w:szCs w:val="28"/>
                      </w:rPr>
                      <w:t xml:space="preserve">бетонный </w:t>
                    </w:r>
                  </w:hyperlink>
                  <w:hyperlink r:id="rId13" w:history="1">
                    <w:r w:rsidR="005B62AC" w:rsidRPr="00631D5C">
                      <w:rPr>
                        <w:rStyle w:val="a7"/>
                        <w:rFonts w:eastAsia="Times New Roman"/>
                        <w:b/>
                        <w:bCs/>
                        <w:color w:val="auto"/>
                        <w:kern w:val="24"/>
                        <w:sz w:val="28"/>
                        <w:szCs w:val="28"/>
                      </w:rPr>
                      <w:t>…</w:t>
                    </w:r>
                  </w:hyperlink>
                  <w:hyperlink r:id="rId14" w:history="1">
                    <w:r w:rsidR="005B62AC" w:rsidRPr="00631D5C">
                      <w:rPr>
                        <w:rStyle w:val="a7"/>
                        <w:rFonts w:eastAsia="Times New Roman"/>
                        <w:b/>
                        <w:bCs/>
                        <w:color w:val="auto"/>
                        <w:kern w:val="24"/>
                        <w:sz w:val="28"/>
                        <w:szCs w:val="28"/>
                      </w:rPr>
                      <w:t xml:space="preserve"> буферная</w:t>
                    </w:r>
                  </w:hyperlink>
                </w:p>
                <w:p w:rsidR="005B62AC" w:rsidRPr="00631D5C" w:rsidRDefault="005B62AC" w:rsidP="005B62AC">
                  <w:pPr>
                    <w:pStyle w:val="a5"/>
                    <w:widowControl/>
                    <w:numPr>
                      <w:ilvl w:val="0"/>
                      <w:numId w:val="9"/>
                    </w:numPr>
                    <w:tabs>
                      <w:tab w:val="left" w:pos="1440"/>
                    </w:tabs>
                    <w:suppressAutoHyphens w:val="0"/>
                    <w:kinsoku w:val="0"/>
                    <w:overflowPunct w:val="0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  <w:r w:rsidRPr="00631D5C">
                    <w:rPr>
                      <w:rFonts w:eastAsia="Times New Roman"/>
                      <w:b/>
                      <w:bCs/>
                      <w:kern w:val="24"/>
                      <w:sz w:val="28"/>
                      <w:szCs w:val="28"/>
                    </w:rPr>
                    <w:t>В</w:t>
                  </w:r>
                </w:p>
                <w:p w:rsidR="005B62AC" w:rsidRPr="00631D5C" w:rsidRDefault="005B62AC" w:rsidP="005B62AC">
                  <w:pPr>
                    <w:pStyle w:val="a5"/>
                    <w:widowControl/>
                    <w:numPr>
                      <w:ilvl w:val="1"/>
                      <w:numId w:val="9"/>
                    </w:numPr>
                    <w:tabs>
                      <w:tab w:val="left" w:pos="1440"/>
                    </w:tabs>
                    <w:suppressAutoHyphens w:val="0"/>
                    <w:kinsoku w:val="0"/>
                    <w:overflowPunct w:val="0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  <w:r w:rsidRPr="00631D5C">
                    <w:rPr>
                      <w:rFonts w:eastAsia="Times New Roman"/>
                      <w:b/>
                      <w:bCs/>
                      <w:kern w:val="24"/>
                      <w:sz w:val="28"/>
                      <w:szCs w:val="28"/>
                    </w:rPr>
                    <w:t xml:space="preserve">вакуумная </w:t>
                  </w:r>
                  <w:hyperlink r:id="rId15" w:history="1">
                    <w:r w:rsidRPr="00631D5C">
                      <w:rPr>
                        <w:rStyle w:val="a7"/>
                        <w:rFonts w:eastAsia="Times New Roman"/>
                        <w:b/>
                        <w:bCs/>
                        <w:color w:val="auto"/>
                        <w:kern w:val="24"/>
                        <w:sz w:val="28"/>
                        <w:szCs w:val="28"/>
                      </w:rPr>
                      <w:t>…</w:t>
                    </w:r>
                  </w:hyperlink>
                  <w:hyperlink r:id="rId16" w:history="1">
                    <w:r w:rsidRPr="00631D5C">
                      <w:rPr>
                        <w:rStyle w:val="a7"/>
                        <w:rFonts w:eastAsia="Times New Roman"/>
                        <w:b/>
                        <w:bCs/>
                        <w:color w:val="auto"/>
                        <w:kern w:val="24"/>
                        <w:sz w:val="28"/>
                        <w:szCs w:val="28"/>
                      </w:rPr>
                      <w:t xml:space="preserve"> ветвь</w:t>
                    </w:r>
                  </w:hyperlink>
                </w:p>
                <w:p w:rsidR="005B62AC" w:rsidRPr="00631D5C" w:rsidRDefault="00851580" w:rsidP="005B62AC">
                  <w:pPr>
                    <w:pStyle w:val="a5"/>
                    <w:widowControl/>
                    <w:numPr>
                      <w:ilvl w:val="1"/>
                      <w:numId w:val="9"/>
                    </w:numPr>
                    <w:tabs>
                      <w:tab w:val="left" w:pos="1440"/>
                    </w:tabs>
                    <w:suppressAutoHyphens w:val="0"/>
                    <w:kinsoku w:val="0"/>
                    <w:overflowPunct w:val="0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  <w:hyperlink r:id="rId17" w:history="1">
                    <w:r w:rsidR="005B62AC" w:rsidRPr="00631D5C">
                      <w:rPr>
                        <w:rStyle w:val="a7"/>
                        <w:rFonts w:eastAsia="Times New Roman"/>
                        <w:b/>
                        <w:bCs/>
                        <w:color w:val="auto"/>
                        <w:kern w:val="24"/>
                        <w:sz w:val="28"/>
                        <w:szCs w:val="28"/>
                      </w:rPr>
                      <w:t xml:space="preserve">взаимная </w:t>
                    </w:r>
                  </w:hyperlink>
                  <w:hyperlink r:id="rId18" w:history="1">
                    <w:r w:rsidR="005B62AC" w:rsidRPr="00631D5C">
                      <w:rPr>
                        <w:rStyle w:val="a7"/>
                        <w:rFonts w:eastAsia="Times New Roman"/>
                        <w:b/>
                        <w:bCs/>
                        <w:color w:val="auto"/>
                        <w:kern w:val="24"/>
                        <w:sz w:val="28"/>
                        <w:szCs w:val="28"/>
                      </w:rPr>
                      <w:t>…</w:t>
                    </w:r>
                  </w:hyperlink>
                  <w:hyperlink r:id="rId19" w:history="1">
                    <w:r w:rsidR="005B62AC" w:rsidRPr="00631D5C">
                      <w:rPr>
                        <w:rStyle w:val="a7"/>
                        <w:rFonts w:eastAsia="Times New Roman"/>
                        <w:b/>
                        <w:bCs/>
                        <w:color w:val="auto"/>
                        <w:kern w:val="24"/>
                        <w:sz w:val="28"/>
                        <w:szCs w:val="28"/>
                      </w:rPr>
                      <w:t xml:space="preserve"> внутренняя</w:t>
                    </w:r>
                  </w:hyperlink>
                </w:p>
                <w:p w:rsidR="005B62AC" w:rsidRPr="00631D5C" w:rsidRDefault="00851580" w:rsidP="005B62AC">
                  <w:pPr>
                    <w:pStyle w:val="a5"/>
                    <w:widowControl/>
                    <w:numPr>
                      <w:ilvl w:val="1"/>
                      <w:numId w:val="9"/>
                    </w:numPr>
                    <w:tabs>
                      <w:tab w:val="left" w:pos="1440"/>
                    </w:tabs>
                    <w:suppressAutoHyphens w:val="0"/>
                    <w:kinsoku w:val="0"/>
                    <w:overflowPunct w:val="0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  <w:hyperlink r:id="rId20" w:history="1">
                    <w:proofErr w:type="spellStart"/>
                    <w:r w:rsidR="005B62AC" w:rsidRPr="00631D5C">
                      <w:rPr>
                        <w:rStyle w:val="a7"/>
                        <w:rFonts w:eastAsia="Times New Roman"/>
                        <w:b/>
                        <w:bCs/>
                        <w:color w:val="auto"/>
                        <w:kern w:val="24"/>
                        <w:sz w:val="28"/>
                        <w:szCs w:val="28"/>
                      </w:rPr>
                      <w:t>водоактивируемый</w:t>
                    </w:r>
                    <w:proofErr w:type="spellEnd"/>
                  </w:hyperlink>
                  <w:hyperlink r:id="rId21" w:history="1">
                    <w:r w:rsidR="005B62AC" w:rsidRPr="00631D5C">
                      <w:rPr>
                        <w:rStyle w:val="a7"/>
                        <w:rFonts w:eastAsia="Times New Roman"/>
                        <w:b/>
                        <w:bCs/>
                        <w:color w:val="auto"/>
                        <w:kern w:val="24"/>
                        <w:sz w:val="28"/>
                        <w:szCs w:val="28"/>
                      </w:rPr>
                      <w:t xml:space="preserve"> </w:t>
                    </w:r>
                  </w:hyperlink>
                  <w:hyperlink r:id="rId22" w:history="1">
                    <w:r w:rsidR="005B62AC" w:rsidRPr="00631D5C">
                      <w:rPr>
                        <w:rStyle w:val="a7"/>
                        <w:rFonts w:eastAsia="Times New Roman"/>
                        <w:b/>
                        <w:bCs/>
                        <w:color w:val="auto"/>
                        <w:kern w:val="24"/>
                        <w:sz w:val="28"/>
                        <w:szCs w:val="28"/>
                      </w:rPr>
                      <w:t>…</w:t>
                    </w:r>
                  </w:hyperlink>
                  <w:hyperlink r:id="rId23" w:history="1">
                    <w:r w:rsidR="005B62AC" w:rsidRPr="00631D5C">
                      <w:rPr>
                        <w:rStyle w:val="a7"/>
                        <w:rFonts w:eastAsia="Times New Roman"/>
                        <w:b/>
                        <w:bCs/>
                        <w:color w:val="auto"/>
                        <w:kern w:val="24"/>
                        <w:sz w:val="28"/>
                        <w:szCs w:val="28"/>
                      </w:rPr>
                      <w:t xml:space="preserve"> </w:t>
                    </w:r>
                  </w:hyperlink>
                  <w:hyperlink r:id="rId24" w:history="1">
                    <w:proofErr w:type="spellStart"/>
                    <w:r w:rsidR="005B62AC" w:rsidRPr="00631D5C">
                      <w:rPr>
                        <w:rStyle w:val="a7"/>
                        <w:rFonts w:eastAsia="Times New Roman"/>
                        <w:b/>
                        <w:bCs/>
                        <w:color w:val="auto"/>
                        <w:kern w:val="24"/>
                        <w:sz w:val="28"/>
                        <w:szCs w:val="28"/>
                      </w:rPr>
                      <w:t>впай</w:t>
                    </w:r>
                    <w:proofErr w:type="spellEnd"/>
                  </w:hyperlink>
                </w:p>
                <w:p w:rsidR="005B62AC" w:rsidRPr="00631D5C" w:rsidRDefault="00851580" w:rsidP="005B62AC">
                  <w:pPr>
                    <w:pStyle w:val="a5"/>
                    <w:widowControl/>
                    <w:numPr>
                      <w:ilvl w:val="1"/>
                      <w:numId w:val="9"/>
                    </w:numPr>
                    <w:tabs>
                      <w:tab w:val="left" w:pos="1440"/>
                    </w:tabs>
                    <w:suppressAutoHyphens w:val="0"/>
                    <w:kinsoku w:val="0"/>
                    <w:overflowPunct w:val="0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  <w:hyperlink r:id="rId25" w:history="1">
                    <w:r w:rsidR="005B62AC" w:rsidRPr="00631D5C">
                      <w:rPr>
                        <w:rStyle w:val="a7"/>
                        <w:rFonts w:eastAsia="Times New Roman"/>
                        <w:b/>
                        <w:bCs/>
                        <w:color w:val="auto"/>
                        <w:kern w:val="24"/>
                        <w:sz w:val="28"/>
                        <w:szCs w:val="28"/>
                      </w:rPr>
                      <w:t xml:space="preserve">вспомогательная </w:t>
                    </w:r>
                  </w:hyperlink>
                  <w:hyperlink r:id="rId26" w:history="1">
                    <w:r w:rsidR="005B62AC" w:rsidRPr="00631D5C">
                      <w:rPr>
                        <w:rStyle w:val="a7"/>
                        <w:rFonts w:eastAsia="Times New Roman"/>
                        <w:b/>
                        <w:bCs/>
                        <w:color w:val="auto"/>
                        <w:kern w:val="24"/>
                        <w:sz w:val="28"/>
                        <w:szCs w:val="28"/>
                      </w:rPr>
                      <w:t>…</w:t>
                    </w:r>
                  </w:hyperlink>
                  <w:hyperlink r:id="rId27" w:history="1">
                    <w:r w:rsidR="005B62AC" w:rsidRPr="00631D5C">
                      <w:rPr>
                        <w:rStyle w:val="a7"/>
                        <w:rFonts w:eastAsia="Times New Roman"/>
                        <w:b/>
                        <w:bCs/>
                        <w:color w:val="auto"/>
                        <w:kern w:val="24"/>
                        <w:sz w:val="28"/>
                        <w:szCs w:val="28"/>
                      </w:rPr>
                      <w:t xml:space="preserve"> </w:t>
                    </w:r>
                  </w:hyperlink>
                  <w:hyperlink r:id="rId28" w:history="1">
                    <w:proofErr w:type="spellStart"/>
                    <w:r w:rsidR="005B62AC" w:rsidRPr="00631D5C">
                      <w:rPr>
                        <w:rStyle w:val="a7"/>
                        <w:rFonts w:eastAsia="Times New Roman"/>
                        <w:b/>
                        <w:bCs/>
                        <w:color w:val="auto"/>
                        <w:kern w:val="24"/>
                        <w:sz w:val="28"/>
                        <w:szCs w:val="28"/>
                      </w:rPr>
                      <w:t>врубной</w:t>
                    </w:r>
                    <w:proofErr w:type="spellEnd"/>
                  </w:hyperlink>
                </w:p>
                <w:p w:rsidR="005B62AC" w:rsidRPr="00631D5C" w:rsidRDefault="00851580" w:rsidP="005B62AC">
                  <w:pPr>
                    <w:pStyle w:val="a5"/>
                    <w:widowControl/>
                    <w:numPr>
                      <w:ilvl w:val="1"/>
                      <w:numId w:val="9"/>
                    </w:numPr>
                    <w:tabs>
                      <w:tab w:val="left" w:pos="1440"/>
                    </w:tabs>
                    <w:suppressAutoHyphens w:val="0"/>
                    <w:kinsoku w:val="0"/>
                    <w:overflowPunct w:val="0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  <w:hyperlink r:id="rId29" w:history="1">
                    <w:r w:rsidR="005B62AC" w:rsidRPr="00631D5C">
                      <w:rPr>
                        <w:rStyle w:val="a7"/>
                        <w:rFonts w:eastAsia="Times New Roman"/>
                        <w:b/>
                        <w:bCs/>
                        <w:color w:val="auto"/>
                        <w:kern w:val="24"/>
                        <w:sz w:val="28"/>
                        <w:szCs w:val="28"/>
                      </w:rPr>
                      <w:t xml:space="preserve">вторичная </w:t>
                    </w:r>
                  </w:hyperlink>
                  <w:hyperlink r:id="rId30" w:history="1">
                    <w:r w:rsidR="005B62AC" w:rsidRPr="007576D8">
                      <w:rPr>
                        <w:rStyle w:val="a7"/>
                        <w:rFonts w:eastAsia="Times New Roman"/>
                        <w:b/>
                        <w:bCs/>
                        <w:color w:val="auto"/>
                        <w:kern w:val="24"/>
                        <w:sz w:val="28"/>
                        <w:szCs w:val="28"/>
                      </w:rPr>
                      <w:t>…</w:t>
                    </w:r>
                  </w:hyperlink>
                  <w:hyperlink r:id="rId31" w:history="1">
                    <w:r w:rsidR="005B62AC" w:rsidRPr="007576D8">
                      <w:rPr>
                        <w:rStyle w:val="a7"/>
                        <w:rFonts w:eastAsia="Times New Roman"/>
                        <w:b/>
                        <w:bCs/>
                        <w:color w:val="auto"/>
                        <w:kern w:val="24"/>
                        <w:sz w:val="28"/>
                        <w:szCs w:val="28"/>
                      </w:rPr>
                      <w:t xml:space="preserve"> выходное</w:t>
                    </w:r>
                  </w:hyperlink>
                </w:p>
                <w:p w:rsidR="005B62AC" w:rsidRPr="00631D5C" w:rsidRDefault="005B62AC" w:rsidP="005B62AC">
                  <w:pPr>
                    <w:pStyle w:val="a5"/>
                    <w:widowControl/>
                    <w:numPr>
                      <w:ilvl w:val="0"/>
                      <w:numId w:val="9"/>
                    </w:numPr>
                    <w:tabs>
                      <w:tab w:val="left" w:pos="1440"/>
                    </w:tabs>
                    <w:suppressAutoHyphens w:val="0"/>
                    <w:kinsoku w:val="0"/>
                    <w:overflowPunct w:val="0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  <w:r w:rsidRPr="00631D5C">
                    <w:rPr>
                      <w:rFonts w:eastAsia="Times New Roman"/>
                      <w:b/>
                      <w:bCs/>
                      <w:kern w:val="24"/>
                      <w:sz w:val="28"/>
                      <w:szCs w:val="28"/>
                    </w:rPr>
                    <w:t>Г</w:t>
                  </w:r>
                </w:p>
                <w:p w:rsidR="005B62AC" w:rsidRPr="00631D5C" w:rsidRDefault="00851580" w:rsidP="005B62AC">
                  <w:pPr>
                    <w:pStyle w:val="a5"/>
                    <w:widowControl/>
                    <w:numPr>
                      <w:ilvl w:val="1"/>
                      <w:numId w:val="9"/>
                    </w:numPr>
                    <w:tabs>
                      <w:tab w:val="left" w:pos="1440"/>
                    </w:tabs>
                    <w:suppressAutoHyphens w:val="0"/>
                    <w:kinsoku w:val="0"/>
                    <w:overflowPunct w:val="0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  <w:hyperlink r:id="rId32" w:history="1">
                    <w:r w:rsidR="005B62AC" w:rsidRPr="00631D5C">
                      <w:rPr>
                        <w:rStyle w:val="a7"/>
                        <w:rFonts w:eastAsia="Times New Roman"/>
                        <w:b/>
                        <w:bCs/>
                        <w:color w:val="auto"/>
                        <w:kern w:val="24"/>
                        <w:sz w:val="28"/>
                        <w:szCs w:val="28"/>
                      </w:rPr>
                      <w:t xml:space="preserve">габаритная </w:t>
                    </w:r>
                  </w:hyperlink>
                  <w:hyperlink r:id="rId33" w:history="1">
                    <w:r w:rsidR="005B62AC" w:rsidRPr="00631D5C">
                      <w:rPr>
                        <w:rStyle w:val="a7"/>
                        <w:rFonts w:eastAsia="Times New Roman"/>
                        <w:b/>
                        <w:bCs/>
                        <w:color w:val="auto"/>
                        <w:kern w:val="24"/>
                        <w:sz w:val="28"/>
                        <w:szCs w:val="28"/>
                      </w:rPr>
                      <w:t>…</w:t>
                    </w:r>
                  </w:hyperlink>
                  <w:hyperlink r:id="rId34" w:history="1">
                    <w:r w:rsidR="005B62AC" w:rsidRPr="00631D5C">
                      <w:rPr>
                        <w:rStyle w:val="a7"/>
                        <w:rFonts w:eastAsia="Times New Roman"/>
                        <w:b/>
                        <w:bCs/>
                        <w:color w:val="auto"/>
                        <w:kern w:val="24"/>
                        <w:sz w:val="28"/>
                        <w:szCs w:val="28"/>
                      </w:rPr>
                      <w:t xml:space="preserve"> </w:t>
                    </w:r>
                  </w:hyperlink>
                  <w:hyperlink r:id="rId35" w:history="1">
                    <w:proofErr w:type="spellStart"/>
                    <w:r w:rsidR="005B62AC" w:rsidRPr="00631D5C">
                      <w:rPr>
                        <w:rStyle w:val="a7"/>
                        <w:rFonts w:eastAsia="Times New Roman"/>
                        <w:b/>
                        <w:bCs/>
                        <w:color w:val="auto"/>
                        <w:kern w:val="24"/>
                        <w:sz w:val="28"/>
                        <w:szCs w:val="28"/>
                      </w:rPr>
                      <w:t>гетерозаряд</w:t>
                    </w:r>
                    <w:proofErr w:type="spellEnd"/>
                  </w:hyperlink>
                </w:p>
                <w:p w:rsidR="005B62AC" w:rsidRPr="00631D5C" w:rsidRDefault="00851580" w:rsidP="005B62AC">
                  <w:pPr>
                    <w:pStyle w:val="a5"/>
                    <w:widowControl/>
                    <w:numPr>
                      <w:ilvl w:val="1"/>
                      <w:numId w:val="9"/>
                    </w:numPr>
                    <w:tabs>
                      <w:tab w:val="left" w:pos="1440"/>
                    </w:tabs>
                    <w:suppressAutoHyphens w:val="0"/>
                    <w:kinsoku w:val="0"/>
                    <w:overflowPunct w:val="0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  <w:hyperlink r:id="rId36" w:history="1">
                    <w:r w:rsidR="005B62AC" w:rsidRPr="00631D5C">
                      <w:rPr>
                        <w:rStyle w:val="a7"/>
                        <w:rFonts w:eastAsia="Times New Roman"/>
                        <w:b/>
                        <w:bCs/>
                        <w:color w:val="auto"/>
                        <w:kern w:val="24"/>
                        <w:sz w:val="28"/>
                        <w:szCs w:val="28"/>
                      </w:rPr>
                      <w:t xml:space="preserve">гибкая жила </w:t>
                    </w:r>
                  </w:hyperlink>
                  <w:hyperlink r:id="rId37" w:history="1">
                    <w:r w:rsidR="005B62AC" w:rsidRPr="00631D5C">
                      <w:rPr>
                        <w:rStyle w:val="a7"/>
                        <w:rFonts w:eastAsia="Times New Roman"/>
                        <w:b/>
                        <w:bCs/>
                        <w:color w:val="auto"/>
                        <w:kern w:val="24"/>
                        <w:sz w:val="28"/>
                        <w:szCs w:val="28"/>
                      </w:rPr>
                      <w:t>…</w:t>
                    </w:r>
                  </w:hyperlink>
                  <w:hyperlink r:id="rId38" w:history="1">
                    <w:r w:rsidR="005B62AC" w:rsidRPr="00631D5C">
                      <w:rPr>
                        <w:rStyle w:val="a7"/>
                        <w:rFonts w:eastAsia="Times New Roman"/>
                        <w:b/>
                        <w:bCs/>
                        <w:color w:val="auto"/>
                        <w:kern w:val="24"/>
                        <w:sz w:val="28"/>
                        <w:szCs w:val="28"/>
                      </w:rPr>
                      <w:t xml:space="preserve"> </w:t>
                    </w:r>
                  </w:hyperlink>
                  <w:hyperlink r:id="rId39" w:history="1">
                    <w:proofErr w:type="spellStart"/>
                    <w:r w:rsidR="005B62AC" w:rsidRPr="00631D5C">
                      <w:rPr>
                        <w:rStyle w:val="a7"/>
                        <w:rFonts w:eastAsia="Times New Roman"/>
                        <w:b/>
                        <w:bCs/>
                        <w:color w:val="auto"/>
                        <w:kern w:val="24"/>
                        <w:sz w:val="28"/>
                        <w:szCs w:val="28"/>
                      </w:rPr>
                      <w:t>грязестойкий</w:t>
                    </w:r>
                    <w:proofErr w:type="spellEnd"/>
                  </w:hyperlink>
                </w:p>
                <w:p w:rsidR="005B62AC" w:rsidRPr="00631D5C" w:rsidRDefault="005B62AC" w:rsidP="005B62AC">
                  <w:pPr>
                    <w:pStyle w:val="a5"/>
                    <w:widowControl/>
                    <w:numPr>
                      <w:ilvl w:val="0"/>
                      <w:numId w:val="9"/>
                    </w:numPr>
                    <w:tabs>
                      <w:tab w:val="left" w:pos="1440"/>
                    </w:tabs>
                    <w:suppressAutoHyphens w:val="0"/>
                    <w:kinsoku w:val="0"/>
                    <w:overflowPunct w:val="0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  <w:r w:rsidRPr="00631D5C">
                    <w:rPr>
                      <w:rFonts w:eastAsia="Times New Roman"/>
                      <w:b/>
                      <w:bCs/>
                      <w:kern w:val="24"/>
                      <w:sz w:val="28"/>
                      <w:szCs w:val="28"/>
                    </w:rPr>
                    <w:t>Д</w:t>
                  </w:r>
                </w:p>
                <w:p w:rsidR="005B62AC" w:rsidRPr="00631D5C" w:rsidRDefault="00851580" w:rsidP="005B62AC">
                  <w:pPr>
                    <w:pStyle w:val="a5"/>
                    <w:widowControl/>
                    <w:numPr>
                      <w:ilvl w:val="1"/>
                      <w:numId w:val="9"/>
                    </w:numPr>
                    <w:tabs>
                      <w:tab w:val="left" w:pos="1440"/>
                    </w:tabs>
                    <w:suppressAutoHyphens w:val="0"/>
                    <w:kinsoku w:val="0"/>
                    <w:overflowPunct w:val="0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  <w:hyperlink r:id="rId40" w:history="1">
                    <w:r w:rsidR="005B62AC" w:rsidRPr="00631D5C">
                      <w:rPr>
                        <w:rStyle w:val="a7"/>
                        <w:rFonts w:eastAsia="Times New Roman"/>
                        <w:b/>
                        <w:bCs/>
                        <w:color w:val="auto"/>
                        <w:kern w:val="24"/>
                        <w:sz w:val="28"/>
                        <w:szCs w:val="28"/>
                      </w:rPr>
                      <w:t xml:space="preserve">двигатель </w:t>
                    </w:r>
                  </w:hyperlink>
                  <w:hyperlink r:id="rId41" w:history="1">
                    <w:r w:rsidR="005B62AC" w:rsidRPr="00631D5C">
                      <w:rPr>
                        <w:rStyle w:val="a7"/>
                        <w:rFonts w:eastAsia="Times New Roman"/>
                        <w:b/>
                        <w:bCs/>
                        <w:color w:val="auto"/>
                        <w:kern w:val="24"/>
                        <w:sz w:val="28"/>
                        <w:szCs w:val="28"/>
                      </w:rPr>
                      <w:t>…</w:t>
                    </w:r>
                  </w:hyperlink>
                  <w:hyperlink r:id="rId42" w:history="1">
                    <w:r w:rsidR="005B62AC" w:rsidRPr="00631D5C">
                      <w:rPr>
                        <w:rStyle w:val="a7"/>
                        <w:rFonts w:eastAsia="Times New Roman"/>
                        <w:b/>
                        <w:bCs/>
                        <w:color w:val="auto"/>
                        <w:kern w:val="24"/>
                        <w:sz w:val="28"/>
                        <w:szCs w:val="28"/>
                      </w:rPr>
                      <w:t xml:space="preserve"> держатель</w:t>
                    </w:r>
                  </w:hyperlink>
                </w:p>
                <w:p w:rsidR="005B62AC" w:rsidRPr="00631D5C" w:rsidRDefault="00851580" w:rsidP="005B62AC">
                  <w:pPr>
                    <w:pStyle w:val="a5"/>
                    <w:widowControl/>
                    <w:numPr>
                      <w:ilvl w:val="1"/>
                      <w:numId w:val="9"/>
                    </w:numPr>
                    <w:tabs>
                      <w:tab w:val="left" w:pos="1440"/>
                    </w:tabs>
                    <w:suppressAutoHyphens w:val="0"/>
                    <w:kinsoku w:val="0"/>
                    <w:overflowPunct w:val="0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  <w:hyperlink r:id="rId43" w:history="1">
                    <w:r w:rsidR="005B62AC" w:rsidRPr="00631D5C">
                      <w:rPr>
                        <w:rStyle w:val="a7"/>
                        <w:rFonts w:eastAsia="Times New Roman"/>
                        <w:b/>
                        <w:bCs/>
                        <w:color w:val="auto"/>
                        <w:kern w:val="24"/>
                        <w:sz w:val="28"/>
                        <w:szCs w:val="28"/>
                      </w:rPr>
                      <w:t xml:space="preserve">диагностика </w:t>
                    </w:r>
                  </w:hyperlink>
                  <w:hyperlink r:id="rId44" w:history="1">
                    <w:r w:rsidR="005B62AC" w:rsidRPr="00631D5C">
                      <w:rPr>
                        <w:rStyle w:val="a7"/>
                        <w:rFonts w:eastAsia="Times New Roman"/>
                        <w:b/>
                        <w:bCs/>
                        <w:color w:val="auto"/>
                        <w:kern w:val="24"/>
                        <w:sz w:val="28"/>
                        <w:szCs w:val="28"/>
                      </w:rPr>
                      <w:t>…</w:t>
                    </w:r>
                  </w:hyperlink>
                  <w:hyperlink r:id="rId45" w:history="1">
                    <w:r w:rsidR="005B62AC" w:rsidRPr="00631D5C">
                      <w:rPr>
                        <w:rStyle w:val="a7"/>
                        <w:rFonts w:eastAsia="Times New Roman"/>
                        <w:b/>
                        <w:bCs/>
                        <w:color w:val="auto"/>
                        <w:kern w:val="24"/>
                        <w:sz w:val="28"/>
                        <w:szCs w:val="28"/>
                      </w:rPr>
                      <w:t xml:space="preserve"> </w:t>
                    </w:r>
                    <w:proofErr w:type="gramStart"/>
                    <w:r w:rsidR="005B62AC" w:rsidRPr="00631D5C">
                      <w:rPr>
                        <w:rStyle w:val="a7"/>
                        <w:rFonts w:eastAsia="Times New Roman"/>
                        <w:b/>
                        <w:bCs/>
                        <w:color w:val="auto"/>
                        <w:kern w:val="24"/>
                        <w:sz w:val="28"/>
                        <w:szCs w:val="28"/>
                      </w:rPr>
                      <w:t>диэлектрический</w:t>
                    </w:r>
                    <w:proofErr w:type="gramEnd"/>
                  </w:hyperlink>
                </w:p>
              </w:txbxContent>
            </v:textbox>
          </v:rect>
        </w:pict>
      </w:r>
    </w:p>
    <w:p w:rsidR="00023A67" w:rsidRPr="00631D5C" w:rsidRDefault="00023A67" w:rsidP="00513866">
      <w:pPr>
        <w:pStyle w:val="a5"/>
        <w:widowControl/>
        <w:shd w:val="clear" w:color="auto" w:fill="FFFFFF"/>
        <w:suppressAutoHyphens w:val="0"/>
        <w:spacing w:line="360" w:lineRule="auto"/>
        <w:ind w:left="0"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</w:p>
    <w:p w:rsidR="00023A67" w:rsidRPr="00631D5C" w:rsidRDefault="00023A67" w:rsidP="00513866">
      <w:pPr>
        <w:widowControl/>
        <w:shd w:val="clear" w:color="auto" w:fill="FFFFFF"/>
        <w:suppressAutoHyphens w:val="0"/>
        <w:spacing w:line="360" w:lineRule="auto"/>
        <w:ind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</w:p>
    <w:p w:rsidR="00414C38" w:rsidRPr="00631D5C" w:rsidRDefault="00414C38" w:rsidP="00513866">
      <w:pPr>
        <w:widowControl/>
        <w:shd w:val="clear" w:color="auto" w:fill="FFFFFF"/>
        <w:suppressAutoHyphens w:val="0"/>
        <w:spacing w:line="360" w:lineRule="auto"/>
        <w:ind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</w:p>
    <w:p w:rsidR="00414C38" w:rsidRPr="00631D5C" w:rsidRDefault="00414C38" w:rsidP="00513866">
      <w:pPr>
        <w:widowControl/>
        <w:shd w:val="clear" w:color="auto" w:fill="FFFFFF"/>
        <w:suppressAutoHyphens w:val="0"/>
        <w:spacing w:line="360" w:lineRule="auto"/>
        <w:ind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</w:p>
    <w:p w:rsidR="00414C38" w:rsidRPr="00631D5C" w:rsidRDefault="00414C38" w:rsidP="00513866">
      <w:pPr>
        <w:widowControl/>
        <w:shd w:val="clear" w:color="auto" w:fill="FFFFFF"/>
        <w:suppressAutoHyphens w:val="0"/>
        <w:spacing w:line="360" w:lineRule="auto"/>
        <w:ind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</w:p>
    <w:p w:rsidR="00414C38" w:rsidRPr="00631D5C" w:rsidRDefault="00414C38" w:rsidP="00513866">
      <w:pPr>
        <w:widowControl/>
        <w:shd w:val="clear" w:color="auto" w:fill="FFFFFF"/>
        <w:suppressAutoHyphens w:val="0"/>
        <w:spacing w:line="360" w:lineRule="auto"/>
        <w:ind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</w:p>
    <w:p w:rsidR="00414C38" w:rsidRPr="00631D5C" w:rsidRDefault="00414C38" w:rsidP="00513866">
      <w:pPr>
        <w:widowControl/>
        <w:shd w:val="clear" w:color="auto" w:fill="FFFFFF"/>
        <w:suppressAutoHyphens w:val="0"/>
        <w:spacing w:line="360" w:lineRule="auto"/>
        <w:ind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</w:p>
    <w:p w:rsidR="00414C38" w:rsidRPr="00631D5C" w:rsidRDefault="00414C38" w:rsidP="00513866">
      <w:pPr>
        <w:widowControl/>
        <w:shd w:val="clear" w:color="auto" w:fill="FFFFFF"/>
        <w:suppressAutoHyphens w:val="0"/>
        <w:spacing w:line="360" w:lineRule="auto"/>
        <w:ind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</w:p>
    <w:p w:rsidR="00414C38" w:rsidRPr="00631D5C" w:rsidRDefault="00414C38" w:rsidP="00513866">
      <w:pPr>
        <w:widowControl/>
        <w:shd w:val="clear" w:color="auto" w:fill="FFFFFF"/>
        <w:suppressAutoHyphens w:val="0"/>
        <w:spacing w:line="360" w:lineRule="auto"/>
        <w:ind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</w:p>
    <w:p w:rsidR="00414C38" w:rsidRPr="00631D5C" w:rsidRDefault="00414C38" w:rsidP="00513866">
      <w:pPr>
        <w:widowControl/>
        <w:shd w:val="clear" w:color="auto" w:fill="FFFFFF"/>
        <w:suppressAutoHyphens w:val="0"/>
        <w:spacing w:line="360" w:lineRule="auto"/>
        <w:ind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</w:p>
    <w:p w:rsidR="00414C38" w:rsidRPr="00631D5C" w:rsidRDefault="00414C38" w:rsidP="00513866">
      <w:pPr>
        <w:widowControl/>
        <w:shd w:val="clear" w:color="auto" w:fill="FFFFFF"/>
        <w:suppressAutoHyphens w:val="0"/>
        <w:spacing w:line="360" w:lineRule="auto"/>
        <w:ind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</w:p>
    <w:p w:rsidR="002C3FEC" w:rsidRDefault="009710D8" w:rsidP="00513866">
      <w:pPr>
        <w:widowControl/>
        <w:shd w:val="clear" w:color="auto" w:fill="FFFFFF"/>
        <w:suppressAutoHyphens w:val="0"/>
        <w:spacing w:line="360" w:lineRule="auto"/>
        <w:ind w:firstLine="709"/>
        <w:jc w:val="both"/>
        <w:rPr>
          <w:rFonts w:eastAsia="+mn-ea"/>
          <w:bCs/>
          <w:kern w:val="24"/>
          <w:sz w:val="28"/>
          <w:szCs w:val="28"/>
          <w:lang w:eastAsia="ru-RU"/>
        </w:rPr>
      </w:pPr>
      <w:r w:rsidRPr="00631D5C">
        <w:rPr>
          <w:rFonts w:eastAsia="+mn-ea"/>
          <w:bCs/>
          <w:kern w:val="24"/>
          <w:sz w:val="28"/>
          <w:szCs w:val="28"/>
          <w:lang w:eastAsia="ru-RU"/>
        </w:rPr>
        <w:t>Аудитория делится на группы</w:t>
      </w:r>
      <w:r w:rsidR="00B634B9">
        <w:rPr>
          <w:rFonts w:eastAsia="+mn-ea"/>
          <w:bCs/>
          <w:kern w:val="24"/>
          <w:sz w:val="28"/>
          <w:szCs w:val="28"/>
          <w:lang w:eastAsia="ru-RU"/>
        </w:rPr>
        <w:t>,</w:t>
      </w:r>
      <w:r w:rsidRPr="00631D5C">
        <w:rPr>
          <w:rFonts w:eastAsia="+mn-ea"/>
          <w:bCs/>
          <w:kern w:val="24"/>
          <w:sz w:val="28"/>
          <w:szCs w:val="28"/>
          <w:lang w:eastAsia="ru-RU"/>
        </w:rPr>
        <w:t xml:space="preserve"> и каждая группа даёт определения, </w:t>
      </w:r>
      <w:r w:rsidR="00414C38" w:rsidRPr="00631D5C">
        <w:rPr>
          <w:rFonts w:eastAsia="+mn-ea"/>
          <w:bCs/>
          <w:kern w:val="24"/>
          <w:sz w:val="28"/>
          <w:szCs w:val="28"/>
          <w:lang w:eastAsia="ru-RU"/>
        </w:rPr>
        <w:t>представленным на слайдах приборам из области электротехники</w:t>
      </w:r>
      <w:r w:rsidRPr="00631D5C">
        <w:rPr>
          <w:rFonts w:eastAsia="+mn-ea"/>
          <w:bCs/>
          <w:kern w:val="24"/>
          <w:sz w:val="28"/>
          <w:szCs w:val="28"/>
          <w:lang w:eastAsia="ru-RU"/>
        </w:rPr>
        <w:t>. Например,…… (показываются картинки, название приборов и устройств, имеющих отношение к  электротехнике)</w:t>
      </w:r>
    </w:p>
    <w:p w:rsidR="00532855" w:rsidRPr="002C3FEC" w:rsidRDefault="002C3FEC" w:rsidP="002C3FEC">
      <w:pPr>
        <w:widowControl/>
        <w:shd w:val="clear" w:color="auto" w:fill="FFFFFF"/>
        <w:suppressAutoHyphens w:val="0"/>
        <w:spacing w:line="360" w:lineRule="auto"/>
        <w:ind w:firstLine="709"/>
        <w:jc w:val="both"/>
        <w:rPr>
          <w:rFonts w:eastAsia="+mn-ea"/>
          <w:bCs/>
          <w:kern w:val="24"/>
          <w:sz w:val="28"/>
          <w:szCs w:val="28"/>
          <w:lang w:eastAsia="ru-RU"/>
        </w:rPr>
      </w:pPr>
      <w:r>
        <w:rPr>
          <w:rFonts w:eastAsia="+mn-ea"/>
          <w:bCs/>
          <w:kern w:val="24"/>
          <w:sz w:val="28"/>
          <w:szCs w:val="28"/>
          <w:lang w:eastAsia="ru-RU"/>
        </w:rPr>
        <w:t>Таким образом,</w:t>
      </w:r>
      <w:r w:rsidR="009710D8" w:rsidRPr="00631D5C">
        <w:rPr>
          <w:rFonts w:eastAsia="+mn-ea"/>
          <w:bCs/>
          <w:kern w:val="24"/>
          <w:sz w:val="28"/>
          <w:szCs w:val="28"/>
          <w:lang w:eastAsia="ru-RU"/>
        </w:rPr>
        <w:t xml:space="preserve"> </w:t>
      </w:r>
      <w:bookmarkStart w:id="0" w:name="_GoBack"/>
      <w:proofErr w:type="spellStart"/>
      <w:r w:rsidR="009710D8" w:rsidRPr="002C3FEC">
        <w:rPr>
          <w:rFonts w:eastAsia="Times New Roman"/>
          <w:kern w:val="0"/>
          <w:sz w:val="28"/>
          <w:szCs w:val="28"/>
          <w:lang w:eastAsia="ru-RU"/>
        </w:rPr>
        <w:t>РЯиКР</w:t>
      </w:r>
      <w:proofErr w:type="spellEnd"/>
      <w:r w:rsidR="009710D8" w:rsidRPr="002C3FEC">
        <w:rPr>
          <w:rFonts w:eastAsia="Times New Roman"/>
          <w:kern w:val="0"/>
          <w:sz w:val="28"/>
          <w:szCs w:val="28"/>
          <w:lang w:eastAsia="ru-RU"/>
        </w:rPr>
        <w:t xml:space="preserve"> – это одни из важных предметов гуманитарного</w:t>
      </w:r>
      <w:r w:rsidR="00D976FC" w:rsidRPr="002C3FEC">
        <w:rPr>
          <w:rFonts w:eastAsia="Times New Roman"/>
          <w:kern w:val="0"/>
          <w:sz w:val="28"/>
          <w:szCs w:val="28"/>
          <w:lang w:eastAsia="ru-RU"/>
        </w:rPr>
        <w:t xml:space="preserve"> направления</w:t>
      </w:r>
      <w:r w:rsidR="009710D8" w:rsidRPr="002C3FEC">
        <w:rPr>
          <w:rFonts w:eastAsia="Times New Roman"/>
          <w:kern w:val="0"/>
          <w:sz w:val="28"/>
          <w:szCs w:val="28"/>
          <w:lang w:eastAsia="ru-RU"/>
        </w:rPr>
        <w:t xml:space="preserve">, </w:t>
      </w:r>
      <w:proofErr w:type="gramStart"/>
      <w:r w:rsidR="009710D8" w:rsidRPr="002C3FEC">
        <w:rPr>
          <w:rFonts w:eastAsia="Times New Roman"/>
          <w:kern w:val="0"/>
          <w:sz w:val="28"/>
          <w:szCs w:val="28"/>
          <w:lang w:eastAsia="ru-RU"/>
        </w:rPr>
        <w:t>изучаемый</w:t>
      </w:r>
      <w:proofErr w:type="gramEnd"/>
      <w:r w:rsidR="009710D8" w:rsidRPr="002C3FEC">
        <w:rPr>
          <w:rFonts w:eastAsia="Times New Roman"/>
          <w:kern w:val="0"/>
          <w:sz w:val="28"/>
          <w:szCs w:val="28"/>
          <w:lang w:eastAsia="ru-RU"/>
        </w:rPr>
        <w:t xml:space="preserve"> в рамках вариативного курса любого</w:t>
      </w:r>
      <w:r w:rsidR="00B8068A">
        <w:rPr>
          <w:rFonts w:eastAsia="Times New Roman"/>
          <w:kern w:val="0"/>
          <w:sz w:val="28"/>
          <w:szCs w:val="28"/>
          <w:lang w:eastAsia="ru-RU"/>
        </w:rPr>
        <w:t xml:space="preserve"> колледжа</w:t>
      </w:r>
      <w:r>
        <w:rPr>
          <w:rFonts w:eastAsia="+mn-ea"/>
          <w:bCs/>
          <w:kern w:val="24"/>
          <w:sz w:val="28"/>
          <w:szCs w:val="28"/>
          <w:lang w:eastAsia="ru-RU"/>
        </w:rPr>
        <w:t xml:space="preserve">. </w:t>
      </w:r>
      <w:proofErr w:type="spellStart"/>
      <w:r w:rsidR="009710D8" w:rsidRPr="002C3FEC">
        <w:rPr>
          <w:rFonts w:eastAsia="Times New Roman"/>
          <w:kern w:val="0"/>
          <w:sz w:val="28"/>
          <w:szCs w:val="28"/>
          <w:lang w:eastAsia="ru-RU"/>
        </w:rPr>
        <w:t>РЯиКР</w:t>
      </w:r>
      <w:proofErr w:type="spellEnd"/>
      <w:r w:rsidR="009710D8" w:rsidRPr="002C3FEC">
        <w:rPr>
          <w:rFonts w:eastAsia="Times New Roman"/>
          <w:kern w:val="0"/>
          <w:sz w:val="28"/>
          <w:szCs w:val="28"/>
          <w:lang w:eastAsia="ru-RU"/>
        </w:rPr>
        <w:t xml:space="preserve"> помогает не только в воспитании </w:t>
      </w:r>
      <w:r w:rsidR="00D976FC" w:rsidRPr="002C3FEC">
        <w:rPr>
          <w:rFonts w:eastAsia="Times New Roman"/>
          <w:kern w:val="0"/>
          <w:sz w:val="28"/>
          <w:szCs w:val="28"/>
          <w:lang w:eastAsia="ru-RU"/>
        </w:rPr>
        <w:t xml:space="preserve">языковой </w:t>
      </w:r>
      <w:r w:rsidR="009710D8" w:rsidRPr="002C3FEC">
        <w:rPr>
          <w:rFonts w:eastAsia="Times New Roman"/>
          <w:kern w:val="0"/>
          <w:sz w:val="28"/>
          <w:szCs w:val="28"/>
          <w:lang w:eastAsia="ru-RU"/>
        </w:rPr>
        <w:t>культуры, но и расширяет коммуникативные возможности выпускников в профессиональной деятельности, а также помогает в их личностном и профессиональном росте.</w:t>
      </w:r>
    </w:p>
    <w:p w:rsidR="009710D8" w:rsidRPr="002C3FEC" w:rsidRDefault="009710D8" w:rsidP="002C3FEC">
      <w:pPr>
        <w:spacing w:line="360" w:lineRule="auto"/>
        <w:jc w:val="both"/>
        <w:rPr>
          <w:sz w:val="28"/>
          <w:szCs w:val="28"/>
        </w:rPr>
      </w:pPr>
      <w:proofErr w:type="gramStart"/>
      <w:r w:rsidRPr="002C3FEC">
        <w:rPr>
          <w:rFonts w:eastAsia="Times New Roman"/>
          <w:kern w:val="0"/>
          <w:sz w:val="28"/>
          <w:szCs w:val="28"/>
          <w:lang w:eastAsia="ru-RU"/>
        </w:rPr>
        <w:lastRenderedPageBreak/>
        <w:t xml:space="preserve">Ряд тем и упражнений по курсу </w:t>
      </w:r>
      <w:proofErr w:type="spellStart"/>
      <w:r w:rsidRPr="002C3FEC">
        <w:rPr>
          <w:rFonts w:eastAsia="Times New Roman"/>
          <w:kern w:val="0"/>
          <w:sz w:val="28"/>
          <w:szCs w:val="28"/>
          <w:lang w:eastAsia="ru-RU"/>
        </w:rPr>
        <w:t>РЯиКР</w:t>
      </w:r>
      <w:proofErr w:type="spellEnd"/>
      <w:r w:rsidRPr="002C3FEC">
        <w:rPr>
          <w:rFonts w:eastAsia="Times New Roman"/>
          <w:kern w:val="0"/>
          <w:sz w:val="28"/>
          <w:szCs w:val="28"/>
          <w:lang w:eastAsia="ru-RU"/>
        </w:rPr>
        <w:t xml:space="preserve"> помогают студентам овладеть навыками</w:t>
      </w:r>
      <w:r w:rsidR="007E2CD8" w:rsidRPr="002C3FEC">
        <w:rPr>
          <w:rFonts w:eastAsia="Times New Roman"/>
          <w:kern w:val="0"/>
          <w:sz w:val="28"/>
          <w:szCs w:val="28"/>
          <w:lang w:eastAsia="ru-RU"/>
        </w:rPr>
        <w:t xml:space="preserve"> правильности оформления технической и административно-канцелярской документацией, научится правильно употреблять технические и профессиональные термины и лексику, </w:t>
      </w:r>
      <w:r w:rsidR="00532855" w:rsidRPr="002C3FEC">
        <w:rPr>
          <w:rFonts w:eastAsia="Times New Roman"/>
          <w:kern w:val="0"/>
          <w:sz w:val="28"/>
          <w:szCs w:val="28"/>
          <w:lang w:eastAsia="ru-RU"/>
        </w:rPr>
        <w:t>составлять</w:t>
      </w:r>
      <w:r w:rsidR="007E2CD8" w:rsidRPr="002C3FEC">
        <w:rPr>
          <w:rFonts w:eastAsia="Times New Roman"/>
          <w:kern w:val="0"/>
          <w:sz w:val="28"/>
          <w:szCs w:val="28"/>
          <w:lang w:eastAsia="ru-RU"/>
        </w:rPr>
        <w:t xml:space="preserve"> тексты научного стиля, что помогает не только в профессиональной деятельности, но и в </w:t>
      </w:r>
      <w:r w:rsidR="00532855" w:rsidRPr="002C3FEC">
        <w:rPr>
          <w:sz w:val="28"/>
          <w:szCs w:val="28"/>
        </w:rPr>
        <w:t xml:space="preserve">использования </w:t>
      </w:r>
      <w:bookmarkEnd w:id="0"/>
      <w:r w:rsidR="00532855" w:rsidRPr="002C3FEC">
        <w:rPr>
          <w:sz w:val="28"/>
          <w:szCs w:val="28"/>
        </w:rPr>
        <w:t>научной речи в выступлениях на практических и семинарских занятиях, защите отчетов по лабораторным работам, публичных выступлениях на научных студенческих</w:t>
      </w:r>
      <w:proofErr w:type="gramEnd"/>
      <w:r w:rsidR="00532855" w:rsidRPr="002C3FEC">
        <w:rPr>
          <w:sz w:val="28"/>
          <w:szCs w:val="28"/>
        </w:rPr>
        <w:t xml:space="preserve"> </w:t>
      </w:r>
      <w:proofErr w:type="gramStart"/>
      <w:r w:rsidR="00532855" w:rsidRPr="002C3FEC">
        <w:rPr>
          <w:sz w:val="28"/>
          <w:szCs w:val="28"/>
        </w:rPr>
        <w:t>конференциях</w:t>
      </w:r>
      <w:proofErr w:type="gramEnd"/>
      <w:r w:rsidR="00532855" w:rsidRPr="002C3FEC">
        <w:rPr>
          <w:sz w:val="28"/>
          <w:szCs w:val="28"/>
        </w:rPr>
        <w:t xml:space="preserve"> и конкурсах, в курсовом и дипломном проектировании.</w:t>
      </w:r>
      <w:r w:rsidR="007E2CD8" w:rsidRPr="002C3FEC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2C3FEC">
        <w:rPr>
          <w:rFonts w:eastAsia="Times New Roman"/>
          <w:kern w:val="0"/>
          <w:sz w:val="28"/>
          <w:szCs w:val="28"/>
          <w:lang w:eastAsia="ru-RU"/>
        </w:rPr>
        <w:t xml:space="preserve"> </w:t>
      </w:r>
    </w:p>
    <w:sectPr w:rsidR="009710D8" w:rsidRPr="002C3FEC" w:rsidSect="00077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>
    <w:nsid w:val="0A853D37"/>
    <w:multiLevelType w:val="multilevel"/>
    <w:tmpl w:val="0A7A6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8F406B"/>
    <w:multiLevelType w:val="hybridMultilevel"/>
    <w:tmpl w:val="19E6D692"/>
    <w:lvl w:ilvl="0" w:tplc="37CCF9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2AF150">
      <w:start w:val="390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BD002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0C8F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02C6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5E5C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7E8E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A301D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1254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0ECA15D2"/>
    <w:multiLevelType w:val="hybridMultilevel"/>
    <w:tmpl w:val="32F8C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148C6"/>
    <w:multiLevelType w:val="multilevel"/>
    <w:tmpl w:val="0AB89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81030F"/>
    <w:multiLevelType w:val="multilevel"/>
    <w:tmpl w:val="1E8C3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775D29"/>
    <w:multiLevelType w:val="hybridMultilevel"/>
    <w:tmpl w:val="4EB01E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B4E3A12"/>
    <w:multiLevelType w:val="multilevel"/>
    <w:tmpl w:val="0ED0A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2E2301"/>
    <w:multiLevelType w:val="multilevel"/>
    <w:tmpl w:val="44E44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8"/>
  </w:num>
  <w:num w:numId="7">
    <w:abstractNumId w:val="9"/>
  </w:num>
  <w:num w:numId="8">
    <w:abstractNumId w:val="4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4F8B"/>
    <w:rsid w:val="00023A67"/>
    <w:rsid w:val="00035C09"/>
    <w:rsid w:val="0005308A"/>
    <w:rsid w:val="000779D3"/>
    <w:rsid w:val="00077EDB"/>
    <w:rsid w:val="000819F6"/>
    <w:rsid w:val="00094F8B"/>
    <w:rsid w:val="000A4F9A"/>
    <w:rsid w:val="000B2980"/>
    <w:rsid w:val="00133DFB"/>
    <w:rsid w:val="00152AA9"/>
    <w:rsid w:val="00171968"/>
    <w:rsid w:val="00194029"/>
    <w:rsid w:val="001A5E82"/>
    <w:rsid w:val="00204F15"/>
    <w:rsid w:val="002C3FEC"/>
    <w:rsid w:val="002D65A8"/>
    <w:rsid w:val="002E362F"/>
    <w:rsid w:val="002F1064"/>
    <w:rsid w:val="003826F1"/>
    <w:rsid w:val="003D13AB"/>
    <w:rsid w:val="003F31DA"/>
    <w:rsid w:val="003F454F"/>
    <w:rsid w:val="00414C38"/>
    <w:rsid w:val="004769A1"/>
    <w:rsid w:val="004E3633"/>
    <w:rsid w:val="00513866"/>
    <w:rsid w:val="005210DC"/>
    <w:rsid w:val="00532855"/>
    <w:rsid w:val="00542489"/>
    <w:rsid w:val="00547414"/>
    <w:rsid w:val="00554585"/>
    <w:rsid w:val="005B62AC"/>
    <w:rsid w:val="005C0FE7"/>
    <w:rsid w:val="00631D5C"/>
    <w:rsid w:val="006C0DE7"/>
    <w:rsid w:val="0071100E"/>
    <w:rsid w:val="007400A5"/>
    <w:rsid w:val="007576D8"/>
    <w:rsid w:val="007A4941"/>
    <w:rsid w:val="007C58A0"/>
    <w:rsid w:val="007E2CD8"/>
    <w:rsid w:val="007F071F"/>
    <w:rsid w:val="007F308D"/>
    <w:rsid w:val="00803371"/>
    <w:rsid w:val="00814E07"/>
    <w:rsid w:val="00831D6B"/>
    <w:rsid w:val="00851580"/>
    <w:rsid w:val="008A49EB"/>
    <w:rsid w:val="008A4C03"/>
    <w:rsid w:val="008B3362"/>
    <w:rsid w:val="008E5FC7"/>
    <w:rsid w:val="00956C9B"/>
    <w:rsid w:val="009710D8"/>
    <w:rsid w:val="009C1584"/>
    <w:rsid w:val="009E2AA3"/>
    <w:rsid w:val="00B025AF"/>
    <w:rsid w:val="00B410B5"/>
    <w:rsid w:val="00B634B9"/>
    <w:rsid w:val="00B8068A"/>
    <w:rsid w:val="00BB5620"/>
    <w:rsid w:val="00BC399A"/>
    <w:rsid w:val="00C4066F"/>
    <w:rsid w:val="00C61EFE"/>
    <w:rsid w:val="00CF714D"/>
    <w:rsid w:val="00D001EF"/>
    <w:rsid w:val="00D06430"/>
    <w:rsid w:val="00D143F5"/>
    <w:rsid w:val="00D46206"/>
    <w:rsid w:val="00D5138E"/>
    <w:rsid w:val="00D54887"/>
    <w:rsid w:val="00D76EF4"/>
    <w:rsid w:val="00D976FC"/>
    <w:rsid w:val="00DA2049"/>
    <w:rsid w:val="00DA7AD5"/>
    <w:rsid w:val="00DE2BDD"/>
    <w:rsid w:val="00E23E61"/>
    <w:rsid w:val="00E43CEB"/>
    <w:rsid w:val="00F13158"/>
    <w:rsid w:val="00FA6DCD"/>
    <w:rsid w:val="00FB0C3F"/>
    <w:rsid w:val="00FB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F8B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94F8B"/>
    <w:pPr>
      <w:snapToGrid w:val="0"/>
      <w:ind w:left="567"/>
      <w:jc w:val="both"/>
    </w:pPr>
    <w:rPr>
      <w:rFonts w:ascii="Courier New" w:hAnsi="Courier New"/>
      <w:szCs w:val="20"/>
    </w:rPr>
  </w:style>
  <w:style w:type="character" w:customStyle="1" w:styleId="a4">
    <w:name w:val="Основной текст с отступом Знак"/>
    <w:basedOn w:val="a0"/>
    <w:link w:val="a3"/>
    <w:rsid w:val="00094F8B"/>
    <w:rPr>
      <w:rFonts w:ascii="Courier New" w:eastAsia="Andale Sans UI" w:hAnsi="Courier New" w:cs="Times New Roman"/>
      <w:kern w:val="1"/>
      <w:sz w:val="24"/>
      <w:szCs w:val="20"/>
    </w:rPr>
  </w:style>
  <w:style w:type="paragraph" w:styleId="a5">
    <w:name w:val="List Paragraph"/>
    <w:basedOn w:val="a"/>
    <w:uiPriority w:val="34"/>
    <w:qFormat/>
    <w:rsid w:val="006C0DE7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5B62AC"/>
  </w:style>
  <w:style w:type="character" w:styleId="a7">
    <w:name w:val="Hyperlink"/>
    <w:basedOn w:val="a0"/>
    <w:uiPriority w:val="99"/>
    <w:semiHidden/>
    <w:unhideWhenUsed/>
    <w:rsid w:val="005B62AC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9E2AA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E2AA3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E2AA3"/>
    <w:rPr>
      <w:rFonts w:ascii="Times New Roman" w:eastAsia="Andale Sans UI" w:hAnsi="Times New Roman" w:cs="Times New Roman"/>
      <w:kern w:val="1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E2AA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E2AA3"/>
    <w:rPr>
      <w:rFonts w:ascii="Times New Roman" w:eastAsia="Andale Sans UI" w:hAnsi="Times New Roman" w:cs="Times New Roman"/>
      <w:b/>
      <w:bCs/>
      <w:kern w:val="1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E2AA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E2AA3"/>
    <w:rPr>
      <w:rFonts w:ascii="Tahoma" w:eastAsia="Andale Sans UI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F8B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94F8B"/>
    <w:pPr>
      <w:snapToGrid w:val="0"/>
      <w:ind w:left="567"/>
      <w:jc w:val="both"/>
    </w:pPr>
    <w:rPr>
      <w:rFonts w:ascii="Courier New" w:hAnsi="Courier New"/>
      <w:szCs w:val="20"/>
    </w:rPr>
  </w:style>
  <w:style w:type="character" w:customStyle="1" w:styleId="a4">
    <w:name w:val="Основной текст с отступом Знак"/>
    <w:basedOn w:val="a0"/>
    <w:link w:val="a3"/>
    <w:rsid w:val="00094F8B"/>
    <w:rPr>
      <w:rFonts w:ascii="Courier New" w:eastAsia="Andale Sans UI" w:hAnsi="Courier New" w:cs="Times New Roman"/>
      <w:kern w:val="1"/>
      <w:sz w:val="24"/>
      <w:szCs w:val="20"/>
    </w:rPr>
  </w:style>
  <w:style w:type="paragraph" w:styleId="a5">
    <w:name w:val="List Paragraph"/>
    <w:basedOn w:val="a"/>
    <w:uiPriority w:val="34"/>
    <w:qFormat/>
    <w:rsid w:val="006C0DE7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5B62AC"/>
  </w:style>
  <w:style w:type="character" w:styleId="a7">
    <w:name w:val="Hyperlink"/>
    <w:basedOn w:val="a0"/>
    <w:uiPriority w:val="99"/>
    <w:semiHidden/>
    <w:unhideWhenUsed/>
    <w:rsid w:val="005B62AC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9E2AA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E2AA3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E2AA3"/>
    <w:rPr>
      <w:rFonts w:ascii="Times New Roman" w:eastAsia="Andale Sans UI" w:hAnsi="Times New Roman" w:cs="Times New Roman"/>
      <w:kern w:val="1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E2AA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E2AA3"/>
    <w:rPr>
      <w:rFonts w:ascii="Times New Roman" w:eastAsia="Andale Sans UI" w:hAnsi="Times New Roman" w:cs="Times New Roman"/>
      <w:b/>
      <w:bCs/>
      <w:kern w:val="1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E2AA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E2AA3"/>
    <w:rPr>
      <w:rFonts w:ascii="Tahoma" w:eastAsia="Andale Sans UI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ectromonter.info/term/term_b1.html" TargetMode="External"/><Relationship Id="rId13" Type="http://schemas.openxmlformats.org/officeDocument/2006/relationships/hyperlink" Target="http://www.electromonter.info/term/term_b2.html" TargetMode="External"/><Relationship Id="rId18" Type="http://schemas.openxmlformats.org/officeDocument/2006/relationships/hyperlink" Target="http://www.electromonter.info/term/term_v2.html" TargetMode="External"/><Relationship Id="rId26" Type="http://schemas.openxmlformats.org/officeDocument/2006/relationships/hyperlink" Target="http://www.electromonter.info/term/term_v4.html" TargetMode="External"/><Relationship Id="rId39" Type="http://schemas.openxmlformats.org/officeDocument/2006/relationships/hyperlink" Target="http://www.electromonter.info/term/term_g2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electromonter.info/term/term_v3.html" TargetMode="External"/><Relationship Id="rId34" Type="http://schemas.openxmlformats.org/officeDocument/2006/relationships/hyperlink" Target="http://www.electromonter.info/term/term_g1.html" TargetMode="External"/><Relationship Id="rId42" Type="http://schemas.openxmlformats.org/officeDocument/2006/relationships/hyperlink" Target="http://www.electromonter.info/term/term_d1.html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www.electromonter.info/term/term_b1.html" TargetMode="External"/><Relationship Id="rId12" Type="http://schemas.openxmlformats.org/officeDocument/2006/relationships/hyperlink" Target="http://www.electromonter.info/term/term_b2.html" TargetMode="External"/><Relationship Id="rId17" Type="http://schemas.openxmlformats.org/officeDocument/2006/relationships/hyperlink" Target="http://www.electromonter.info/term/term_v2.html" TargetMode="External"/><Relationship Id="rId25" Type="http://schemas.openxmlformats.org/officeDocument/2006/relationships/hyperlink" Target="http://www.electromonter.info/term/term_v4.html" TargetMode="External"/><Relationship Id="rId33" Type="http://schemas.openxmlformats.org/officeDocument/2006/relationships/hyperlink" Target="http://www.electromonter.info/term/term_g1.html" TargetMode="External"/><Relationship Id="rId38" Type="http://schemas.openxmlformats.org/officeDocument/2006/relationships/hyperlink" Target="http://www.electromonter.info/term/term_g2.html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electromonter.info/term/term_v1.html" TargetMode="External"/><Relationship Id="rId20" Type="http://schemas.openxmlformats.org/officeDocument/2006/relationships/hyperlink" Target="http://www.electromonter.info/term/term_v3.html" TargetMode="External"/><Relationship Id="rId29" Type="http://schemas.openxmlformats.org/officeDocument/2006/relationships/hyperlink" Target="http://www.electromonter.info/term/term_v5.html" TargetMode="External"/><Relationship Id="rId41" Type="http://schemas.openxmlformats.org/officeDocument/2006/relationships/hyperlink" Target="http://www.electromonter.info/term/term_d1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lectromonter.info/term/term_b1.html" TargetMode="External"/><Relationship Id="rId24" Type="http://schemas.openxmlformats.org/officeDocument/2006/relationships/hyperlink" Target="http://www.electromonter.info/term/term_v3.html" TargetMode="External"/><Relationship Id="rId32" Type="http://schemas.openxmlformats.org/officeDocument/2006/relationships/hyperlink" Target="http://www.electromonter.info/term/term_g1.html" TargetMode="External"/><Relationship Id="rId37" Type="http://schemas.openxmlformats.org/officeDocument/2006/relationships/hyperlink" Target="http://www.electromonter.info/term/term_g2.html" TargetMode="External"/><Relationship Id="rId40" Type="http://schemas.openxmlformats.org/officeDocument/2006/relationships/hyperlink" Target="http://www.electromonter.info/term/term_d1.html" TargetMode="External"/><Relationship Id="rId45" Type="http://schemas.openxmlformats.org/officeDocument/2006/relationships/hyperlink" Target="http://www.electromonter.info/term/term_d2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electromonter.info/term/term_v1.html" TargetMode="External"/><Relationship Id="rId23" Type="http://schemas.openxmlformats.org/officeDocument/2006/relationships/hyperlink" Target="http://www.electromonter.info/term/term_v3.html" TargetMode="External"/><Relationship Id="rId28" Type="http://schemas.openxmlformats.org/officeDocument/2006/relationships/hyperlink" Target="http://www.electromonter.info/term/term_v4.html" TargetMode="External"/><Relationship Id="rId36" Type="http://schemas.openxmlformats.org/officeDocument/2006/relationships/hyperlink" Target="http://www.electromonter.info/term/term_g2.html" TargetMode="External"/><Relationship Id="rId10" Type="http://schemas.openxmlformats.org/officeDocument/2006/relationships/hyperlink" Target="http://www.electromonter.info/term/term_b1.html" TargetMode="External"/><Relationship Id="rId19" Type="http://schemas.openxmlformats.org/officeDocument/2006/relationships/hyperlink" Target="http://www.electromonter.info/term/term_v2.html" TargetMode="External"/><Relationship Id="rId31" Type="http://schemas.openxmlformats.org/officeDocument/2006/relationships/hyperlink" Target="http://www.electromonter.info/term/term_v5.html" TargetMode="External"/><Relationship Id="rId44" Type="http://schemas.openxmlformats.org/officeDocument/2006/relationships/hyperlink" Target="http://www.electromonter.info/term/term_d2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lectromonter.info/term/term_b1.html" TargetMode="External"/><Relationship Id="rId14" Type="http://schemas.openxmlformats.org/officeDocument/2006/relationships/hyperlink" Target="http://www.electromonter.info/term/term_b2.html" TargetMode="External"/><Relationship Id="rId22" Type="http://schemas.openxmlformats.org/officeDocument/2006/relationships/hyperlink" Target="http://www.electromonter.info/term/term_v3.html" TargetMode="External"/><Relationship Id="rId27" Type="http://schemas.openxmlformats.org/officeDocument/2006/relationships/hyperlink" Target="http://www.electromonter.info/term/term_v4.html" TargetMode="External"/><Relationship Id="rId30" Type="http://schemas.openxmlformats.org/officeDocument/2006/relationships/hyperlink" Target="http://www.electromonter.info/term/term_v5.html" TargetMode="External"/><Relationship Id="rId35" Type="http://schemas.openxmlformats.org/officeDocument/2006/relationships/hyperlink" Target="http://www.electromonter.info/term/term_g1.html" TargetMode="External"/><Relationship Id="rId43" Type="http://schemas.openxmlformats.org/officeDocument/2006/relationships/hyperlink" Target="http://www.electromonter.info/term/term_d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171F2-5974-4A26-82E3-C075E16D8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7</Pages>
  <Words>1476</Words>
  <Characters>8417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</dc:creator>
  <cp:lastModifiedBy>Ivan</cp:lastModifiedBy>
  <cp:revision>27</cp:revision>
  <dcterms:created xsi:type="dcterms:W3CDTF">2015-03-10T05:14:00Z</dcterms:created>
  <dcterms:modified xsi:type="dcterms:W3CDTF">2018-02-28T11:10:00Z</dcterms:modified>
</cp:coreProperties>
</file>