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71" w:rsidRPr="00090586" w:rsidRDefault="00592B71" w:rsidP="00090586">
      <w:pPr>
        <w:rPr>
          <w:b/>
          <w:lang w:eastAsia="ru-RU"/>
        </w:rPr>
      </w:pPr>
      <w:r w:rsidRPr="00090586">
        <w:rPr>
          <w:b/>
          <w:u w:val="single"/>
          <w:bdr w:val="none" w:sz="0" w:space="0" w:color="auto" w:frame="1"/>
          <w:lang w:eastAsia="ru-RU"/>
        </w:rPr>
        <w:t>Тема</w:t>
      </w:r>
      <w:r w:rsidRPr="00090586">
        <w:rPr>
          <w:b/>
          <w:lang w:eastAsia="ru-RU"/>
        </w:rPr>
        <w:t>: «Развитие творческих способно</w:t>
      </w:r>
      <w:r w:rsidR="00332619" w:rsidRPr="00090586">
        <w:rPr>
          <w:b/>
          <w:lang w:eastAsia="ru-RU"/>
        </w:rPr>
        <w:t xml:space="preserve">стей детей дошкольного возраста </w:t>
      </w:r>
      <w:r w:rsidRPr="00090586">
        <w:rPr>
          <w:b/>
          <w:lang w:eastAsia="ru-RU"/>
        </w:rPr>
        <w:t>посредством использования нетрадиционных техник и материалов в процессе</w:t>
      </w:r>
      <w:r w:rsidR="002A4484" w:rsidRPr="00090586">
        <w:rPr>
          <w:b/>
          <w:lang w:eastAsia="ru-RU"/>
        </w:rPr>
        <w:t xml:space="preserve"> </w:t>
      </w:r>
      <w:r w:rsidRPr="00090586">
        <w:rPr>
          <w:b/>
          <w:lang w:eastAsia="ru-RU"/>
        </w:rPr>
        <w:t>изобразительной деятельности»</w:t>
      </w:r>
    </w:p>
    <w:p w:rsidR="00090586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 xml:space="preserve">Рисование является одним из важнейших средств познания мира и развития творческих способностей ребёнка. Путь человека в мир прекрасного начинается очень рано. С первых лет жизни ребенок бессознательно тянется ко всему яркому и привлекательному, </w:t>
      </w:r>
      <w:proofErr w:type="gramStart"/>
      <w:r w:rsidRPr="002A4484">
        <w:rPr>
          <w:lang w:eastAsia="ru-RU"/>
        </w:rPr>
        <w:t>радуется</w:t>
      </w:r>
      <w:proofErr w:type="gramEnd"/>
      <w:r w:rsidRPr="002A4484">
        <w:rPr>
          <w:lang w:eastAsia="ru-RU"/>
        </w:rPr>
        <w:t xml:space="preserve"> когда видит блестящие игрушки, красочные цветы. Все это вызывает у него чувство удовлетворения, заинтересованности. 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Заняться</w:t>
      </w:r>
      <w:r w:rsidRPr="00761AE1">
        <w:rPr>
          <w:b/>
          <w:lang w:eastAsia="ru-RU"/>
        </w:rPr>
        <w:t xml:space="preserve"> проблемой</w:t>
      </w:r>
      <w:r w:rsidRPr="002A4484">
        <w:rPr>
          <w:lang w:eastAsia="ru-RU"/>
        </w:rPr>
        <w:t xml:space="preserve"> детского творчества меня подтолкнули наблюдения за работой детей с изобразительными материалами. Наблюдая за детьми, заметила, что результат в приобретении детьми знаний и умений, навыков в изобразительной деятельности неплохой - они работают различными материалами, осваивают различные приемы и способы. Но главное, в работах детей – </w:t>
      </w:r>
      <w:r w:rsidR="009049FD">
        <w:rPr>
          <w:lang w:eastAsia="ru-RU"/>
        </w:rPr>
        <w:t xml:space="preserve">не было фантазии и творчества. 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761AE1">
        <w:rPr>
          <w:b/>
          <w:lang w:eastAsia="ru-RU"/>
        </w:rPr>
        <w:t xml:space="preserve">Актуальность </w:t>
      </w:r>
      <w:r w:rsidRPr="002A4484">
        <w:rPr>
          <w:lang w:eastAsia="ru-RU"/>
        </w:rPr>
        <w:t>темы связана с тем, что жизнь в эпоху научно-технического</w:t>
      </w:r>
      <w:r w:rsidR="002A4484">
        <w:rPr>
          <w:lang w:eastAsia="ru-RU"/>
        </w:rPr>
        <w:t xml:space="preserve"> </w:t>
      </w:r>
      <w:r w:rsidRPr="002A4484">
        <w:rPr>
          <w:lang w:eastAsia="ru-RU"/>
        </w:rPr>
        <w:t>прогресса становится все разнообразнее и сложнее, она требует от человека не шаблонных, привычных действий, а гибкого, творческого мышления. Поэтому в современном мире во</w:t>
      </w:r>
      <w:r w:rsidR="00761AE1">
        <w:rPr>
          <w:lang w:eastAsia="ru-RU"/>
        </w:rPr>
        <w:t>стребованы творческие личности.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761AE1">
        <w:rPr>
          <w:b/>
          <w:lang w:eastAsia="ru-RU"/>
        </w:rPr>
        <w:t>С какого же возраста следует развивать творческие способности?</w:t>
      </w:r>
      <w:r w:rsidRPr="002A4484">
        <w:rPr>
          <w:lang w:eastAsia="ru-RU"/>
        </w:rPr>
        <w:t xml:space="preserve"> Психологи называют различные сроки - от полутора до пяти лет. Я придерживаюсь </w:t>
      </w:r>
      <w:r w:rsidRPr="00761AE1">
        <w:rPr>
          <w:b/>
          <w:lang w:eastAsia="ru-RU"/>
        </w:rPr>
        <w:t>гипотезы</w:t>
      </w:r>
      <w:r w:rsidRPr="002A4484">
        <w:rPr>
          <w:lang w:eastAsia="ru-RU"/>
        </w:rPr>
        <w:t>, что творческие способности необходимо развивать с самого раннего возраста. Поэтому считаю необходимым начинать работу по развитию творческих способностей с детьми двухлетнего возраста.</w:t>
      </w:r>
    </w:p>
    <w:p w:rsidR="00592B71" w:rsidRPr="002A4484" w:rsidRDefault="00761AE1" w:rsidP="00090586">
      <w:pPr>
        <w:pStyle w:val="a5"/>
        <w:rPr>
          <w:lang w:eastAsia="ru-RU"/>
        </w:rPr>
      </w:pPr>
      <w:r w:rsidRPr="00761AE1">
        <w:rPr>
          <w:b/>
          <w:lang w:eastAsia="ru-RU"/>
        </w:rPr>
        <w:t>Цель</w:t>
      </w:r>
      <w:r w:rsidR="00592B71" w:rsidRPr="002A4484">
        <w:rPr>
          <w:lang w:eastAsia="ru-RU"/>
        </w:rPr>
        <w:t>: развитие творческих способностей детей</w:t>
      </w:r>
      <w:r w:rsidR="002A4484">
        <w:rPr>
          <w:lang w:eastAsia="ru-RU"/>
        </w:rPr>
        <w:t xml:space="preserve"> </w:t>
      </w:r>
      <w:r w:rsidR="00592B71" w:rsidRPr="002A4484">
        <w:rPr>
          <w:lang w:eastAsia="ru-RU"/>
        </w:rPr>
        <w:t>дошкольного возраста средствами нетрадиционных техник и материалов.</w:t>
      </w:r>
    </w:p>
    <w:p w:rsidR="00592B71" w:rsidRPr="009049FD" w:rsidRDefault="00761AE1" w:rsidP="00090586">
      <w:pPr>
        <w:pStyle w:val="a5"/>
        <w:rPr>
          <w:b/>
          <w:lang w:eastAsia="ru-RU"/>
        </w:rPr>
      </w:pPr>
      <w:proofErr w:type="spellStart"/>
      <w:r w:rsidRPr="00761AE1">
        <w:rPr>
          <w:b/>
          <w:u w:val="single"/>
          <w:bdr w:val="none" w:sz="0" w:space="0" w:color="auto" w:frame="1"/>
          <w:lang w:eastAsia="ru-RU"/>
        </w:rPr>
        <w:t>З</w:t>
      </w:r>
      <w:r w:rsidR="00592B71" w:rsidRPr="00761AE1">
        <w:rPr>
          <w:b/>
          <w:u w:val="single"/>
          <w:bdr w:val="none" w:sz="0" w:space="0" w:color="auto" w:frame="1"/>
          <w:lang w:eastAsia="ru-RU"/>
        </w:rPr>
        <w:t>адачи</w:t>
      </w:r>
      <w:proofErr w:type="gramStart"/>
      <w:r w:rsidR="00592B71" w:rsidRPr="00761AE1">
        <w:rPr>
          <w:b/>
          <w:lang w:eastAsia="ru-RU"/>
        </w:rPr>
        <w:t>:</w:t>
      </w:r>
      <w:r w:rsidR="00592B71" w:rsidRPr="002A4484">
        <w:rPr>
          <w:lang w:eastAsia="ru-RU"/>
        </w:rPr>
        <w:t>И</w:t>
      </w:r>
      <w:proofErr w:type="gramEnd"/>
      <w:r w:rsidR="00592B71" w:rsidRPr="002A4484">
        <w:rPr>
          <w:lang w:eastAsia="ru-RU"/>
        </w:rPr>
        <w:t>зучить</w:t>
      </w:r>
      <w:proofErr w:type="spellEnd"/>
      <w:r w:rsidR="00592B71" w:rsidRPr="002A4484">
        <w:rPr>
          <w:lang w:eastAsia="ru-RU"/>
        </w:rPr>
        <w:t> нетрадиционные техники и материалы изобразительной деятельности, выявить их влияние на развитие творчества дошкольника.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Сделать подборку занятий с использованием нетрадиционных техник и материалов на занятиях по изобразительной деятельности.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Создать развивающую среду в группах.</w:t>
      </w:r>
    </w:p>
    <w:p w:rsidR="00592B71" w:rsidRPr="002A4484" w:rsidRDefault="008C1C31" w:rsidP="00090586">
      <w:pPr>
        <w:pStyle w:val="a5"/>
        <w:rPr>
          <w:lang w:eastAsia="ru-RU"/>
        </w:rPr>
      </w:pPr>
      <w:r>
        <w:rPr>
          <w:lang w:eastAsia="ru-RU"/>
        </w:rPr>
        <w:t>Д</w:t>
      </w:r>
      <w:r w:rsidR="00592B71" w:rsidRPr="002A4484">
        <w:rPr>
          <w:lang w:eastAsia="ru-RU"/>
        </w:rPr>
        <w:t>етям очень сложно изображать и создавать предметы, образы, сюжеты, используя традиционные техники и способы изобразительной деятельности. Их использование не позволяет детям более широко раскрыть свои творческие способности. Но рисовать, лепить, конструировать, делать аппликацию можно чем угодно и как угодно!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 xml:space="preserve">Выбор нетрадиционных техник и материалов в качестве одного из средств развития детского изобразительного творчества не случаен. Большинство нетрадиционных техник относятся </w:t>
      </w:r>
      <w:proofErr w:type="gramStart"/>
      <w:r w:rsidRPr="002A4484">
        <w:rPr>
          <w:lang w:eastAsia="ru-RU"/>
        </w:rPr>
        <w:t>к</w:t>
      </w:r>
      <w:proofErr w:type="gramEnd"/>
      <w:r w:rsidRPr="002A4484">
        <w:rPr>
          <w:lang w:eastAsia="ru-RU"/>
        </w:rPr>
        <w:t xml:space="preserve"> </w:t>
      </w:r>
      <w:proofErr w:type="gramStart"/>
      <w:r w:rsidRPr="002A4484">
        <w:rPr>
          <w:lang w:eastAsia="ru-RU"/>
        </w:rPr>
        <w:t>спонтанным</w:t>
      </w:r>
      <w:proofErr w:type="gramEnd"/>
      <w:r w:rsidRPr="002A4484">
        <w:rPr>
          <w:lang w:eastAsia="ru-RU"/>
        </w:rPr>
        <w:t xml:space="preserve">, когда изображение получается не в результате использования специальных изобразительных приемов, а как эффект игровой манипуляции. </w:t>
      </w:r>
      <w:r w:rsidR="009049FD">
        <w:rPr>
          <w:lang w:eastAsia="ru-RU"/>
        </w:rPr>
        <w:t>Н</w:t>
      </w:r>
      <w:r w:rsidRPr="002A4484">
        <w:rPr>
          <w:lang w:eastAsia="ru-RU"/>
        </w:rPr>
        <w:t>етрадиционные техники и материалы</w:t>
      </w:r>
      <w:r w:rsidR="002A4484">
        <w:rPr>
          <w:lang w:eastAsia="ru-RU"/>
        </w:rPr>
        <w:t xml:space="preserve"> </w:t>
      </w:r>
      <w:r w:rsidRPr="002A4484">
        <w:rPr>
          <w:lang w:eastAsia="ru-RU"/>
        </w:rPr>
        <w:t>расширяют изобразительные возможности детей, позволяет им в большей степени реализовать свой жизненный опыт, освободиться от неприятных переживаний и утвердиться в положительной позиции </w:t>
      </w:r>
      <w:r w:rsidRPr="002A4484">
        <w:rPr>
          <w:i/>
          <w:iCs/>
          <w:bdr w:val="none" w:sz="0" w:space="0" w:color="auto" w:frame="1"/>
          <w:lang w:eastAsia="ru-RU"/>
        </w:rPr>
        <w:t>«</w:t>
      </w:r>
      <w:r w:rsidRPr="002A4484">
        <w:rPr>
          <w:i/>
          <w:iCs/>
          <w:lang w:eastAsia="ru-RU"/>
        </w:rPr>
        <w:t>творца</w:t>
      </w:r>
      <w:r w:rsidRPr="002A4484">
        <w:rPr>
          <w:i/>
          <w:iCs/>
          <w:bdr w:val="none" w:sz="0" w:space="0" w:color="auto" w:frame="1"/>
          <w:lang w:eastAsia="ru-RU"/>
        </w:rPr>
        <w:t>»</w:t>
      </w:r>
      <w:r w:rsidRPr="002A4484">
        <w:rPr>
          <w:lang w:eastAsia="ru-RU"/>
        </w:rPr>
        <w:t>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В своей работе с детьми использую разные техники </w:t>
      </w:r>
      <w:r w:rsidRPr="002A4484">
        <w:rPr>
          <w:i/>
          <w:iCs/>
          <w:bdr w:val="none" w:sz="0" w:space="0" w:color="auto" w:frame="1"/>
          <w:lang w:eastAsia="ru-RU"/>
        </w:rPr>
        <w:t>(перечислить)</w:t>
      </w:r>
      <w:r w:rsidRPr="002A4484">
        <w:rPr>
          <w:lang w:eastAsia="ru-RU"/>
        </w:rPr>
        <w:t>. Каждая из этих техник - это маленькая игра. Начинаю использовать нетрадиционные техники с младшей группы, дополняю и разноображу их в работе с детьми старшего дошкольного возраста</w:t>
      </w:r>
      <w:proofErr w:type="gramStart"/>
      <w:r w:rsidRPr="002A4484">
        <w:rPr>
          <w:lang w:eastAsia="ru-RU"/>
        </w:rPr>
        <w:t xml:space="preserve"> </w:t>
      </w:r>
      <w:r w:rsidR="0049678F">
        <w:rPr>
          <w:lang w:eastAsia="ru-RU"/>
        </w:rPr>
        <w:t>.</w:t>
      </w:r>
      <w:proofErr w:type="gramEnd"/>
      <w:r w:rsidRPr="002A4484">
        <w:rPr>
          <w:lang w:eastAsia="ru-RU"/>
        </w:rPr>
        <w:t xml:space="preserve"> Дети не просто лепят, рисуют с интересом и увлечением, они учатся придавать изделию, рисунку выразительность, осваивая все сенсорные эталоны (цвет, форму, размер, фактуру, развивают мелкую моторику пальцев рук.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Проведение занятий с использованием нетрадиционных техник: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Развивает уверенность в своих силах;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Развивает пространственное мышление;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Учит детей свободно выражать свой замысел;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Побуждает детей к творческим поискам и решениям;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Учит детей работать с разнообразным материалом;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Развивает чувст</w:t>
      </w:r>
      <w:r w:rsidR="0049678F">
        <w:rPr>
          <w:lang w:eastAsia="ru-RU"/>
        </w:rPr>
        <w:t>во композиции, ритма, колорита,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Развивает мелкую моторику рук;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 xml:space="preserve">Развивает творческие способности, воображение и </w:t>
      </w:r>
      <w:r w:rsidR="001C449C">
        <w:rPr>
          <w:lang w:eastAsia="ru-RU"/>
        </w:rPr>
        <w:t>фантазию.</w:t>
      </w:r>
    </w:p>
    <w:p w:rsidR="00592B71" w:rsidRPr="002A4484" w:rsidRDefault="00592B71" w:rsidP="00090586">
      <w:pPr>
        <w:pStyle w:val="a5"/>
        <w:rPr>
          <w:lang w:eastAsia="ru-RU"/>
        </w:rPr>
      </w:pP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Детская фантазия рождается в игре, и поэтому я соединяю нетрадиционную технику рисования с разнообразными игровыми приемами, которые вызывают у ребят эмоциональный отклик и такие чувства как радость, изумление, удивление, сопереживание</w:t>
      </w:r>
      <w:proofErr w:type="gramStart"/>
      <w:r w:rsidRPr="002A4484">
        <w:rPr>
          <w:lang w:eastAsia="ru-RU"/>
        </w:rPr>
        <w:t xml:space="preserve"> </w:t>
      </w:r>
      <w:r w:rsidR="001C449C">
        <w:rPr>
          <w:lang w:eastAsia="ru-RU"/>
        </w:rPr>
        <w:t>.</w:t>
      </w:r>
      <w:proofErr w:type="gramEnd"/>
      <w:r w:rsidR="001C449C">
        <w:rPr>
          <w:lang w:eastAsia="ru-RU"/>
        </w:rPr>
        <w:t xml:space="preserve"> Р</w:t>
      </w:r>
      <w:r w:rsidRPr="002A4484">
        <w:rPr>
          <w:lang w:eastAsia="ru-RU"/>
        </w:rPr>
        <w:t>ебенок должен знать, что результат его труда необходим какому-нибудь игровому персонажу, следовательно, у него должно появиться желание помочь одному из обитателей игрового мира.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lastRenderedPageBreak/>
        <w:t>Кроме того, на занятиях использую пальчиковые игры</w:t>
      </w:r>
      <w:r w:rsidR="008C1C31">
        <w:rPr>
          <w:lang w:eastAsia="ru-RU"/>
        </w:rPr>
        <w:t>, игры на развитие воображения</w:t>
      </w:r>
      <w:r w:rsidRPr="002A4484">
        <w:rPr>
          <w:lang w:eastAsia="ru-RU"/>
        </w:rPr>
        <w:t>, рассматривание произведений искусства, художественное слово. Образ рассматривается с разных сторон и разными мастерами искусства </w:t>
      </w:r>
      <w:r w:rsidRPr="002A4484">
        <w:rPr>
          <w:i/>
          <w:iCs/>
          <w:bdr w:val="none" w:sz="0" w:space="0" w:color="auto" w:frame="1"/>
          <w:lang w:eastAsia="ru-RU"/>
        </w:rPr>
        <w:t>(поэтами, художниками, композиторами)</w:t>
      </w:r>
      <w:r w:rsidRPr="002A4484">
        <w:rPr>
          <w:lang w:eastAsia="ru-RU"/>
        </w:rPr>
        <w:t>. В процессе работы звучит музыка.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Вместе с использованием нетрадиционных техник решила попробовать использо</w:t>
      </w:r>
      <w:r w:rsidR="001C449C">
        <w:rPr>
          <w:lang w:eastAsia="ru-RU"/>
        </w:rPr>
        <w:t>вание нетрадиционных материалов, Ч</w:t>
      </w:r>
      <w:r w:rsidRPr="002A4484">
        <w:rPr>
          <w:lang w:eastAsia="ru-RU"/>
        </w:rPr>
        <w:t xml:space="preserve">ем </w:t>
      </w:r>
      <w:r w:rsidR="001C449C">
        <w:rPr>
          <w:lang w:eastAsia="ru-RU"/>
        </w:rPr>
        <w:t xml:space="preserve">разнообразнее </w:t>
      </w:r>
      <w:r w:rsidRPr="002A4484">
        <w:rPr>
          <w:lang w:eastAsia="ru-RU"/>
        </w:rPr>
        <w:t xml:space="preserve">материалы, тем интереснее с ними работать, у детей возникают новые идеи, связанные с их комбинациями, </w:t>
      </w:r>
      <w:r w:rsidR="001C449C">
        <w:rPr>
          <w:lang w:eastAsia="ru-RU"/>
        </w:rPr>
        <w:t xml:space="preserve">они </w:t>
      </w:r>
      <w:r w:rsidRPr="002A4484">
        <w:rPr>
          <w:lang w:eastAsia="ru-RU"/>
        </w:rPr>
        <w:t>начинают экспериментировать, творить. В процессе работы предоставляю возможность детям самостоятельно выбирать изобразительный материал, который находится в доступном для детей месте</w:t>
      </w:r>
      <w:r w:rsidR="001C449C">
        <w:rPr>
          <w:lang w:eastAsia="ru-RU"/>
        </w:rPr>
        <w:t>.</w:t>
      </w:r>
      <w:r w:rsidRPr="002A4484">
        <w:rPr>
          <w:lang w:eastAsia="ru-RU"/>
        </w:rPr>
        <w:t xml:space="preserve"> 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Нетрадиционные техники и материалы использую не только на занятиях по изобразительной деятельности, но и в свободное время.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В группе создала условия для изобразительной деятельности детей: разнообразие изобразительных материалов </w:t>
      </w:r>
      <w:r w:rsidRPr="002A4484">
        <w:rPr>
          <w:i/>
          <w:iCs/>
          <w:bdr w:val="none" w:sz="0" w:space="0" w:color="auto" w:frame="1"/>
          <w:lang w:eastAsia="ru-RU"/>
        </w:rPr>
        <w:t>(гуашь, акварель, карандаши, фломастеры, восковые мелки, и др.)</w:t>
      </w:r>
      <w:r w:rsidRPr="002A4484">
        <w:rPr>
          <w:lang w:eastAsia="ru-RU"/>
        </w:rPr>
        <w:t>. Бумага разного формата, формы, цвета; трафареты и печатки; развивающие игры, изделия мастеров народных промыслов. Созданные разнообразные условия по изобразительной деятельности способствуют развитию детского художественного творчества. Каждый успех ребенка в творчестве  доводится до сведения родителей, тем самым ребенок имеет возможность получить похвалу от родителей, что для него очень важно.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Постоянными в детском саду являются выставки детских рисунков, поделок. Периодически устраиваются выставки совместной работы родителей и детей, воспитателей и детей. Лучшие работы экспонируются на городских выставках.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Результаты анализа детских рисунков свидетельствуют о наличии у дошкольников умения наблюдать, запоминать увиденное, передавать цвет, форму предметов различными приемами и способами изображения. На основе проделанной работы, я увидела, что у детей появился интерес к изобразительной деятельности. Они стали творчески всматриваться в окружающий мир, находить различные оттенки, приобрели опыт эстетического восприятия. Создают новое, оригинальное, проявляют творчество, фантазию, реализуют свой замысел, самостоятельно находят пути для его воплощения.</w:t>
      </w:r>
    </w:p>
    <w:p w:rsidR="00592B71" w:rsidRPr="002A4484" w:rsidRDefault="00592B71" w:rsidP="00090586">
      <w:pPr>
        <w:pStyle w:val="a5"/>
        <w:rPr>
          <w:lang w:eastAsia="ru-RU"/>
        </w:rPr>
      </w:pPr>
      <w:r w:rsidRPr="002A4484">
        <w:rPr>
          <w:lang w:eastAsia="ru-RU"/>
        </w:rPr>
        <w:t>Далеко не каждый ребенок может стать в будущем профессиональным художником или скульптором, но каждый может научиться замечать вокруг себя красот</w:t>
      </w:r>
      <w:r w:rsidR="009049FD">
        <w:rPr>
          <w:lang w:eastAsia="ru-RU"/>
        </w:rPr>
        <w:t>у окружающего мира.</w:t>
      </w:r>
    </w:p>
    <w:p w:rsidR="00F031E7" w:rsidRDefault="00F031E7">
      <w:pPr>
        <w:rPr>
          <w:noProof/>
          <w:lang w:eastAsia="ru-RU"/>
        </w:rPr>
      </w:pPr>
    </w:p>
    <w:p w:rsidR="0021262A" w:rsidRDefault="00F031E7">
      <w:r>
        <w:rPr>
          <w:noProof/>
          <w:lang w:eastAsia="ru-RU"/>
        </w:rPr>
        <w:drawing>
          <wp:inline distT="0" distB="0" distL="0" distR="0">
            <wp:extent cx="5467994" cy="3468138"/>
            <wp:effectExtent l="114300" t="76200" r="113656" b="75162"/>
            <wp:docPr id="1" name="Рисунок 1" descr="J:\аппл дом\SAM_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аппл дом\SAM_3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 l="6817" t="5795" r="12176" b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036" cy="34700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1262A" w:rsidSect="00332619">
      <w:pgSz w:w="11909" w:h="16838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2B71"/>
    <w:rsid w:val="00003C3E"/>
    <w:rsid w:val="00090586"/>
    <w:rsid w:val="00154F47"/>
    <w:rsid w:val="001C449C"/>
    <w:rsid w:val="0021262A"/>
    <w:rsid w:val="002A4484"/>
    <w:rsid w:val="00314C32"/>
    <w:rsid w:val="00332619"/>
    <w:rsid w:val="0049678F"/>
    <w:rsid w:val="0057338D"/>
    <w:rsid w:val="00592B71"/>
    <w:rsid w:val="00733F39"/>
    <w:rsid w:val="00761AE1"/>
    <w:rsid w:val="008C1C31"/>
    <w:rsid w:val="009049FD"/>
    <w:rsid w:val="009A4065"/>
    <w:rsid w:val="00F031E7"/>
    <w:rsid w:val="00FA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2A"/>
  </w:style>
  <w:style w:type="paragraph" w:styleId="1">
    <w:name w:val="heading 1"/>
    <w:basedOn w:val="a"/>
    <w:link w:val="10"/>
    <w:uiPriority w:val="9"/>
    <w:qFormat/>
    <w:rsid w:val="00592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9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B71"/>
    <w:rPr>
      <w:b/>
      <w:bCs/>
    </w:rPr>
  </w:style>
  <w:style w:type="paragraph" w:styleId="a5">
    <w:name w:val="No Spacing"/>
    <w:uiPriority w:val="1"/>
    <w:qFormat/>
    <w:rsid w:val="003326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5</cp:revision>
  <dcterms:created xsi:type="dcterms:W3CDTF">2018-02-11T19:03:00Z</dcterms:created>
  <dcterms:modified xsi:type="dcterms:W3CDTF">2018-02-17T17:51:00Z</dcterms:modified>
</cp:coreProperties>
</file>