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FC" w:rsidRPr="00B62C7B" w:rsidRDefault="00942DFC" w:rsidP="00942DFC">
      <w:pPr>
        <w:pStyle w:val="a3"/>
        <w:shd w:val="clear" w:color="auto" w:fill="FFFFFF" w:themeFill="background1"/>
        <w:spacing w:before="0" w:beforeAutospacing="0" w:after="0" w:afterAutospacing="0" w:line="360" w:lineRule="auto"/>
        <w:ind w:right="142" w:firstLine="426"/>
        <w:jc w:val="center"/>
        <w:rPr>
          <w:b/>
          <w:bCs/>
          <w:color w:val="000000"/>
          <w:sz w:val="28"/>
          <w:szCs w:val="28"/>
        </w:rPr>
      </w:pPr>
      <w:r w:rsidRPr="00B62C7B">
        <w:rPr>
          <w:rStyle w:val="a4"/>
          <w:color w:val="000000"/>
          <w:sz w:val="28"/>
          <w:szCs w:val="28"/>
        </w:rPr>
        <w:t>Психолого-педагогическое сопровождение образовательного процесса ДОО с учетом ФГОС дошкольного образования.</w:t>
      </w:r>
    </w:p>
    <w:p w:rsidR="00942DFC" w:rsidRPr="00040D34" w:rsidRDefault="00942DFC" w:rsidP="00942DFC">
      <w:pPr>
        <w:pStyle w:val="a3"/>
        <w:shd w:val="clear" w:color="auto" w:fill="FFFFFF" w:themeFill="background1"/>
        <w:spacing w:before="0" w:beforeAutospacing="0" w:after="0" w:afterAutospacing="0" w:line="360" w:lineRule="auto"/>
        <w:ind w:right="283" w:firstLine="709"/>
        <w:jc w:val="both"/>
        <w:rPr>
          <w:color w:val="000000"/>
          <w:sz w:val="28"/>
          <w:szCs w:val="28"/>
        </w:rPr>
      </w:pPr>
      <w:r w:rsidRPr="00040D34">
        <w:rPr>
          <w:color w:val="000000"/>
          <w:sz w:val="28"/>
          <w:szCs w:val="28"/>
        </w:rPr>
        <w:t>С 1 сентября 2013 года вступил в силу Новый Закон об образовании, в котором четко прописано, что дошкольное образование должно быть обязательным, доступным, качественным. Дошкольники теперь уравнены в праве на образование наравне со школьниками. </w:t>
      </w:r>
      <w:r w:rsidRPr="00040D34">
        <w:rPr>
          <w:color w:val="000000"/>
          <w:sz w:val="28"/>
          <w:szCs w:val="28"/>
        </w:rPr>
        <w:br/>
        <w:t>Для реализации данного закона был разработан ФГОС</w:t>
      </w:r>
      <w:r>
        <w:rPr>
          <w:color w:val="000000"/>
          <w:sz w:val="28"/>
          <w:szCs w:val="28"/>
        </w:rPr>
        <w:t>.</w:t>
      </w:r>
    </w:p>
    <w:p w:rsidR="00942DFC" w:rsidRDefault="00942DFC" w:rsidP="00942DFC">
      <w:pPr>
        <w:pStyle w:val="a3"/>
        <w:shd w:val="clear" w:color="auto" w:fill="FFFFFF" w:themeFill="background1"/>
        <w:spacing w:before="0" w:beforeAutospacing="0" w:after="0" w:afterAutospacing="0" w:line="360" w:lineRule="auto"/>
        <w:ind w:right="283" w:firstLine="709"/>
        <w:jc w:val="both"/>
        <w:rPr>
          <w:color w:val="000000"/>
          <w:sz w:val="28"/>
          <w:szCs w:val="28"/>
        </w:rPr>
      </w:pPr>
      <w:r w:rsidRPr="005B33B2">
        <w:rPr>
          <w:rStyle w:val="a4"/>
          <w:b w:val="0"/>
          <w:color w:val="000000"/>
          <w:sz w:val="28"/>
          <w:szCs w:val="28"/>
        </w:rPr>
        <w:t>ФГОС</w:t>
      </w:r>
      <w:r w:rsidRPr="00040D34">
        <w:rPr>
          <w:color w:val="000000"/>
          <w:sz w:val="28"/>
          <w:szCs w:val="28"/>
        </w:rPr>
        <w:t> – это совоку</w:t>
      </w:r>
      <w:r>
        <w:rPr>
          <w:color w:val="000000"/>
          <w:sz w:val="28"/>
          <w:szCs w:val="28"/>
        </w:rPr>
        <w:t>пность трёх систем требований:</w:t>
      </w:r>
    </w:p>
    <w:p w:rsidR="00942DFC" w:rsidRDefault="00942DFC" w:rsidP="00942D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040D34">
        <w:rPr>
          <w:color w:val="000000"/>
          <w:sz w:val="28"/>
          <w:szCs w:val="28"/>
        </w:rPr>
        <w:t>требований к структуре основ</w:t>
      </w:r>
      <w:r>
        <w:rPr>
          <w:color w:val="000000"/>
          <w:sz w:val="28"/>
          <w:szCs w:val="28"/>
        </w:rPr>
        <w:t>ной образовательной программы;</w:t>
      </w:r>
    </w:p>
    <w:p w:rsidR="00942DFC" w:rsidRDefault="00942DFC" w:rsidP="00942D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040D34">
        <w:rPr>
          <w:color w:val="000000"/>
          <w:sz w:val="28"/>
          <w:szCs w:val="28"/>
        </w:rPr>
        <w:t>требований к результату освоения основной образовательной программы;</w:t>
      </w:r>
    </w:p>
    <w:p w:rsidR="00942DFC" w:rsidRDefault="00942DFC" w:rsidP="00942DF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040D34">
        <w:rPr>
          <w:color w:val="000000"/>
          <w:sz w:val="28"/>
          <w:szCs w:val="28"/>
        </w:rPr>
        <w:t>требований к условиям реализации основной</w:t>
      </w:r>
      <w:r>
        <w:rPr>
          <w:color w:val="000000"/>
          <w:sz w:val="28"/>
          <w:szCs w:val="28"/>
        </w:rPr>
        <w:t xml:space="preserve"> образовательной программы ДОУ.</w:t>
      </w:r>
    </w:p>
    <w:p w:rsidR="00942DFC" w:rsidRDefault="00942DFC" w:rsidP="00942DFC">
      <w:pPr>
        <w:pStyle w:val="a3"/>
        <w:shd w:val="clear" w:color="auto" w:fill="FFFFFF" w:themeFill="background1"/>
        <w:spacing w:before="0" w:beforeAutospacing="0" w:after="0" w:afterAutospacing="0" w:line="360" w:lineRule="auto"/>
        <w:ind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Стандарт разработан на основе Конвенц</w:t>
      </w:r>
      <w:proofErr w:type="gramStart"/>
      <w:r w:rsidRPr="006319C9">
        <w:rPr>
          <w:color w:val="000000"/>
          <w:sz w:val="28"/>
          <w:szCs w:val="28"/>
        </w:rPr>
        <w:t>ии ОО</w:t>
      </w:r>
      <w:proofErr w:type="gramEnd"/>
      <w:r w:rsidRPr="006319C9">
        <w:rPr>
          <w:color w:val="000000"/>
          <w:sz w:val="28"/>
          <w:szCs w:val="28"/>
        </w:rPr>
        <w:t>Н о правах ребенка, Конституции РФ, законодательства РФ.</w:t>
      </w:r>
      <w:r>
        <w:rPr>
          <w:color w:val="000000"/>
          <w:sz w:val="28"/>
          <w:szCs w:val="28"/>
        </w:rPr>
        <w:t xml:space="preserve"> </w:t>
      </w:r>
      <w:r w:rsidRPr="006319C9">
        <w:rPr>
          <w:color w:val="000000"/>
          <w:sz w:val="28"/>
          <w:szCs w:val="28"/>
        </w:rPr>
        <w:t>Стандарт утверждает основные принципы дошкольного образования: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Полноценное проживание ребенком всех этапов дошкольного детства, амплификация (обогащение) детского развития;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Создание благоприятной социальной ситуации развития для каждого ребенка в соответствии с его возрастными и индивидуальными особенностями и склонностями;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 xml:space="preserve"> Содействие и сотрудничество детей и взрослых, их взаимодействие с людьми, культурой и окружающим миром;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 xml:space="preserve"> Приобщение детей к </w:t>
      </w:r>
      <w:proofErr w:type="spellStart"/>
      <w:r w:rsidRPr="006319C9">
        <w:rPr>
          <w:color w:val="000000"/>
          <w:sz w:val="28"/>
          <w:szCs w:val="28"/>
        </w:rPr>
        <w:t>социокультурным</w:t>
      </w:r>
      <w:proofErr w:type="spellEnd"/>
      <w:r w:rsidRPr="006319C9">
        <w:rPr>
          <w:color w:val="000000"/>
          <w:sz w:val="28"/>
          <w:szCs w:val="28"/>
        </w:rPr>
        <w:t xml:space="preserve"> нормам, традициям семьи, общества и государства;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Формирование познавательных интересов и познавательных действий ребенка через его включенность в различные виды деятельности;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Возрастная адекватность дошкольного образования</w:t>
      </w:r>
      <w:r>
        <w:rPr>
          <w:color w:val="000000"/>
          <w:sz w:val="28"/>
          <w:szCs w:val="28"/>
        </w:rPr>
        <w:t>;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 xml:space="preserve"> Учет социальной и этнокульт</w:t>
      </w:r>
      <w:r>
        <w:rPr>
          <w:color w:val="000000"/>
          <w:sz w:val="28"/>
          <w:szCs w:val="28"/>
        </w:rPr>
        <w:t>урной ситуации развития детей.</w:t>
      </w:r>
      <w:r>
        <w:rPr>
          <w:color w:val="000000"/>
          <w:sz w:val="28"/>
          <w:szCs w:val="28"/>
        </w:rPr>
        <w:br/>
      </w:r>
      <w:r w:rsidRPr="006319C9">
        <w:rPr>
          <w:color w:val="000000"/>
          <w:sz w:val="28"/>
          <w:szCs w:val="28"/>
        </w:rPr>
        <w:t xml:space="preserve">В связи с этим, стандарт определяет особую программу дошкольного </w:t>
      </w:r>
      <w:r w:rsidRPr="006319C9">
        <w:rPr>
          <w:color w:val="000000"/>
          <w:sz w:val="28"/>
          <w:szCs w:val="28"/>
        </w:rPr>
        <w:lastRenderedPageBreak/>
        <w:t>образовательного учреждения это психолого-педагогическая поддержка позитивной социализации и индивидуализации развития детей дошкольного возраста, через направления: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319C9">
        <w:rPr>
          <w:color w:val="000000"/>
          <w:sz w:val="28"/>
          <w:szCs w:val="28"/>
        </w:rPr>
        <w:t>оциально-коммуникативное развитие,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познавательное развитие</w:t>
      </w:r>
      <w:r>
        <w:rPr>
          <w:color w:val="000000"/>
          <w:sz w:val="28"/>
          <w:szCs w:val="28"/>
        </w:rPr>
        <w:t>,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речевое развитие</w:t>
      </w:r>
      <w:r>
        <w:rPr>
          <w:color w:val="000000"/>
          <w:sz w:val="28"/>
          <w:szCs w:val="28"/>
        </w:rPr>
        <w:t>,</w:t>
      </w:r>
    </w:p>
    <w:p w:rsidR="00942DFC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художественно-эстетическое развитие</w:t>
      </w:r>
      <w:r>
        <w:rPr>
          <w:color w:val="000000"/>
          <w:sz w:val="28"/>
          <w:szCs w:val="28"/>
        </w:rPr>
        <w:t>,</w:t>
      </w:r>
      <w:r w:rsidRPr="006319C9">
        <w:rPr>
          <w:color w:val="000000"/>
          <w:sz w:val="28"/>
          <w:szCs w:val="28"/>
        </w:rPr>
        <w:t> </w:t>
      </w:r>
    </w:p>
    <w:p w:rsidR="00942DFC" w:rsidRPr="004D3A1F" w:rsidRDefault="00942DFC" w:rsidP="00942DF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right="283" w:firstLine="709"/>
        <w:jc w:val="both"/>
        <w:rPr>
          <w:color w:val="000000"/>
          <w:sz w:val="28"/>
          <w:szCs w:val="28"/>
        </w:rPr>
      </w:pPr>
      <w:r w:rsidRPr="006319C9">
        <w:rPr>
          <w:color w:val="000000"/>
          <w:sz w:val="28"/>
          <w:szCs w:val="28"/>
        </w:rPr>
        <w:t>физическое развити</w:t>
      </w:r>
      <w:r>
        <w:rPr>
          <w:color w:val="000000"/>
          <w:sz w:val="28"/>
          <w:szCs w:val="28"/>
        </w:rPr>
        <w:t>е.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обеспечивающую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оздание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оптимального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жизненного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выбора.</w:t>
      </w:r>
    </w:p>
    <w:p w:rsidR="00942DFC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спешной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Успешно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организованное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«зону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развития»,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недоступна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2DFC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Важнейшим аспектом сопровождения являются отношения.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Позитивные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bookmarkStart w:id="0" w:name="_GoBack"/>
      <w:bookmarkEnd w:id="0"/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особого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«взрослый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ребенок»,</w:t>
      </w:r>
      <w:r w:rsidR="008E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гарантируют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доброжелательное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принятие,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помощь.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особая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Три группы целей психолого-педагогического сопровождения.</w:t>
      </w:r>
    </w:p>
    <w:p w:rsidR="00942DFC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Идеальная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(мотивационной,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когнитивной,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эмоциональной,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волевой,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действенно-практической,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50F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1105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экзистенциальной)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lastRenderedPageBreak/>
        <w:t>Идеальная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конкретизируется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персонифицированной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достижениеребенкомоптимальныхдлянегообразовательныхрезультатов</w:t>
      </w:r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>олеевысокогоуровняобразованностииразвитияиндивидуальности.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Процессуальной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BF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являетсяотражениевпедагогическихсредствахактуальныхпотребностейребенка</w:t>
      </w:r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>аосновекоторыхонможетуспешнорешатьобразовательныезадачи.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Функции </w:t>
      </w:r>
      <w:proofErr w:type="spellStart"/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психолог-педагогического</w:t>
      </w:r>
      <w:proofErr w:type="spellEnd"/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сопровождения:</w:t>
      </w:r>
    </w:p>
    <w:p w:rsidR="00942DFC" w:rsidRPr="004D3A1F" w:rsidRDefault="00942DFC" w:rsidP="00942DFC">
      <w:pPr>
        <w:pStyle w:val="a5"/>
        <w:numPr>
          <w:ilvl w:val="0"/>
          <w:numId w:val="3"/>
        </w:numPr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F4">
        <w:rPr>
          <w:rFonts w:ascii="Times New Roman" w:eastAsia="Times New Roman" w:hAnsi="Times New Roman" w:cs="Times New Roman"/>
          <w:sz w:val="28"/>
          <w:szCs w:val="28"/>
        </w:rPr>
        <w:t>направление ребенка  в поток с доступным для  него уровнем  образования;</w:t>
      </w:r>
    </w:p>
    <w:p w:rsidR="00942DFC" w:rsidRPr="004D3A1F" w:rsidRDefault="00942DFC" w:rsidP="00942DFC">
      <w:pPr>
        <w:pStyle w:val="a5"/>
        <w:numPr>
          <w:ilvl w:val="0"/>
          <w:numId w:val="3"/>
        </w:numPr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F4">
        <w:rPr>
          <w:rFonts w:ascii="Times New Roman" w:eastAsia="Times New Roman" w:hAnsi="Times New Roman" w:cs="Times New Roman"/>
          <w:sz w:val="28"/>
          <w:szCs w:val="28"/>
        </w:rPr>
        <w:t>развитие умения слушать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слышать, задавать вопросы</w:t>
      </w:r>
      <w:r w:rsidRPr="008D21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DFC" w:rsidRPr="0049536F" w:rsidRDefault="00942DFC" w:rsidP="00942DFC">
      <w:pPr>
        <w:pStyle w:val="a5"/>
        <w:numPr>
          <w:ilvl w:val="0"/>
          <w:numId w:val="3"/>
        </w:numPr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F4">
        <w:rPr>
          <w:rFonts w:ascii="Times New Roman" w:eastAsia="Times New Roman" w:hAnsi="Times New Roman" w:cs="Times New Roman"/>
          <w:sz w:val="28"/>
          <w:szCs w:val="28"/>
        </w:rPr>
        <w:t xml:space="preserve">социализация (присвоение норм поведения, </w:t>
      </w:r>
      <w:r w:rsidRPr="0049536F">
        <w:rPr>
          <w:rFonts w:ascii="Times New Roman" w:eastAsia="Times New Roman" w:hAnsi="Times New Roman" w:cs="Times New Roman"/>
          <w:sz w:val="28"/>
          <w:szCs w:val="28"/>
        </w:rPr>
        <w:t>принятых в данном социуме, формирование навыков общения со сверстниками, взрослыми и т.д.);</w:t>
      </w:r>
    </w:p>
    <w:p w:rsidR="00942DFC" w:rsidRPr="0049536F" w:rsidRDefault="00942DFC" w:rsidP="00942DFC">
      <w:pPr>
        <w:pStyle w:val="a5"/>
        <w:numPr>
          <w:ilvl w:val="0"/>
          <w:numId w:val="3"/>
        </w:numPr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36F">
        <w:rPr>
          <w:rFonts w:ascii="Times New Roman" w:eastAsia="Times New Roman" w:hAnsi="Times New Roman" w:cs="Times New Roman"/>
          <w:sz w:val="28"/>
          <w:szCs w:val="28"/>
        </w:rPr>
        <w:t>целеполагание</w:t>
      </w:r>
      <w:proofErr w:type="spellEnd"/>
      <w:r w:rsidRPr="0049536F">
        <w:rPr>
          <w:rFonts w:ascii="Times New Roman" w:eastAsia="Times New Roman" w:hAnsi="Times New Roman" w:cs="Times New Roman"/>
          <w:sz w:val="28"/>
          <w:szCs w:val="28"/>
        </w:rPr>
        <w:t xml:space="preserve"> (формирование навыков ставить цели, подбирать социально приемлемые средства для их реализации, видеть себя в социуме сейчас и в перспективе и т.п.);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образовательной деятельности всегда персонифицировано и направлено на конкретного ребенка, даже если педагог работает с группой.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50F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воспитатели,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ДОО;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50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взрослыми,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детьми,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особый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942DFC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Суть идеи психолого-педагогического сопровождения </w:t>
      </w:r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омплексный подход к решению проблем развития. Понимание психолого-педагогического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сопровождения процесса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саморазвития личности как деятельности </w:t>
      </w:r>
      <w:proofErr w:type="spellStart"/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субъект-субъектной</w:t>
      </w:r>
      <w:proofErr w:type="spellEnd"/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 ориентации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позволяет интенсифицировать процессы самопознания, творческой самореализации и приобретает особое значение в образовательном процессе.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Требования Закона</w:t>
      </w:r>
      <w:proofErr w:type="gramStart"/>
      <w:r w:rsidRPr="0011050F">
        <w:rPr>
          <w:rFonts w:ascii="Times New Roman" w:eastAsia="Times New Roman" w:hAnsi="Times New Roman" w:cs="Times New Roman"/>
          <w:sz w:val="28"/>
          <w:szCs w:val="28"/>
        </w:rPr>
        <w:t>«О</w:t>
      </w:r>
      <w:proofErr w:type="gramEnd"/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б образовании в РФ», </w:t>
      </w:r>
      <w:r>
        <w:rPr>
          <w:rFonts w:ascii="Times New Roman" w:eastAsia="Times New Roman" w:hAnsi="Times New Roman" w:cs="Times New Roman"/>
          <w:sz w:val="28"/>
          <w:szCs w:val="28"/>
        </w:rPr>
        <w:t>ФГОС ДО, ООП ДОО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3B2">
        <w:rPr>
          <w:rFonts w:ascii="Times New Roman" w:eastAsia="Times New Roman" w:hAnsi="Times New Roman" w:cs="Times New Roman"/>
          <w:sz w:val="28"/>
          <w:szCs w:val="28"/>
        </w:rPr>
        <w:t>определяют,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 п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едагогу необходимо организовать взаимодействие так, чтобы каждый ребенок мог проявить свои качества, способности, предпочтения и получить удовольствие от совместной познавательной, творческой, игровой деятельности. </w:t>
      </w:r>
    </w:p>
    <w:p w:rsidR="00942DFC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 в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заимодействие взрослого и ребенка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 дня относится к образовательной деятельности. Взрослый в созданных условиях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берет на себя роль посредника в сопровождении ребенка в мир культуры, на него же ложится миссия поддержки ребенка в проявлении активной инициативы.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Планирование включает в себя разделы:</w:t>
      </w:r>
    </w:p>
    <w:p w:rsidR="00942DFC" w:rsidRPr="00103046" w:rsidRDefault="00942DFC" w:rsidP="00103046">
      <w:pPr>
        <w:pStyle w:val="a5"/>
        <w:numPr>
          <w:ilvl w:val="0"/>
          <w:numId w:val="4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046">
        <w:rPr>
          <w:rFonts w:ascii="Times New Roman" w:eastAsia="Times New Roman" w:hAnsi="Times New Roman" w:cs="Times New Roman"/>
          <w:sz w:val="28"/>
          <w:szCs w:val="28"/>
        </w:rPr>
        <w:t>Режимные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дня</w:t>
      </w:r>
    </w:p>
    <w:p w:rsidR="00942DFC" w:rsidRPr="00103046" w:rsidRDefault="00942DFC" w:rsidP="00103046">
      <w:pPr>
        <w:pStyle w:val="a5"/>
        <w:numPr>
          <w:ilvl w:val="0"/>
          <w:numId w:val="4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046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="00103046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областями;</w:t>
      </w:r>
    </w:p>
    <w:p w:rsidR="00942DFC" w:rsidRPr="00103046" w:rsidRDefault="00942DFC" w:rsidP="00103046">
      <w:pPr>
        <w:pStyle w:val="a5"/>
        <w:numPr>
          <w:ilvl w:val="0"/>
          <w:numId w:val="4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046">
        <w:rPr>
          <w:rFonts w:ascii="Times New Roman" w:eastAsia="Times New Roman" w:hAnsi="Times New Roman" w:cs="Times New Roman"/>
          <w:sz w:val="28"/>
          <w:szCs w:val="28"/>
        </w:rPr>
        <w:t>Совместная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становление первичной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ценностной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неп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рерывную 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942DFC" w:rsidRPr="00103046" w:rsidRDefault="00942DFC" w:rsidP="00103046">
      <w:pPr>
        <w:pStyle w:val="a5"/>
        <w:numPr>
          <w:ilvl w:val="0"/>
          <w:numId w:val="4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04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предметно – пространственной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инициативы;</w:t>
      </w:r>
    </w:p>
    <w:p w:rsidR="00942DFC" w:rsidRPr="00103046" w:rsidRDefault="00942DFC" w:rsidP="00103046">
      <w:pPr>
        <w:pStyle w:val="a5"/>
        <w:numPr>
          <w:ilvl w:val="0"/>
          <w:numId w:val="4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046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индивидуальности</w:t>
      </w:r>
      <w:r w:rsidR="00F65E73" w:rsidRP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046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942DFC" w:rsidRPr="0011050F" w:rsidRDefault="00942DFC" w:rsidP="00F65E73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Методология 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ависит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контингента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оснащенности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особенностей,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а  и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игровые,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сюжетные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интегрированные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влекательной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="00F65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42DFC" w:rsidRDefault="00F65E73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построена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комплексно</w:t>
      </w:r>
      <w:r w:rsidR="00942D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тематическом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принципе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42DF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одразделен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охватывают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промежуток</w:t>
      </w:r>
      <w:r w:rsidR="00942D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планированию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сопровождению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оптимизированному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полному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усвоению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содержащейся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областях.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появляются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многочисленные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экспериментирования,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понятийного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DFC" w:rsidRPr="0011050F">
        <w:rPr>
          <w:rFonts w:ascii="Times New Roman" w:eastAsia="Times New Roman" w:hAnsi="Times New Roman" w:cs="Times New Roman"/>
          <w:sz w:val="28"/>
          <w:szCs w:val="28"/>
        </w:rPr>
        <w:t>мышления.</w:t>
      </w:r>
    </w:p>
    <w:p w:rsidR="00942DFC" w:rsidRPr="00B62C7B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E46">
        <w:rPr>
          <w:rFonts w:ascii="Times New Roman" w:eastAsia="Times New Roman" w:hAnsi="Times New Roman" w:cs="Times New Roman"/>
          <w:sz w:val="28"/>
          <w:szCs w:val="28"/>
        </w:rPr>
        <w:t>Тематическийпринциппостроенияпланапозволяетлегковводитьрегиональныеикультурныекомпоненты</w:t>
      </w:r>
      <w:proofErr w:type="gramStart"/>
      <w:r w:rsidRPr="00C92E46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C92E46">
        <w:rPr>
          <w:rFonts w:ascii="Times New Roman" w:eastAsia="Times New Roman" w:hAnsi="Times New Roman" w:cs="Times New Roman"/>
          <w:sz w:val="28"/>
          <w:szCs w:val="28"/>
        </w:rPr>
        <w:t>читыватьспецификудошкольнойорганизации.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Такая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E46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B62C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специфику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детства: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гибкость,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пластичность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разброс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непосредственность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непроизвольность.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призваны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сопровождать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ориентиров: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инициативность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род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подчиняться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воображение,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фантазию,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E46">
        <w:rPr>
          <w:rFonts w:ascii="Times New Roman" w:eastAsia="Times New Roman" w:hAnsi="Times New Roman" w:cs="Times New Roman"/>
          <w:sz w:val="28"/>
          <w:szCs w:val="28"/>
        </w:rPr>
        <w:t>любознательность.</w:t>
      </w:r>
    </w:p>
    <w:p w:rsidR="00942DFC" w:rsidRPr="0011050F" w:rsidRDefault="00942DFC" w:rsidP="00942DFC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0F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Психолого-педагогическое сопровождение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 xml:space="preserve">это целостный и непрерывный процесс изучения личности ребенка, ее формирования, создания условий для самореализации во всех сферах деятельности, адаптации в социуме на всех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возрастных этапах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, осуществляемый всеми субъектами</w:t>
      </w:r>
      <w:r w:rsidR="0010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0F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 в ситуациях взаимодействия. Это система профессиональной деятельности педагога, направленной на создание социально-психологических условий для успешного образования и психологического развития ребенка в ситуациях взаимодействия.</w:t>
      </w:r>
    </w:p>
    <w:p w:rsidR="00AF4E33" w:rsidRDefault="00AF4E33"/>
    <w:sectPr w:rsidR="00AF4E33" w:rsidSect="00AF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D89"/>
    <w:multiLevelType w:val="hybridMultilevel"/>
    <w:tmpl w:val="E4B0D6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2E5641"/>
    <w:multiLevelType w:val="hybridMultilevel"/>
    <w:tmpl w:val="A31C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D4FFE"/>
    <w:multiLevelType w:val="hybridMultilevel"/>
    <w:tmpl w:val="E34EA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7527F"/>
    <w:multiLevelType w:val="hybridMultilevel"/>
    <w:tmpl w:val="0F22E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42DFC"/>
    <w:rsid w:val="00103046"/>
    <w:rsid w:val="004041FE"/>
    <w:rsid w:val="008E6817"/>
    <w:rsid w:val="00942DFC"/>
    <w:rsid w:val="00AF4E33"/>
    <w:rsid w:val="00BF715F"/>
    <w:rsid w:val="00F6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DFC"/>
    <w:rPr>
      <w:b/>
      <w:bCs/>
    </w:rPr>
  </w:style>
  <w:style w:type="paragraph" w:styleId="a5">
    <w:name w:val="List Paragraph"/>
    <w:basedOn w:val="a"/>
    <w:uiPriority w:val="34"/>
    <w:qFormat/>
    <w:rsid w:val="00942DF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2018-02-23T16:02:00Z</dcterms:created>
  <dcterms:modified xsi:type="dcterms:W3CDTF">2018-02-23T16:39:00Z</dcterms:modified>
</cp:coreProperties>
</file>