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00" w:rsidRPr="00E86490" w:rsidRDefault="008E7100" w:rsidP="00E86490">
      <w:pPr>
        <w:pStyle w:val="Style11"/>
        <w:widowControl/>
        <w:spacing w:before="168" w:line="276" w:lineRule="auto"/>
        <w:ind w:firstLine="567"/>
        <w:jc w:val="right"/>
        <w:rPr>
          <w:rStyle w:val="FontStyle38"/>
          <w:sz w:val="24"/>
          <w:szCs w:val="24"/>
        </w:rPr>
      </w:pPr>
      <w:r w:rsidRPr="00E86490">
        <w:rPr>
          <w:rStyle w:val="FontStyle38"/>
          <w:sz w:val="24"/>
          <w:szCs w:val="24"/>
        </w:rPr>
        <w:t>САМОРАЗВИТИЕ КАК ИСТОЧНИК УСПЕШНОСТИ ДЕЯТЕЛЬНОСТИ И ЛИЧНОСТИ В ПРОФЕССИИ</w:t>
      </w:r>
    </w:p>
    <w:p w:rsidR="008E7100" w:rsidRPr="00E87D7B" w:rsidRDefault="008E7100" w:rsidP="00E87D7B">
      <w:pPr>
        <w:pStyle w:val="Style10"/>
        <w:widowControl/>
        <w:spacing w:line="276" w:lineRule="auto"/>
        <w:ind w:firstLine="567"/>
        <w:jc w:val="center"/>
        <w:rPr>
          <w:sz w:val="28"/>
          <w:szCs w:val="28"/>
        </w:rPr>
      </w:pPr>
    </w:p>
    <w:p w:rsidR="008E7100" w:rsidRPr="00E87D7B" w:rsidRDefault="00E87D7B" w:rsidP="00E87D7B">
      <w:pPr>
        <w:pStyle w:val="Style10"/>
        <w:widowControl/>
        <w:spacing w:before="86" w:line="276" w:lineRule="auto"/>
        <w:ind w:firstLine="567"/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Сущность и роль</w:t>
      </w:r>
      <w:r w:rsidR="008E7100" w:rsidRPr="00E87D7B">
        <w:rPr>
          <w:rStyle w:val="FontStyle43"/>
          <w:sz w:val="28"/>
          <w:szCs w:val="28"/>
        </w:rPr>
        <w:t xml:space="preserve"> саморазвития</w:t>
      </w:r>
    </w:p>
    <w:p w:rsidR="008E7100" w:rsidRPr="00E87D7B" w:rsidRDefault="008E7100" w:rsidP="00E87D7B">
      <w:pPr>
        <w:pStyle w:val="Style9"/>
        <w:widowControl/>
        <w:spacing w:before="173"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Саморазвитие личности — пр</w:t>
      </w:r>
      <w:r w:rsidR="00E87D7B">
        <w:rPr>
          <w:rStyle w:val="FontStyle39"/>
          <w:sz w:val="28"/>
          <w:szCs w:val="28"/>
        </w:rPr>
        <w:t>иродосообразная основа педагоги</w:t>
      </w:r>
      <w:r w:rsidRPr="00E87D7B">
        <w:rPr>
          <w:rStyle w:val="FontStyle39"/>
          <w:sz w:val="28"/>
          <w:szCs w:val="28"/>
        </w:rPr>
        <w:t xml:space="preserve">ческой профессиональной деятельности. До сих пор в российской и мировой педагогике переоценивалась </w:t>
      </w:r>
      <w:r w:rsidR="00E87D7B">
        <w:rPr>
          <w:rStyle w:val="FontStyle39"/>
          <w:sz w:val="28"/>
          <w:szCs w:val="28"/>
        </w:rPr>
        <w:t>роль образования и явно не</w:t>
      </w:r>
      <w:r w:rsidRPr="00E87D7B">
        <w:rPr>
          <w:rStyle w:val="FontStyle39"/>
          <w:sz w:val="28"/>
          <w:szCs w:val="28"/>
        </w:rPr>
        <w:t>дооценивалась способность инд</w:t>
      </w:r>
      <w:r w:rsidR="00E87D7B">
        <w:rPr>
          <w:rStyle w:val="FontStyle39"/>
          <w:sz w:val="28"/>
          <w:szCs w:val="28"/>
        </w:rPr>
        <w:t>ивида к самообразованию, самосо</w:t>
      </w:r>
      <w:r w:rsidRPr="00E87D7B">
        <w:rPr>
          <w:rStyle w:val="FontStyle39"/>
          <w:sz w:val="28"/>
          <w:szCs w:val="28"/>
        </w:rPr>
        <w:t>вершенствованию.</w:t>
      </w:r>
    </w:p>
    <w:p w:rsidR="008E7100" w:rsidRPr="00E87D7B" w:rsidRDefault="008E710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Приобретая в процессе деятел</w:t>
      </w:r>
      <w:r w:rsidR="00E87D7B">
        <w:rPr>
          <w:rStyle w:val="FontStyle39"/>
          <w:sz w:val="28"/>
          <w:szCs w:val="28"/>
        </w:rPr>
        <w:t>ьности определенный опыт и каче</w:t>
      </w:r>
      <w:r w:rsidRPr="00E87D7B">
        <w:rPr>
          <w:rStyle w:val="FontStyle39"/>
          <w:sz w:val="28"/>
          <w:szCs w:val="28"/>
        </w:rPr>
        <w:t xml:space="preserve">ства, человек начинает свободно и самостоятельно выбирать цели и средства деятельности, управлять </w:t>
      </w:r>
      <w:r w:rsidR="00E87D7B">
        <w:rPr>
          <w:rStyle w:val="FontStyle39"/>
          <w:sz w:val="28"/>
          <w:szCs w:val="28"/>
        </w:rPr>
        <w:t>своей деятельностью, одновремен</w:t>
      </w:r>
      <w:r w:rsidRPr="00E87D7B">
        <w:rPr>
          <w:rStyle w:val="FontStyle39"/>
          <w:sz w:val="28"/>
          <w:szCs w:val="28"/>
        </w:rPr>
        <w:t>но совершенствуя и развивая и</w:t>
      </w:r>
      <w:r w:rsidR="00E87D7B">
        <w:rPr>
          <w:rStyle w:val="FontStyle39"/>
          <w:sz w:val="28"/>
          <w:szCs w:val="28"/>
        </w:rPr>
        <w:t>ндивидуальные способности и формируя себя самого</w:t>
      </w:r>
      <w:r w:rsidRPr="00E87D7B">
        <w:rPr>
          <w:rStyle w:val="FontStyle39"/>
          <w:sz w:val="28"/>
          <w:szCs w:val="28"/>
        </w:rPr>
        <w:t>.</w:t>
      </w:r>
    </w:p>
    <w:p w:rsidR="008E7100" w:rsidRPr="00E87D7B" w:rsidRDefault="008E710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Процессы самоуправления, само</w:t>
      </w:r>
      <w:r w:rsidR="00E87D7B">
        <w:rPr>
          <w:rStyle w:val="FontStyle39"/>
          <w:sz w:val="28"/>
          <w:szCs w:val="28"/>
        </w:rPr>
        <w:t>воспитания, самообучения на эта</w:t>
      </w:r>
      <w:r w:rsidRPr="00E87D7B">
        <w:rPr>
          <w:rStyle w:val="FontStyle39"/>
          <w:sz w:val="28"/>
          <w:szCs w:val="28"/>
        </w:rPr>
        <w:t>пе формирования успешной пр</w:t>
      </w:r>
      <w:r w:rsidR="00E87D7B">
        <w:rPr>
          <w:rStyle w:val="FontStyle39"/>
          <w:sz w:val="28"/>
          <w:szCs w:val="28"/>
        </w:rPr>
        <w:t>офессиональной деятельности объ</w:t>
      </w:r>
      <w:r w:rsidRPr="00E87D7B">
        <w:rPr>
          <w:rStyle w:val="FontStyle39"/>
          <w:sz w:val="28"/>
          <w:szCs w:val="28"/>
        </w:rPr>
        <w:t>единяются в одном понятии — саморазвитии личности педагога. Как процесс управляемого са</w:t>
      </w:r>
      <w:r w:rsidR="00E87D7B">
        <w:rPr>
          <w:rStyle w:val="FontStyle39"/>
          <w:sz w:val="28"/>
          <w:szCs w:val="28"/>
        </w:rPr>
        <w:t>мой личностью усвоения поступаю</w:t>
      </w:r>
      <w:r w:rsidRPr="00E87D7B">
        <w:rPr>
          <w:rStyle w:val="FontStyle39"/>
          <w:sz w:val="28"/>
          <w:szCs w:val="28"/>
        </w:rPr>
        <w:t>щей извне информации и опыта саморазвитие происходит обычно в значительной мере на подсознательном, эмоционально управляемом рефлекторном уровне.</w:t>
      </w:r>
    </w:p>
    <w:p w:rsidR="008E7100" w:rsidRPr="00E87D7B" w:rsidRDefault="008E7100" w:rsidP="00E87D7B">
      <w:pPr>
        <w:pStyle w:val="Style9"/>
        <w:widowControl/>
        <w:spacing w:before="5"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Самосовершенствование же уп</w:t>
      </w:r>
      <w:r w:rsidR="00E87D7B">
        <w:rPr>
          <w:rStyle w:val="FontStyle39"/>
          <w:sz w:val="28"/>
          <w:szCs w:val="28"/>
        </w:rPr>
        <w:t>равляется самой личностью, кото</w:t>
      </w:r>
      <w:r w:rsidRPr="00E87D7B">
        <w:rPr>
          <w:rStyle w:val="FontStyle39"/>
          <w:sz w:val="28"/>
          <w:szCs w:val="28"/>
        </w:rPr>
        <w:t>рая учитывает субъективные цели и интересы. Так целенаправленно формируются и развиваются каче</w:t>
      </w:r>
      <w:r w:rsidR="00E87D7B">
        <w:rPr>
          <w:rStyle w:val="FontStyle39"/>
          <w:sz w:val="28"/>
          <w:szCs w:val="28"/>
        </w:rPr>
        <w:t>ства и способности. При этом са</w:t>
      </w:r>
      <w:r w:rsidRPr="00E87D7B">
        <w:rPr>
          <w:rStyle w:val="FontStyle39"/>
          <w:sz w:val="28"/>
          <w:szCs w:val="28"/>
        </w:rPr>
        <w:t>мосовершенствование деятельности является частью саморазвития и характеризуется рефлексивно-ин</w:t>
      </w:r>
      <w:r w:rsidR="00E87D7B">
        <w:rPr>
          <w:rStyle w:val="FontStyle39"/>
          <w:sz w:val="28"/>
          <w:szCs w:val="28"/>
        </w:rPr>
        <w:t>теллектуальными параметрами, по</w:t>
      </w:r>
      <w:r w:rsidRPr="00E87D7B">
        <w:rPr>
          <w:rStyle w:val="FontStyle39"/>
          <w:sz w:val="28"/>
          <w:szCs w:val="28"/>
        </w:rPr>
        <w:t>скольку предполагает определенн</w:t>
      </w:r>
      <w:r w:rsidR="00E87D7B">
        <w:rPr>
          <w:rStyle w:val="FontStyle39"/>
          <w:sz w:val="28"/>
          <w:szCs w:val="28"/>
        </w:rPr>
        <w:t>ую степень осознанности. Это во</w:t>
      </w:r>
      <w:r w:rsidRPr="00E87D7B">
        <w:rPr>
          <w:rStyle w:val="FontStyle39"/>
          <w:sz w:val="28"/>
          <w:szCs w:val="28"/>
        </w:rPr>
        <w:t>левой процесс, охватывающий всю жизнедеятельность человека.</w:t>
      </w:r>
    </w:p>
    <w:p w:rsidR="008E7100" w:rsidRPr="00E87D7B" w:rsidRDefault="008E7100" w:rsidP="00E87D7B">
      <w:pPr>
        <w:pStyle w:val="Style9"/>
        <w:widowControl/>
        <w:spacing w:before="5"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В процессе деятельности существуют три подхода к понятию «саморазвития».</w:t>
      </w:r>
    </w:p>
    <w:p w:rsidR="008E7100" w:rsidRPr="00E87D7B" w:rsidRDefault="00E87D7B" w:rsidP="00E87D7B">
      <w:pPr>
        <w:pStyle w:val="Style6"/>
        <w:widowControl/>
        <w:tabs>
          <w:tab w:val="left" w:pos="499"/>
        </w:tabs>
        <w:spacing w:line="276" w:lineRule="auto"/>
        <w:ind w:firstLine="567"/>
        <w:jc w:val="left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1.</w:t>
      </w:r>
      <w:r w:rsidR="008E7100" w:rsidRPr="00E87D7B">
        <w:rPr>
          <w:rStyle w:val="FontStyle39"/>
          <w:sz w:val="28"/>
          <w:szCs w:val="28"/>
        </w:rPr>
        <w:t>Игнорировать, не замечать последствий.</w:t>
      </w:r>
    </w:p>
    <w:p w:rsidR="008E7100" w:rsidRPr="00E87D7B" w:rsidRDefault="008E7100" w:rsidP="00E87D7B">
      <w:pPr>
        <w:pStyle w:val="Style6"/>
        <w:widowControl/>
        <w:numPr>
          <w:ilvl w:val="0"/>
          <w:numId w:val="1"/>
        </w:numPr>
        <w:tabs>
          <w:tab w:val="left" w:pos="480"/>
        </w:tabs>
        <w:spacing w:before="5"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Частично учитывать, опреде</w:t>
      </w:r>
      <w:r w:rsidR="00E87D7B">
        <w:rPr>
          <w:rStyle w:val="FontStyle39"/>
          <w:sz w:val="28"/>
          <w:szCs w:val="28"/>
        </w:rPr>
        <w:t>ляя траекторию ограниченных дей</w:t>
      </w:r>
      <w:r w:rsidRPr="00E87D7B">
        <w:rPr>
          <w:rStyle w:val="FontStyle39"/>
          <w:sz w:val="28"/>
          <w:szCs w:val="28"/>
        </w:rPr>
        <w:t>ствий в профессиональной деятельности.</w:t>
      </w:r>
    </w:p>
    <w:p w:rsidR="008E7100" w:rsidRPr="00E87D7B" w:rsidRDefault="008E7100" w:rsidP="00E87D7B">
      <w:pPr>
        <w:pStyle w:val="Style6"/>
        <w:widowControl/>
        <w:numPr>
          <w:ilvl w:val="0"/>
          <w:numId w:val="1"/>
        </w:numPr>
        <w:tabs>
          <w:tab w:val="left" w:pos="480"/>
        </w:tabs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Сделать на него ставку, формировать потребности и умения самосовершенствования, достич</w:t>
      </w:r>
      <w:r w:rsidR="00E87D7B">
        <w:rPr>
          <w:rStyle w:val="FontStyle39"/>
          <w:sz w:val="28"/>
          <w:szCs w:val="28"/>
        </w:rPr>
        <w:t>ь высокой результативности и ус</w:t>
      </w:r>
      <w:r w:rsidRPr="00E87D7B">
        <w:rPr>
          <w:rStyle w:val="FontStyle39"/>
          <w:sz w:val="28"/>
          <w:szCs w:val="28"/>
        </w:rPr>
        <w:t>пешности.</w:t>
      </w:r>
    </w:p>
    <w:p w:rsidR="00A255A0" w:rsidRPr="00E87D7B" w:rsidRDefault="00A255A0" w:rsidP="00E87D7B">
      <w:pPr>
        <w:pStyle w:val="Style9"/>
        <w:widowControl/>
        <w:spacing w:before="53" w:line="276" w:lineRule="auto"/>
        <w:ind w:firstLine="567"/>
        <w:jc w:val="left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Самоуправляющий механизм, который и определяет направление и интенсивность психического саморазвития, составляют:</w:t>
      </w:r>
    </w:p>
    <w:p w:rsidR="00A255A0" w:rsidRPr="00E87D7B" w:rsidRDefault="00A255A0" w:rsidP="00E87D7B">
      <w:pPr>
        <w:pStyle w:val="Style21"/>
        <w:widowControl/>
        <w:numPr>
          <w:ilvl w:val="0"/>
          <w:numId w:val="2"/>
        </w:numPr>
        <w:tabs>
          <w:tab w:val="left" w:pos="413"/>
        </w:tabs>
        <w:spacing w:before="14"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направленность;</w:t>
      </w:r>
    </w:p>
    <w:p w:rsidR="00A255A0" w:rsidRPr="00E87D7B" w:rsidRDefault="00A255A0" w:rsidP="00E87D7B">
      <w:pPr>
        <w:pStyle w:val="Style21"/>
        <w:widowControl/>
        <w:numPr>
          <w:ilvl w:val="0"/>
          <w:numId w:val="2"/>
        </w:numPr>
        <w:tabs>
          <w:tab w:val="left" w:pos="413"/>
        </w:tabs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Я-концепция;</w:t>
      </w:r>
    </w:p>
    <w:p w:rsidR="00A255A0" w:rsidRPr="00E87D7B" w:rsidRDefault="00A255A0" w:rsidP="00E87D7B">
      <w:pPr>
        <w:pStyle w:val="Style21"/>
        <w:widowControl/>
        <w:numPr>
          <w:ilvl w:val="0"/>
          <w:numId w:val="2"/>
        </w:numPr>
        <w:tabs>
          <w:tab w:val="left" w:pos="413"/>
        </w:tabs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способности.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 xml:space="preserve">Общепризнанно, что основу, </w:t>
      </w:r>
      <w:r w:rsidR="00E87D7B">
        <w:rPr>
          <w:rStyle w:val="FontStyle39"/>
          <w:sz w:val="28"/>
          <w:szCs w:val="28"/>
        </w:rPr>
        <w:t>определяющую интенсивность и на</w:t>
      </w:r>
      <w:r w:rsidRPr="00E87D7B">
        <w:rPr>
          <w:rStyle w:val="FontStyle39"/>
          <w:sz w:val="28"/>
          <w:szCs w:val="28"/>
        </w:rPr>
        <w:t>правление развития личности, со</w:t>
      </w:r>
      <w:r w:rsidR="00E87D7B">
        <w:rPr>
          <w:rStyle w:val="FontStyle39"/>
          <w:sz w:val="28"/>
          <w:szCs w:val="28"/>
        </w:rPr>
        <w:t>ставляют социально преобразован</w:t>
      </w:r>
      <w:r w:rsidRPr="00E87D7B">
        <w:rPr>
          <w:rStyle w:val="FontStyle39"/>
          <w:sz w:val="28"/>
          <w:szCs w:val="28"/>
        </w:rPr>
        <w:t xml:space="preserve">ные животные (биологические) потребности. Особо выделяются высшие — соответственно </w:t>
      </w:r>
      <w:r w:rsidRPr="00E87D7B">
        <w:rPr>
          <w:rStyle w:val="FontStyle39"/>
          <w:sz w:val="28"/>
          <w:szCs w:val="28"/>
        </w:rPr>
        <w:lastRenderedPageBreak/>
        <w:t>социальные и духовные, представляющие собой источники самодвижения человека, стремления к улучшению</w:t>
      </w:r>
      <w:r w:rsidR="00E87D7B">
        <w:rPr>
          <w:rStyle w:val="FontStyle39"/>
          <w:sz w:val="28"/>
          <w:szCs w:val="28"/>
        </w:rPr>
        <w:t xml:space="preserve"> </w:t>
      </w:r>
      <w:r w:rsidRPr="00E87D7B">
        <w:rPr>
          <w:rStyle w:val="FontStyle39"/>
          <w:sz w:val="28"/>
          <w:szCs w:val="28"/>
        </w:rPr>
        <w:t>и совершенствованию.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В профессиональной деятельности познавательные потребност</w:t>
      </w:r>
      <w:r w:rsidR="00E87D7B">
        <w:rPr>
          <w:rStyle w:val="FontStyle39"/>
          <w:sz w:val="28"/>
          <w:szCs w:val="28"/>
        </w:rPr>
        <w:t>и включают роль ориентировки. Также природные ориентировоч</w:t>
      </w:r>
      <w:r w:rsidRPr="00E87D7B">
        <w:rPr>
          <w:rStyle w:val="FontStyle39"/>
          <w:sz w:val="28"/>
          <w:szCs w:val="28"/>
        </w:rPr>
        <w:t>но-познавательные потенции в</w:t>
      </w:r>
      <w:r w:rsidR="00E87D7B">
        <w:rPr>
          <w:rStyle w:val="FontStyle39"/>
          <w:sz w:val="28"/>
          <w:szCs w:val="28"/>
        </w:rPr>
        <w:t>ырастают в сложный социокультур</w:t>
      </w:r>
      <w:r w:rsidRPr="00E87D7B">
        <w:rPr>
          <w:rStyle w:val="FontStyle39"/>
          <w:sz w:val="28"/>
          <w:szCs w:val="28"/>
        </w:rPr>
        <w:t>ный комплекс ценностей, способов действий, духовных жизней.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Человек стремится не только воспринять ситуацию, но и осознать причинные связи явлений, узнать мир не только в непосредственном окружении, но и в отдаленных облас</w:t>
      </w:r>
      <w:r w:rsidR="00E87D7B">
        <w:rPr>
          <w:rStyle w:val="FontStyle39"/>
          <w:sz w:val="28"/>
          <w:szCs w:val="28"/>
        </w:rPr>
        <w:t>тях времени и пространства. Лич</w:t>
      </w:r>
      <w:r w:rsidRPr="00E87D7B">
        <w:rPr>
          <w:rStyle w:val="FontStyle39"/>
          <w:sz w:val="28"/>
          <w:szCs w:val="28"/>
        </w:rPr>
        <w:t>ность хочет исследовать связи явлений и факторов, познать свой внутренний духовный мир.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В условиях цивилизованного</w:t>
      </w:r>
      <w:r w:rsidR="00E87D7B">
        <w:rPr>
          <w:rStyle w:val="FontStyle39"/>
          <w:sz w:val="28"/>
          <w:szCs w:val="28"/>
        </w:rPr>
        <w:t xml:space="preserve"> общества познавательные потреб</w:t>
      </w:r>
      <w:r w:rsidRPr="00E87D7B">
        <w:rPr>
          <w:rStyle w:val="FontStyle39"/>
          <w:sz w:val="28"/>
          <w:szCs w:val="28"/>
        </w:rPr>
        <w:t>ности трансформируются в обучение, самообразование. В возрастном развитии личности (онтогенезе) они проходят стадии любопытства, любознательности, направленного интереса, склонности, осознанного познания и самопознания, творче</w:t>
      </w:r>
      <w:r w:rsidR="00E87D7B">
        <w:rPr>
          <w:rStyle w:val="FontStyle39"/>
          <w:sz w:val="28"/>
          <w:szCs w:val="28"/>
        </w:rPr>
        <w:t>ского поиска. Именно из познава</w:t>
      </w:r>
      <w:r w:rsidRPr="00E87D7B">
        <w:rPr>
          <w:rStyle w:val="FontStyle39"/>
          <w:sz w:val="28"/>
          <w:szCs w:val="28"/>
        </w:rPr>
        <w:t>тельных потребностей формир</w:t>
      </w:r>
      <w:r w:rsidR="00E87D7B">
        <w:rPr>
          <w:rStyle w:val="FontStyle39"/>
          <w:sz w:val="28"/>
          <w:szCs w:val="28"/>
        </w:rPr>
        <w:t>уются основы успешной профессио</w:t>
      </w:r>
      <w:r w:rsidRPr="00E87D7B">
        <w:rPr>
          <w:rStyle w:val="FontStyle39"/>
          <w:sz w:val="28"/>
          <w:szCs w:val="28"/>
        </w:rPr>
        <w:t>нальной деятельности.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Потребности в самоутверждении синтезируются из первичных стремлений по обеспечению конкуре</w:t>
      </w:r>
      <w:r w:rsidR="00E87D7B">
        <w:rPr>
          <w:rStyle w:val="FontStyle39"/>
          <w:sz w:val="28"/>
          <w:szCs w:val="28"/>
        </w:rPr>
        <w:t>нтного выживания, существо</w:t>
      </w:r>
      <w:r w:rsidRPr="00E87D7B">
        <w:rPr>
          <w:rStyle w:val="FontStyle39"/>
          <w:sz w:val="28"/>
          <w:szCs w:val="28"/>
        </w:rPr>
        <w:t>вания среди других представите</w:t>
      </w:r>
      <w:r w:rsidR="00E87D7B">
        <w:rPr>
          <w:rStyle w:val="FontStyle39"/>
          <w:sz w:val="28"/>
          <w:szCs w:val="28"/>
        </w:rPr>
        <w:t>лей животного мира (пищевая, за</w:t>
      </w:r>
      <w:r w:rsidRPr="00E87D7B">
        <w:rPr>
          <w:rStyle w:val="FontStyle39"/>
          <w:sz w:val="28"/>
          <w:szCs w:val="28"/>
        </w:rPr>
        <w:t>щитная). В человеческом обществе они характеризуются желанием иметь в чем-либо преимуществ</w:t>
      </w:r>
      <w:r w:rsidR="00E87D7B">
        <w:rPr>
          <w:rStyle w:val="FontStyle39"/>
          <w:sz w:val="28"/>
          <w:szCs w:val="28"/>
        </w:rPr>
        <w:t>о перед окружающими, являясь су</w:t>
      </w:r>
      <w:r w:rsidRPr="00E87D7B">
        <w:rPr>
          <w:rStyle w:val="FontStyle39"/>
          <w:sz w:val="28"/>
          <w:szCs w:val="28"/>
        </w:rPr>
        <w:t>тью нормального человеческого честолюбия.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При самоутверждении отмечается</w:t>
      </w:r>
      <w:r w:rsidR="00E87D7B">
        <w:rPr>
          <w:rStyle w:val="FontStyle39"/>
          <w:sz w:val="28"/>
          <w:szCs w:val="28"/>
        </w:rPr>
        <w:t>,</w:t>
      </w:r>
      <w:r w:rsidRPr="00E87D7B">
        <w:rPr>
          <w:rStyle w:val="FontStyle39"/>
          <w:sz w:val="28"/>
          <w:szCs w:val="28"/>
        </w:rPr>
        <w:t xml:space="preserve"> прежде всего</w:t>
      </w:r>
      <w:r w:rsidR="00E87D7B">
        <w:rPr>
          <w:rStyle w:val="FontStyle39"/>
          <w:sz w:val="28"/>
          <w:szCs w:val="28"/>
        </w:rPr>
        <w:t>,</w:t>
      </w:r>
      <w:r w:rsidRPr="00E87D7B">
        <w:rPr>
          <w:rStyle w:val="FontStyle39"/>
          <w:sz w:val="28"/>
          <w:szCs w:val="28"/>
        </w:rPr>
        <w:t xml:space="preserve"> относительный характер потребности. При этом соотносятся место, роль и значение своей личности с другими (стремление достигнуть относительного успеха, одобрения, признания, авторитета, престижа и т.д.). У духовно развитого индивида оценка знач</w:t>
      </w:r>
      <w:r w:rsidR="00E87D7B">
        <w:rPr>
          <w:rStyle w:val="FontStyle39"/>
          <w:sz w:val="28"/>
          <w:szCs w:val="28"/>
        </w:rPr>
        <w:t>имости, самоутверждения происхо</w:t>
      </w:r>
      <w:r w:rsidRPr="00E87D7B">
        <w:rPr>
          <w:rStyle w:val="FontStyle39"/>
          <w:sz w:val="28"/>
          <w:szCs w:val="28"/>
        </w:rPr>
        <w:t>дит на уровне самооценки и самоопределения (быть лучше, уважать себя, быть довольным и уверенным в своих силах и способностях). Наконец, на высшем уровне данны</w:t>
      </w:r>
      <w:r w:rsidR="00E87D7B">
        <w:rPr>
          <w:rStyle w:val="FontStyle39"/>
          <w:sz w:val="28"/>
          <w:szCs w:val="28"/>
        </w:rPr>
        <w:t>е потребности переходят в стрем</w:t>
      </w:r>
      <w:r w:rsidRPr="00E87D7B">
        <w:rPr>
          <w:rStyle w:val="FontStyle39"/>
          <w:sz w:val="28"/>
          <w:szCs w:val="28"/>
        </w:rPr>
        <w:t>ление к самосовершенствованию.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Отметим, что стремление к самоутверждению педагогов можно использовать при проведении тренингов и т.д.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Потребности в самовыражении в коллективе ДОУ представляют духовную сферу, эстетическую скло</w:t>
      </w:r>
      <w:r w:rsidR="0012721D">
        <w:rPr>
          <w:rStyle w:val="FontStyle39"/>
          <w:sz w:val="28"/>
          <w:szCs w:val="28"/>
        </w:rPr>
        <w:t>нность к красоте, гармонии, сим</w:t>
      </w:r>
      <w:r w:rsidRPr="00E87D7B">
        <w:rPr>
          <w:rStyle w:val="FontStyle39"/>
          <w:sz w:val="28"/>
          <w:szCs w:val="28"/>
        </w:rPr>
        <w:t>метрии, порядку. Каждый человек пытается реализовать их в своей деятельности. Критерий крас</w:t>
      </w:r>
      <w:r w:rsidR="0012721D">
        <w:rPr>
          <w:rStyle w:val="FontStyle39"/>
          <w:sz w:val="28"/>
          <w:szCs w:val="28"/>
        </w:rPr>
        <w:t>оты и гармонии — оценка окружаю</w:t>
      </w:r>
      <w:r w:rsidRPr="00E87D7B">
        <w:rPr>
          <w:rStyle w:val="FontStyle39"/>
          <w:sz w:val="28"/>
          <w:szCs w:val="28"/>
        </w:rPr>
        <w:t>щих, поэтому главным компонентом здесь выступает стремление нравиться другим, получать их высокую оценку.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 xml:space="preserve">Потребности в безопасности </w:t>
      </w:r>
      <w:r w:rsidR="0012721D">
        <w:rPr>
          <w:rStyle w:val="FontStyle39"/>
          <w:sz w:val="28"/>
          <w:szCs w:val="28"/>
        </w:rPr>
        <w:t>выражаются в желании быть защи</w:t>
      </w:r>
      <w:r w:rsidRPr="00E87D7B">
        <w:rPr>
          <w:rStyle w:val="FontStyle39"/>
          <w:sz w:val="28"/>
          <w:szCs w:val="28"/>
        </w:rPr>
        <w:t>щенным, не чувствовать страха, избегать неудач. Эти потребности удовлетворяются через ощущение эмоциональной близости, любви, симпатии, эмпатии, веры со стороны других людей и социальных групп (детей, друзей, коллег / членов коллектива).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lastRenderedPageBreak/>
        <w:t>Осознание своих способност</w:t>
      </w:r>
      <w:r w:rsidR="0012721D">
        <w:rPr>
          <w:rStyle w:val="FontStyle39"/>
          <w:sz w:val="28"/>
          <w:szCs w:val="28"/>
        </w:rPr>
        <w:t>ей к какой-либо деятельности вы</w:t>
      </w:r>
      <w:r w:rsidRPr="00E87D7B">
        <w:rPr>
          <w:rStyle w:val="FontStyle39"/>
          <w:sz w:val="28"/>
          <w:szCs w:val="28"/>
        </w:rPr>
        <w:t xml:space="preserve">зывает потребности реализовать </w:t>
      </w:r>
      <w:r w:rsidR="0012721D">
        <w:rPr>
          <w:rStyle w:val="FontStyle39"/>
          <w:sz w:val="28"/>
          <w:szCs w:val="28"/>
        </w:rPr>
        <w:t>личностный потенциал (запас жиз</w:t>
      </w:r>
      <w:r w:rsidRPr="00E87D7B">
        <w:rPr>
          <w:rStyle w:val="FontStyle39"/>
          <w:sz w:val="28"/>
          <w:szCs w:val="28"/>
        </w:rPr>
        <w:t>ненной энергии, накопленный опыт), почувствовать себя творцом. При этом выявляются новые способности, человек испытывает себя на пределе возможностей. Частн</w:t>
      </w:r>
      <w:r w:rsidR="0012721D">
        <w:rPr>
          <w:rStyle w:val="FontStyle39"/>
          <w:sz w:val="28"/>
          <w:szCs w:val="28"/>
        </w:rPr>
        <w:t>ым проявлением выступают потреб</w:t>
      </w:r>
      <w:r w:rsidRPr="00E87D7B">
        <w:rPr>
          <w:rStyle w:val="FontStyle39"/>
          <w:sz w:val="28"/>
          <w:szCs w:val="28"/>
        </w:rPr>
        <w:t xml:space="preserve">ности в активной деятельности, </w:t>
      </w:r>
      <w:r w:rsidR="0012721D">
        <w:rPr>
          <w:rStyle w:val="FontStyle39"/>
          <w:sz w:val="28"/>
          <w:szCs w:val="28"/>
        </w:rPr>
        <w:t>самоактуализации как полного пе</w:t>
      </w:r>
      <w:r w:rsidRPr="00E87D7B">
        <w:rPr>
          <w:rStyle w:val="FontStyle39"/>
          <w:sz w:val="28"/>
          <w:szCs w:val="28"/>
        </w:rPr>
        <w:t>реживания жизни, постоянного выбора и все боль</w:t>
      </w:r>
      <w:r w:rsidR="0012721D">
        <w:rPr>
          <w:rStyle w:val="FontStyle39"/>
          <w:sz w:val="28"/>
          <w:szCs w:val="28"/>
        </w:rPr>
        <w:t xml:space="preserve">шей реализации возможностей </w:t>
      </w:r>
      <w:r w:rsidRPr="00E87D7B">
        <w:rPr>
          <w:rStyle w:val="FontStyle39"/>
          <w:sz w:val="28"/>
          <w:szCs w:val="28"/>
        </w:rPr>
        <w:t>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Американский психолог А. Маслоу трактует потреб</w:t>
      </w:r>
      <w:r w:rsidR="0012721D">
        <w:rPr>
          <w:rStyle w:val="FontStyle39"/>
          <w:sz w:val="28"/>
          <w:szCs w:val="28"/>
        </w:rPr>
        <w:t>ность в само</w:t>
      </w:r>
      <w:r w:rsidRPr="00E87D7B">
        <w:rPr>
          <w:rStyle w:val="FontStyle39"/>
          <w:sz w:val="28"/>
          <w:szCs w:val="28"/>
        </w:rPr>
        <w:t xml:space="preserve">актуализации как желание человека самоосуществиться, </w:t>
      </w:r>
      <w:r w:rsidR="0012721D">
        <w:rPr>
          <w:rStyle w:val="FontStyle39"/>
          <w:sz w:val="28"/>
          <w:szCs w:val="28"/>
        </w:rPr>
        <w:t>обрести свое предназначение</w:t>
      </w:r>
      <w:r w:rsidRPr="00E87D7B">
        <w:rPr>
          <w:rStyle w:val="FontStyle39"/>
          <w:sz w:val="28"/>
          <w:szCs w:val="28"/>
        </w:rPr>
        <w:t>. Таким обра</w:t>
      </w:r>
      <w:r w:rsidR="0012721D">
        <w:rPr>
          <w:rStyle w:val="FontStyle39"/>
          <w:sz w:val="28"/>
          <w:szCs w:val="28"/>
        </w:rPr>
        <w:t>зом, все высшие духовные потреб</w:t>
      </w:r>
      <w:r w:rsidRPr="00E87D7B">
        <w:rPr>
          <w:rStyle w:val="FontStyle39"/>
          <w:sz w:val="28"/>
          <w:szCs w:val="28"/>
        </w:rPr>
        <w:t>ности человека: в познании, самоу</w:t>
      </w:r>
      <w:r w:rsidR="0012721D">
        <w:rPr>
          <w:rStyle w:val="FontStyle39"/>
          <w:sz w:val="28"/>
          <w:szCs w:val="28"/>
        </w:rPr>
        <w:t>тверждении, самовыражении, безо</w:t>
      </w:r>
      <w:r w:rsidRPr="00E87D7B">
        <w:rPr>
          <w:rStyle w:val="FontStyle39"/>
          <w:sz w:val="28"/>
          <w:szCs w:val="28"/>
        </w:rPr>
        <w:t>пасности, самоопределении, самоактуализации — явл</w:t>
      </w:r>
      <w:r w:rsidR="0012721D">
        <w:rPr>
          <w:rStyle w:val="FontStyle39"/>
          <w:sz w:val="28"/>
          <w:szCs w:val="28"/>
        </w:rPr>
        <w:t>яются стремле</w:t>
      </w:r>
      <w:r w:rsidRPr="00E87D7B">
        <w:rPr>
          <w:rStyle w:val="FontStyle39"/>
          <w:sz w:val="28"/>
          <w:szCs w:val="28"/>
        </w:rPr>
        <w:t>ниями к саморазвитию и напра</w:t>
      </w:r>
      <w:r w:rsidR="0012721D">
        <w:rPr>
          <w:rStyle w:val="FontStyle39"/>
          <w:sz w:val="28"/>
          <w:szCs w:val="28"/>
        </w:rPr>
        <w:t>влены на созидание успешной дея</w:t>
      </w:r>
      <w:r w:rsidRPr="00E87D7B">
        <w:rPr>
          <w:rStyle w:val="FontStyle39"/>
          <w:sz w:val="28"/>
          <w:szCs w:val="28"/>
        </w:rPr>
        <w:t>тельности. В случае неудовлетворения этой потребности человека сопровождают беспокойство и тревожность.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Механизм действия потребностей самоактуализации — познание, испытание и реализация сво</w:t>
      </w:r>
      <w:r w:rsidR="0012721D">
        <w:rPr>
          <w:rStyle w:val="FontStyle39"/>
          <w:sz w:val="28"/>
          <w:szCs w:val="28"/>
        </w:rPr>
        <w:t>их личностных возможностей — вы</w:t>
      </w:r>
      <w:r w:rsidRPr="00E87D7B">
        <w:rPr>
          <w:rStyle w:val="FontStyle39"/>
          <w:sz w:val="28"/>
          <w:szCs w:val="28"/>
        </w:rPr>
        <w:t>полняет роль главного мотивац</w:t>
      </w:r>
      <w:r w:rsidR="0012721D">
        <w:rPr>
          <w:rStyle w:val="FontStyle39"/>
          <w:sz w:val="28"/>
          <w:szCs w:val="28"/>
        </w:rPr>
        <w:t>ионного фактора непрерывного са</w:t>
      </w:r>
      <w:r w:rsidRPr="00E87D7B">
        <w:rPr>
          <w:rStyle w:val="FontStyle39"/>
          <w:sz w:val="28"/>
          <w:szCs w:val="28"/>
        </w:rPr>
        <w:t xml:space="preserve">мосовершенствования творческой, </w:t>
      </w:r>
      <w:r w:rsidR="0012721D">
        <w:rPr>
          <w:rStyle w:val="FontStyle39"/>
          <w:sz w:val="28"/>
          <w:szCs w:val="28"/>
        </w:rPr>
        <w:t>созидательной, успешной деятель</w:t>
      </w:r>
      <w:r w:rsidRPr="00E87D7B">
        <w:rPr>
          <w:rStyle w:val="FontStyle39"/>
          <w:sz w:val="28"/>
          <w:szCs w:val="28"/>
        </w:rPr>
        <w:t>ности педагога.</w:t>
      </w:r>
    </w:p>
    <w:p w:rsidR="00A255A0" w:rsidRPr="00E87D7B" w:rsidRDefault="00A255A0" w:rsidP="00E87D7B">
      <w:pPr>
        <w:pStyle w:val="Style9"/>
        <w:widowControl/>
        <w:spacing w:before="19"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 xml:space="preserve">Помимо прочего, в процессах </w:t>
      </w:r>
      <w:r w:rsidR="0012721D">
        <w:rPr>
          <w:rStyle w:val="FontStyle39"/>
          <w:sz w:val="28"/>
          <w:szCs w:val="28"/>
        </w:rPr>
        <w:t>удовлетворения потребностей фор</w:t>
      </w:r>
      <w:r w:rsidRPr="00E87D7B">
        <w:rPr>
          <w:rStyle w:val="FontStyle39"/>
          <w:sz w:val="28"/>
          <w:szCs w:val="28"/>
        </w:rPr>
        <w:t>мируются такие важные качества личности, как мировоззрение, воля, достоинство, профессионализм, ра</w:t>
      </w:r>
      <w:r w:rsidR="0012721D">
        <w:rPr>
          <w:rStyle w:val="FontStyle39"/>
          <w:sz w:val="28"/>
          <w:szCs w:val="28"/>
        </w:rPr>
        <w:t>звиваются эстетические, творчес</w:t>
      </w:r>
      <w:r w:rsidRPr="00E87D7B">
        <w:rPr>
          <w:rStyle w:val="FontStyle39"/>
          <w:sz w:val="28"/>
          <w:szCs w:val="28"/>
        </w:rPr>
        <w:t>кие, деловые способности и нрав</w:t>
      </w:r>
      <w:r w:rsidR="0012721D">
        <w:rPr>
          <w:rStyle w:val="FontStyle39"/>
          <w:sz w:val="28"/>
          <w:szCs w:val="28"/>
        </w:rPr>
        <w:t>ственные качества, включая адек</w:t>
      </w:r>
      <w:r w:rsidRPr="00E87D7B">
        <w:rPr>
          <w:rStyle w:val="FontStyle39"/>
          <w:sz w:val="28"/>
          <w:szCs w:val="28"/>
        </w:rPr>
        <w:t>ватность самооценки, честь, совесть, мастерство и др.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Та или иная потребность удовл</w:t>
      </w:r>
      <w:r w:rsidR="0012721D">
        <w:rPr>
          <w:rStyle w:val="FontStyle39"/>
          <w:sz w:val="28"/>
          <w:szCs w:val="28"/>
        </w:rPr>
        <w:t>етворяется в процессе деятельно</w:t>
      </w:r>
      <w:r w:rsidRPr="00E87D7B">
        <w:rPr>
          <w:rStyle w:val="FontStyle39"/>
          <w:sz w:val="28"/>
          <w:szCs w:val="28"/>
        </w:rPr>
        <w:t>сти. Иными словами, изыскивают</w:t>
      </w:r>
      <w:r w:rsidR="0012721D">
        <w:rPr>
          <w:rStyle w:val="FontStyle39"/>
          <w:sz w:val="28"/>
          <w:szCs w:val="28"/>
        </w:rPr>
        <w:t>ся возможности (объекты и спосо</w:t>
      </w:r>
      <w:r w:rsidRPr="00E87D7B">
        <w:rPr>
          <w:rStyle w:val="FontStyle39"/>
          <w:sz w:val="28"/>
          <w:szCs w:val="28"/>
        </w:rPr>
        <w:t>бы) для удовлетворения той или иной потребности.</w:t>
      </w:r>
    </w:p>
    <w:p w:rsidR="00FD4B00" w:rsidRDefault="0012721D" w:rsidP="00E87D7B">
      <w:pPr>
        <w:spacing w:line="276" w:lineRule="auto"/>
        <w:ind w:firstLine="567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Особое внимание хочется уделить взаимосвязи об</w:t>
      </w:r>
      <w:r w:rsidR="00A255A0" w:rsidRPr="00E87D7B">
        <w:rPr>
          <w:rStyle w:val="FontStyle39"/>
          <w:sz w:val="28"/>
          <w:szCs w:val="28"/>
        </w:rPr>
        <w:t>разования положительных эмоций от удовлетворения потребности самоутверждения в профессиональной педаг</w:t>
      </w:r>
      <w:r>
        <w:rPr>
          <w:rStyle w:val="FontStyle39"/>
          <w:sz w:val="28"/>
          <w:szCs w:val="28"/>
        </w:rPr>
        <w:t>огической деятельности (табл. 1</w:t>
      </w:r>
      <w:r w:rsidR="00A255A0" w:rsidRPr="00E87D7B">
        <w:rPr>
          <w:rStyle w:val="FontStyle39"/>
          <w:sz w:val="28"/>
          <w:szCs w:val="28"/>
        </w:rPr>
        <w:t>).</w:t>
      </w:r>
    </w:p>
    <w:p w:rsidR="0012721D" w:rsidRDefault="0012721D" w:rsidP="0012721D">
      <w:pPr>
        <w:spacing w:line="276" w:lineRule="auto"/>
        <w:ind w:firstLine="567"/>
        <w:jc w:val="right"/>
        <w:rPr>
          <w:rStyle w:val="FontStyle39"/>
          <w:i/>
          <w:sz w:val="28"/>
          <w:szCs w:val="28"/>
        </w:rPr>
      </w:pPr>
      <w:r>
        <w:rPr>
          <w:rStyle w:val="FontStyle39"/>
          <w:i/>
          <w:sz w:val="28"/>
          <w:szCs w:val="28"/>
        </w:rPr>
        <w:t>Таблица 1.</w:t>
      </w:r>
    </w:p>
    <w:p w:rsidR="00DD2E43" w:rsidRPr="00DD2E43" w:rsidRDefault="00DD2E43" w:rsidP="00DD2E43">
      <w:pPr>
        <w:spacing w:line="276" w:lineRule="auto"/>
        <w:jc w:val="center"/>
        <w:rPr>
          <w:rStyle w:val="FontStyle39"/>
          <w:b/>
          <w:sz w:val="28"/>
          <w:szCs w:val="28"/>
        </w:rPr>
      </w:pPr>
      <w:r>
        <w:rPr>
          <w:rStyle w:val="FontStyle39"/>
          <w:b/>
          <w:sz w:val="28"/>
          <w:szCs w:val="28"/>
        </w:rPr>
        <w:t>Образование различных эмоций в педагогической деятельности.</w:t>
      </w:r>
    </w:p>
    <w:tbl>
      <w:tblPr>
        <w:tblStyle w:val="a7"/>
        <w:tblW w:w="0" w:type="auto"/>
        <w:tblLook w:val="04A0"/>
      </w:tblPr>
      <w:tblGrid>
        <w:gridCol w:w="675"/>
        <w:gridCol w:w="3828"/>
        <w:gridCol w:w="5776"/>
      </w:tblGrid>
      <w:tr w:rsidR="0012721D" w:rsidRPr="0012721D" w:rsidTr="0012721D">
        <w:tc>
          <w:tcPr>
            <w:tcW w:w="675" w:type="dxa"/>
            <w:vAlign w:val="center"/>
          </w:tcPr>
          <w:p w:rsidR="0012721D" w:rsidRPr="0012721D" w:rsidRDefault="0012721D" w:rsidP="001272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  <w:vAlign w:val="center"/>
          </w:tcPr>
          <w:p w:rsidR="0012721D" w:rsidRPr="0012721D" w:rsidRDefault="0012721D" w:rsidP="001272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Потребность</w:t>
            </w:r>
          </w:p>
        </w:tc>
        <w:tc>
          <w:tcPr>
            <w:tcW w:w="5776" w:type="dxa"/>
            <w:vAlign w:val="center"/>
          </w:tcPr>
          <w:p w:rsidR="0012721D" w:rsidRPr="0012721D" w:rsidRDefault="0012721D" w:rsidP="001272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Эмоция</w:t>
            </w:r>
          </w:p>
        </w:tc>
      </w:tr>
      <w:tr w:rsidR="0012721D" w:rsidTr="0012721D">
        <w:tc>
          <w:tcPr>
            <w:tcW w:w="675" w:type="dxa"/>
            <w:vAlign w:val="center"/>
          </w:tcPr>
          <w:p w:rsidR="0012721D" w:rsidRPr="0012721D" w:rsidRDefault="0012721D" w:rsidP="001272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721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12721D" w:rsidRPr="0012721D" w:rsidRDefault="0012721D" w:rsidP="00E87D7B">
            <w:pPr>
              <w:spacing w:line="276" w:lineRule="auto"/>
              <w:rPr>
                <w:sz w:val="32"/>
                <w:szCs w:val="32"/>
              </w:rPr>
            </w:pPr>
            <w:r w:rsidRPr="0012721D">
              <w:rPr>
                <w:sz w:val="32"/>
                <w:szCs w:val="32"/>
              </w:rPr>
              <w:t>Позитив</w:t>
            </w:r>
          </w:p>
        </w:tc>
        <w:tc>
          <w:tcPr>
            <w:tcW w:w="5776" w:type="dxa"/>
          </w:tcPr>
          <w:p w:rsidR="0012721D" w:rsidRPr="00597801" w:rsidRDefault="00597801" w:rsidP="00597801">
            <w:pPr>
              <w:pStyle w:val="Style18"/>
              <w:widowControl/>
              <w:tabs>
                <w:tab w:val="left" w:pos="254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увлеченность;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pos="254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самокритичность;</w:t>
            </w:r>
          </w:p>
          <w:p w:rsidR="00597801" w:rsidRDefault="00597801" w:rsidP="00597801">
            <w:pPr>
              <w:pStyle w:val="Style18"/>
              <w:widowControl/>
              <w:tabs>
                <w:tab w:val="left" w:pos="254"/>
              </w:tabs>
              <w:spacing w:line="276" w:lineRule="auto"/>
              <w:ind w:right="1118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творческая направленность;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pos="254"/>
              </w:tabs>
              <w:spacing w:line="276" w:lineRule="auto"/>
              <w:ind w:right="1118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глубокое понимание детей;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pos="254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общительность;</w:t>
            </w:r>
          </w:p>
          <w:p w:rsidR="00597801" w:rsidRDefault="00597801" w:rsidP="00597801">
            <w:pPr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 xml:space="preserve">самообладание; </w:t>
            </w:r>
          </w:p>
          <w:p w:rsidR="0012721D" w:rsidRPr="00597801" w:rsidRDefault="00597801" w:rsidP="005978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>— высокая самооценка.</w:t>
            </w:r>
          </w:p>
        </w:tc>
      </w:tr>
      <w:tr w:rsidR="0012721D" w:rsidTr="0012721D">
        <w:tc>
          <w:tcPr>
            <w:tcW w:w="675" w:type="dxa"/>
            <w:vAlign w:val="center"/>
          </w:tcPr>
          <w:p w:rsidR="0012721D" w:rsidRPr="0012721D" w:rsidRDefault="0012721D" w:rsidP="001272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</w:tcPr>
          <w:p w:rsidR="0012721D" w:rsidRPr="0012721D" w:rsidRDefault="0012721D" w:rsidP="00E87D7B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Негатив</w:t>
            </w:r>
          </w:p>
        </w:tc>
        <w:tc>
          <w:tcPr>
            <w:tcW w:w="5776" w:type="dxa"/>
          </w:tcPr>
          <w:p w:rsidR="0012721D" w:rsidRPr="00597801" w:rsidRDefault="00597801" w:rsidP="00597801">
            <w:pPr>
              <w:pStyle w:val="Style18"/>
              <w:widowControl/>
              <w:tabs>
                <w:tab w:val="left" w:pos="322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ординарность,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pos="322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самоуверенность;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leader="underscore" w:pos="293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стандартный подход;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pos="322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упрощенное понимание детей;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pos="322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недостаточная коммуникативность;</w:t>
            </w:r>
          </w:p>
          <w:p w:rsidR="00597801" w:rsidRDefault="00597801" w:rsidP="00597801">
            <w:pPr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вспыльчивость, невыдержанность;</w:t>
            </w:r>
          </w:p>
          <w:p w:rsidR="0012721D" w:rsidRPr="00597801" w:rsidRDefault="00597801" w:rsidP="005978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заниженная самооценка</w:t>
            </w:r>
            <w:r>
              <w:rPr>
                <w:rStyle w:val="FontStyle42"/>
                <w:sz w:val="28"/>
                <w:szCs w:val="28"/>
              </w:rPr>
              <w:t>.</w:t>
            </w:r>
          </w:p>
        </w:tc>
      </w:tr>
      <w:tr w:rsidR="0012721D" w:rsidTr="0012721D">
        <w:tc>
          <w:tcPr>
            <w:tcW w:w="675" w:type="dxa"/>
            <w:vAlign w:val="center"/>
          </w:tcPr>
          <w:p w:rsidR="0012721D" w:rsidRPr="0012721D" w:rsidRDefault="0012721D" w:rsidP="001272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597801" w:rsidRDefault="00597801" w:rsidP="00E87D7B">
            <w:pPr>
              <w:spacing w:line="276" w:lineRule="auto"/>
              <w:rPr>
                <w:rStyle w:val="FontStyle42"/>
                <w:sz w:val="32"/>
                <w:szCs w:val="32"/>
              </w:rPr>
            </w:pPr>
            <w:r>
              <w:rPr>
                <w:rStyle w:val="FontStyle42"/>
                <w:sz w:val="32"/>
                <w:szCs w:val="32"/>
              </w:rPr>
              <w:t xml:space="preserve">Самоутверждение </w:t>
            </w:r>
          </w:p>
          <w:p w:rsidR="0012721D" w:rsidRPr="0012721D" w:rsidRDefault="00597801" w:rsidP="00E87D7B">
            <w:pPr>
              <w:spacing w:line="276" w:lineRule="auto"/>
              <w:rPr>
                <w:sz w:val="32"/>
                <w:szCs w:val="32"/>
              </w:rPr>
            </w:pPr>
            <w:r>
              <w:rPr>
                <w:rStyle w:val="FontStyle42"/>
                <w:sz w:val="32"/>
                <w:szCs w:val="32"/>
              </w:rPr>
              <w:t>(</w:t>
            </w:r>
            <w:r w:rsidRPr="00597801">
              <w:rPr>
                <w:rStyle w:val="FontStyle42"/>
                <w:i/>
                <w:sz w:val="32"/>
                <w:szCs w:val="32"/>
              </w:rPr>
              <w:t>«Я — успе</w:t>
            </w:r>
            <w:r w:rsidR="0012721D" w:rsidRPr="00597801">
              <w:rPr>
                <w:rStyle w:val="FontStyle42"/>
                <w:i/>
                <w:sz w:val="32"/>
                <w:szCs w:val="32"/>
              </w:rPr>
              <w:t>шен, способен,</w:t>
            </w:r>
            <w:r w:rsidRPr="00597801">
              <w:rPr>
                <w:rStyle w:val="FontStyle42"/>
                <w:i/>
                <w:sz w:val="32"/>
                <w:szCs w:val="32"/>
              </w:rPr>
              <w:t xml:space="preserve"> уважаем, имею влияние, власть»</w:t>
            </w:r>
            <w:r>
              <w:rPr>
                <w:rStyle w:val="FontStyle42"/>
                <w:sz w:val="32"/>
                <w:szCs w:val="32"/>
              </w:rPr>
              <w:t>)</w:t>
            </w:r>
          </w:p>
        </w:tc>
        <w:tc>
          <w:tcPr>
            <w:tcW w:w="5776" w:type="dxa"/>
          </w:tcPr>
          <w:p w:rsidR="0012721D" w:rsidRPr="00597801" w:rsidRDefault="00597801" w:rsidP="00597801">
            <w:pPr>
              <w:pStyle w:val="Style18"/>
              <w:widowControl/>
              <w:tabs>
                <w:tab w:val="left" w:pos="350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i/>
                <w:sz w:val="28"/>
                <w:szCs w:val="28"/>
              </w:rPr>
              <w:t>«я умею, могу»</w:t>
            </w:r>
            <w:r w:rsidR="0012721D" w:rsidRPr="00597801">
              <w:rPr>
                <w:rStyle w:val="FontStyle42"/>
                <w:sz w:val="28"/>
                <w:szCs w:val="28"/>
              </w:rPr>
              <w:t>;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pos="350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удовлетворение;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pos="350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успех;</w:t>
            </w:r>
          </w:p>
          <w:p w:rsidR="0012721D" w:rsidRPr="00597801" w:rsidRDefault="00597801" w:rsidP="00597801">
            <w:pPr>
              <w:pStyle w:val="Style18"/>
              <w:widowControl/>
              <w:tabs>
                <w:tab w:val="left" w:pos="350"/>
              </w:tabs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признание;</w:t>
            </w:r>
          </w:p>
          <w:p w:rsidR="0012721D" w:rsidRDefault="00597801" w:rsidP="00597801">
            <w:pPr>
              <w:spacing w:line="276" w:lineRule="auto"/>
              <w:rPr>
                <w:rStyle w:val="FontStyle42"/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 xml:space="preserve">— </w:t>
            </w:r>
            <w:r w:rsidR="0012721D" w:rsidRPr="00597801">
              <w:rPr>
                <w:rStyle w:val="FontStyle42"/>
                <w:sz w:val="28"/>
                <w:szCs w:val="28"/>
              </w:rPr>
              <w:t>уважение;</w:t>
            </w:r>
          </w:p>
          <w:p w:rsidR="00597801" w:rsidRPr="00597801" w:rsidRDefault="00597801" w:rsidP="005978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FontStyle42"/>
                <w:sz w:val="28"/>
                <w:szCs w:val="28"/>
              </w:rPr>
              <w:t>— власть.</w:t>
            </w:r>
          </w:p>
        </w:tc>
      </w:tr>
    </w:tbl>
    <w:p w:rsidR="00A255A0" w:rsidRDefault="00A255A0" w:rsidP="00E87D7B">
      <w:pPr>
        <w:spacing w:line="276" w:lineRule="auto"/>
        <w:ind w:firstLine="567"/>
        <w:rPr>
          <w:sz w:val="28"/>
          <w:szCs w:val="28"/>
        </w:rPr>
      </w:pP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При этом акт удовлетворения любой потребности объективно (на физиологическом уровне) прояв</w:t>
      </w:r>
      <w:r w:rsidR="00597801">
        <w:rPr>
          <w:rStyle w:val="FontStyle39"/>
          <w:sz w:val="28"/>
          <w:szCs w:val="28"/>
        </w:rPr>
        <w:t>ляется в получении человеком по</w:t>
      </w:r>
      <w:r w:rsidRPr="00E87D7B">
        <w:rPr>
          <w:rStyle w:val="FontStyle39"/>
          <w:sz w:val="28"/>
          <w:szCs w:val="28"/>
        </w:rPr>
        <w:t>ложительных эмоций. На этапе ф</w:t>
      </w:r>
      <w:r w:rsidR="00597801">
        <w:rPr>
          <w:rStyle w:val="FontStyle39"/>
          <w:sz w:val="28"/>
          <w:szCs w:val="28"/>
        </w:rPr>
        <w:t>ормирования успешной деятельнос</w:t>
      </w:r>
      <w:r w:rsidRPr="00E87D7B">
        <w:rPr>
          <w:rStyle w:val="FontStyle39"/>
          <w:sz w:val="28"/>
          <w:szCs w:val="28"/>
        </w:rPr>
        <w:t>ти можно выделить главные положительные эмоции для педагога.</w:t>
      </w:r>
    </w:p>
    <w:p w:rsidR="00A255A0" w:rsidRPr="00E87D7B" w:rsidRDefault="00597801" w:rsidP="00E87D7B">
      <w:pPr>
        <w:pStyle w:val="Style23"/>
        <w:widowControl/>
        <w:tabs>
          <w:tab w:val="left" w:pos="514"/>
        </w:tabs>
        <w:spacing w:line="276" w:lineRule="auto"/>
        <w:ind w:firstLine="567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1.</w:t>
      </w:r>
      <w:r w:rsidR="00A255A0" w:rsidRPr="00E87D7B">
        <w:rPr>
          <w:rStyle w:val="FontStyle39"/>
          <w:sz w:val="28"/>
          <w:szCs w:val="28"/>
        </w:rPr>
        <w:t>Чувство своей способности, силы, успешности.</w:t>
      </w:r>
    </w:p>
    <w:p w:rsidR="00A255A0" w:rsidRPr="00E87D7B" w:rsidRDefault="00A255A0" w:rsidP="00E87D7B">
      <w:pPr>
        <w:pStyle w:val="Style23"/>
        <w:widowControl/>
        <w:numPr>
          <w:ilvl w:val="0"/>
          <w:numId w:val="3"/>
        </w:numPr>
        <w:tabs>
          <w:tab w:val="left" w:pos="456"/>
        </w:tabs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Осознание собственной привл</w:t>
      </w:r>
      <w:r w:rsidR="00597801">
        <w:rPr>
          <w:rStyle w:val="FontStyle39"/>
          <w:sz w:val="28"/>
          <w:szCs w:val="28"/>
        </w:rPr>
        <w:t>екательности, уважения, достоин</w:t>
      </w:r>
      <w:r w:rsidRPr="00E87D7B">
        <w:rPr>
          <w:rStyle w:val="FontStyle39"/>
          <w:sz w:val="28"/>
          <w:szCs w:val="28"/>
        </w:rPr>
        <w:t>ства, честности.</w:t>
      </w:r>
    </w:p>
    <w:p w:rsidR="00A255A0" w:rsidRPr="00E87D7B" w:rsidRDefault="00A255A0" w:rsidP="00E87D7B">
      <w:pPr>
        <w:pStyle w:val="Style23"/>
        <w:widowControl/>
        <w:numPr>
          <w:ilvl w:val="0"/>
          <w:numId w:val="3"/>
        </w:numPr>
        <w:tabs>
          <w:tab w:val="left" w:pos="456"/>
        </w:tabs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>Ощущение безопасности, св</w:t>
      </w:r>
      <w:r w:rsidR="00597801">
        <w:rPr>
          <w:rStyle w:val="FontStyle39"/>
          <w:sz w:val="28"/>
          <w:szCs w:val="28"/>
        </w:rPr>
        <w:t>ободы творчества, коммуникабель</w:t>
      </w:r>
      <w:r w:rsidRPr="00E87D7B">
        <w:rPr>
          <w:rStyle w:val="FontStyle39"/>
          <w:sz w:val="28"/>
          <w:szCs w:val="28"/>
        </w:rPr>
        <w:t>ности, настойчивость в достижении цели.</w:t>
      </w:r>
    </w:p>
    <w:p w:rsidR="00A255A0" w:rsidRPr="00E87D7B" w:rsidRDefault="00A255A0" w:rsidP="00E87D7B">
      <w:pPr>
        <w:pStyle w:val="Style9"/>
        <w:widowControl/>
        <w:spacing w:line="276" w:lineRule="auto"/>
        <w:ind w:firstLine="567"/>
        <w:rPr>
          <w:rStyle w:val="FontStyle39"/>
          <w:sz w:val="28"/>
          <w:szCs w:val="28"/>
        </w:rPr>
      </w:pPr>
      <w:r w:rsidRPr="00E87D7B">
        <w:rPr>
          <w:rStyle w:val="FontStyle39"/>
          <w:sz w:val="28"/>
          <w:szCs w:val="28"/>
        </w:rPr>
        <w:t xml:space="preserve">Использование данных эмоций на </w:t>
      </w:r>
      <w:r w:rsidR="00597801">
        <w:rPr>
          <w:rStyle w:val="FontStyle39"/>
          <w:sz w:val="28"/>
          <w:szCs w:val="28"/>
        </w:rPr>
        <w:t>стадии формирования про</w:t>
      </w:r>
      <w:r w:rsidRPr="00E87D7B">
        <w:rPr>
          <w:rStyle w:val="FontStyle39"/>
          <w:sz w:val="28"/>
          <w:szCs w:val="28"/>
        </w:rPr>
        <w:t>фессиональной деятельности от</w:t>
      </w:r>
      <w:r w:rsidR="00597801">
        <w:rPr>
          <w:rStyle w:val="FontStyle39"/>
          <w:sz w:val="28"/>
          <w:szCs w:val="28"/>
        </w:rPr>
        <w:t>крыло бы новые возможности и ре</w:t>
      </w:r>
      <w:r w:rsidRPr="00E87D7B">
        <w:rPr>
          <w:rStyle w:val="FontStyle39"/>
          <w:sz w:val="28"/>
          <w:szCs w:val="28"/>
        </w:rPr>
        <w:t>зервы повышения качества под</w:t>
      </w:r>
      <w:r w:rsidR="00597801">
        <w:rPr>
          <w:rStyle w:val="FontStyle39"/>
          <w:sz w:val="28"/>
          <w:szCs w:val="28"/>
        </w:rPr>
        <w:t>готовки будущих специалистов до</w:t>
      </w:r>
      <w:r w:rsidRPr="00E87D7B">
        <w:rPr>
          <w:rStyle w:val="FontStyle39"/>
          <w:sz w:val="28"/>
          <w:szCs w:val="28"/>
        </w:rPr>
        <w:t>школьного образования.</w:t>
      </w:r>
    </w:p>
    <w:p w:rsidR="00A255A0" w:rsidRPr="00E87D7B" w:rsidRDefault="00A255A0" w:rsidP="00E87D7B">
      <w:pPr>
        <w:pStyle w:val="Style10"/>
        <w:widowControl/>
        <w:spacing w:line="276" w:lineRule="auto"/>
        <w:ind w:firstLine="567"/>
        <w:jc w:val="center"/>
        <w:rPr>
          <w:sz w:val="28"/>
          <w:szCs w:val="28"/>
        </w:rPr>
      </w:pPr>
    </w:p>
    <w:p w:rsidR="00E86490" w:rsidRDefault="00E86490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bCs/>
          <w:color w:val="000000"/>
          <w:sz w:val="28"/>
          <w:szCs w:val="28"/>
        </w:rPr>
      </w:pPr>
    </w:p>
    <w:sectPr w:rsidR="00E86490" w:rsidSect="00F50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7C5" w:rsidRDefault="003637C5" w:rsidP="00E87D7B">
      <w:r>
        <w:separator/>
      </w:r>
    </w:p>
  </w:endnote>
  <w:endnote w:type="continuationSeparator" w:id="1">
    <w:p w:rsidR="003637C5" w:rsidRDefault="003637C5" w:rsidP="00E8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8E" w:rsidRDefault="00BC538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8E" w:rsidRDefault="00BC53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8E" w:rsidRDefault="00BC53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7C5" w:rsidRDefault="003637C5" w:rsidP="00E87D7B">
      <w:r>
        <w:separator/>
      </w:r>
    </w:p>
  </w:footnote>
  <w:footnote w:type="continuationSeparator" w:id="1">
    <w:p w:rsidR="003637C5" w:rsidRDefault="003637C5" w:rsidP="00E87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8E" w:rsidRDefault="00BC53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8E" w:rsidRDefault="00BC538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8E" w:rsidRDefault="00BC53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BA9584"/>
    <w:lvl w:ilvl="0">
      <w:numFmt w:val="bullet"/>
      <w:lvlText w:val="*"/>
      <w:lvlJc w:val="left"/>
    </w:lvl>
  </w:abstractNum>
  <w:abstractNum w:abstractNumId="1">
    <w:nsid w:val="44A76B71"/>
    <w:multiLevelType w:val="singleLevel"/>
    <w:tmpl w:val="1CF08CD0"/>
    <w:lvl w:ilvl="0">
      <w:start w:val="2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777768F2"/>
    <w:multiLevelType w:val="singleLevel"/>
    <w:tmpl w:val="29E46DD6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100"/>
    <w:rsid w:val="0012721D"/>
    <w:rsid w:val="001A74BB"/>
    <w:rsid w:val="00200BFD"/>
    <w:rsid w:val="00270D22"/>
    <w:rsid w:val="003637C5"/>
    <w:rsid w:val="00597801"/>
    <w:rsid w:val="006D55CD"/>
    <w:rsid w:val="007444DC"/>
    <w:rsid w:val="008C6D3F"/>
    <w:rsid w:val="008E7100"/>
    <w:rsid w:val="00A255A0"/>
    <w:rsid w:val="00BC538E"/>
    <w:rsid w:val="00C76BA5"/>
    <w:rsid w:val="00CE56BF"/>
    <w:rsid w:val="00CF2405"/>
    <w:rsid w:val="00D1540C"/>
    <w:rsid w:val="00DD2E43"/>
    <w:rsid w:val="00E616D2"/>
    <w:rsid w:val="00E86490"/>
    <w:rsid w:val="00E87D7B"/>
    <w:rsid w:val="00F508FB"/>
    <w:rsid w:val="00FD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7100"/>
  </w:style>
  <w:style w:type="paragraph" w:customStyle="1" w:styleId="Style2">
    <w:name w:val="Style2"/>
    <w:basedOn w:val="a"/>
    <w:uiPriority w:val="99"/>
    <w:rsid w:val="008E7100"/>
  </w:style>
  <w:style w:type="paragraph" w:customStyle="1" w:styleId="Style4">
    <w:name w:val="Style4"/>
    <w:basedOn w:val="a"/>
    <w:uiPriority w:val="99"/>
    <w:rsid w:val="008E7100"/>
  </w:style>
  <w:style w:type="paragraph" w:customStyle="1" w:styleId="Style5">
    <w:name w:val="Style5"/>
    <w:basedOn w:val="a"/>
    <w:uiPriority w:val="99"/>
    <w:rsid w:val="008E7100"/>
  </w:style>
  <w:style w:type="paragraph" w:customStyle="1" w:styleId="Style6">
    <w:name w:val="Style6"/>
    <w:basedOn w:val="a"/>
    <w:uiPriority w:val="99"/>
    <w:rsid w:val="008E7100"/>
    <w:pPr>
      <w:spacing w:line="235" w:lineRule="exact"/>
      <w:ind w:firstLine="283"/>
      <w:jc w:val="both"/>
    </w:pPr>
  </w:style>
  <w:style w:type="paragraph" w:customStyle="1" w:styleId="Style7">
    <w:name w:val="Style7"/>
    <w:basedOn w:val="a"/>
    <w:uiPriority w:val="99"/>
    <w:rsid w:val="008E7100"/>
    <w:pPr>
      <w:spacing w:line="245" w:lineRule="exact"/>
    </w:pPr>
  </w:style>
  <w:style w:type="paragraph" w:customStyle="1" w:styleId="Style8">
    <w:name w:val="Style8"/>
    <w:basedOn w:val="a"/>
    <w:uiPriority w:val="99"/>
    <w:rsid w:val="008E7100"/>
  </w:style>
  <w:style w:type="paragraph" w:customStyle="1" w:styleId="Style9">
    <w:name w:val="Style9"/>
    <w:basedOn w:val="a"/>
    <w:uiPriority w:val="99"/>
    <w:rsid w:val="008E7100"/>
    <w:pPr>
      <w:spacing w:line="239" w:lineRule="exact"/>
      <w:ind w:firstLine="288"/>
      <w:jc w:val="both"/>
    </w:pPr>
  </w:style>
  <w:style w:type="paragraph" w:customStyle="1" w:styleId="Style10">
    <w:name w:val="Style10"/>
    <w:basedOn w:val="a"/>
    <w:uiPriority w:val="99"/>
    <w:rsid w:val="008E7100"/>
  </w:style>
  <w:style w:type="paragraph" w:customStyle="1" w:styleId="Style11">
    <w:name w:val="Style11"/>
    <w:basedOn w:val="a"/>
    <w:uiPriority w:val="99"/>
    <w:rsid w:val="008E7100"/>
    <w:pPr>
      <w:spacing w:line="360" w:lineRule="exact"/>
      <w:jc w:val="center"/>
    </w:pPr>
  </w:style>
  <w:style w:type="paragraph" w:customStyle="1" w:styleId="Style12">
    <w:name w:val="Style12"/>
    <w:basedOn w:val="a"/>
    <w:uiPriority w:val="99"/>
    <w:rsid w:val="008E7100"/>
  </w:style>
  <w:style w:type="paragraph" w:customStyle="1" w:styleId="Style13">
    <w:name w:val="Style13"/>
    <w:basedOn w:val="a"/>
    <w:uiPriority w:val="99"/>
    <w:rsid w:val="008E7100"/>
  </w:style>
  <w:style w:type="paragraph" w:customStyle="1" w:styleId="Style14">
    <w:name w:val="Style14"/>
    <w:basedOn w:val="a"/>
    <w:uiPriority w:val="99"/>
    <w:rsid w:val="008E7100"/>
  </w:style>
  <w:style w:type="paragraph" w:customStyle="1" w:styleId="Style15">
    <w:name w:val="Style15"/>
    <w:basedOn w:val="a"/>
    <w:uiPriority w:val="99"/>
    <w:rsid w:val="008E7100"/>
  </w:style>
  <w:style w:type="paragraph" w:customStyle="1" w:styleId="Style16">
    <w:name w:val="Style16"/>
    <w:basedOn w:val="a"/>
    <w:uiPriority w:val="99"/>
    <w:rsid w:val="008E7100"/>
  </w:style>
  <w:style w:type="paragraph" w:customStyle="1" w:styleId="Style17">
    <w:name w:val="Style17"/>
    <w:basedOn w:val="a"/>
    <w:uiPriority w:val="99"/>
    <w:rsid w:val="008E7100"/>
    <w:pPr>
      <w:spacing w:line="326" w:lineRule="exact"/>
    </w:pPr>
  </w:style>
  <w:style w:type="character" w:customStyle="1" w:styleId="FontStyle26">
    <w:name w:val="Font Style26"/>
    <w:basedOn w:val="a0"/>
    <w:uiPriority w:val="99"/>
    <w:rsid w:val="008E710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">
    <w:name w:val="Font Style27"/>
    <w:basedOn w:val="a0"/>
    <w:uiPriority w:val="99"/>
    <w:rsid w:val="008E7100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8">
    <w:name w:val="Font Style28"/>
    <w:basedOn w:val="a0"/>
    <w:uiPriority w:val="99"/>
    <w:rsid w:val="008E7100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9">
    <w:name w:val="Font Style29"/>
    <w:basedOn w:val="a0"/>
    <w:uiPriority w:val="99"/>
    <w:rsid w:val="008E7100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8E710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8E710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2">
    <w:name w:val="Font Style32"/>
    <w:basedOn w:val="a0"/>
    <w:uiPriority w:val="99"/>
    <w:rsid w:val="008E710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3">
    <w:name w:val="Font Style33"/>
    <w:basedOn w:val="a0"/>
    <w:uiPriority w:val="99"/>
    <w:rsid w:val="008E7100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8E7100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8E710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6">
    <w:name w:val="Font Style36"/>
    <w:basedOn w:val="a0"/>
    <w:uiPriority w:val="99"/>
    <w:rsid w:val="008E7100"/>
    <w:rPr>
      <w:rFonts w:ascii="Times New Roman" w:hAnsi="Times New Roman" w:cs="Times New Roman"/>
      <w:sz w:val="38"/>
      <w:szCs w:val="38"/>
    </w:rPr>
  </w:style>
  <w:style w:type="character" w:customStyle="1" w:styleId="FontStyle37">
    <w:name w:val="Font Style37"/>
    <w:basedOn w:val="a0"/>
    <w:uiPriority w:val="99"/>
    <w:rsid w:val="008E7100"/>
    <w:rPr>
      <w:rFonts w:ascii="Times New Roman" w:hAnsi="Times New Roman" w:cs="Times New Roman"/>
      <w:sz w:val="72"/>
      <w:szCs w:val="72"/>
    </w:rPr>
  </w:style>
  <w:style w:type="character" w:customStyle="1" w:styleId="FontStyle38">
    <w:name w:val="Font Style38"/>
    <w:basedOn w:val="a0"/>
    <w:uiPriority w:val="99"/>
    <w:rsid w:val="008E710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9">
    <w:name w:val="Font Style39"/>
    <w:basedOn w:val="a0"/>
    <w:uiPriority w:val="99"/>
    <w:rsid w:val="008E7100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8E710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uiPriority w:val="99"/>
    <w:rsid w:val="00A255A0"/>
  </w:style>
  <w:style w:type="paragraph" w:customStyle="1" w:styleId="Style22">
    <w:name w:val="Style22"/>
    <w:basedOn w:val="a"/>
    <w:uiPriority w:val="99"/>
    <w:rsid w:val="00A255A0"/>
  </w:style>
  <w:style w:type="paragraph" w:customStyle="1" w:styleId="Style18">
    <w:name w:val="Style18"/>
    <w:basedOn w:val="a"/>
    <w:uiPriority w:val="99"/>
    <w:rsid w:val="00A255A0"/>
    <w:pPr>
      <w:spacing w:line="211" w:lineRule="exact"/>
    </w:pPr>
  </w:style>
  <w:style w:type="paragraph" w:customStyle="1" w:styleId="Style19">
    <w:name w:val="Style19"/>
    <w:basedOn w:val="a"/>
    <w:uiPriority w:val="99"/>
    <w:rsid w:val="00A255A0"/>
  </w:style>
  <w:style w:type="paragraph" w:customStyle="1" w:styleId="Style20">
    <w:name w:val="Style20"/>
    <w:basedOn w:val="a"/>
    <w:uiPriority w:val="99"/>
    <w:rsid w:val="00A255A0"/>
    <w:pPr>
      <w:spacing w:line="206" w:lineRule="exact"/>
      <w:ind w:hanging="235"/>
    </w:pPr>
  </w:style>
  <w:style w:type="character" w:customStyle="1" w:styleId="FontStyle41">
    <w:name w:val="Font Style41"/>
    <w:basedOn w:val="a0"/>
    <w:uiPriority w:val="99"/>
    <w:rsid w:val="00A255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sid w:val="00A255A0"/>
    <w:rPr>
      <w:rFonts w:ascii="Times New Roman" w:hAnsi="Times New Roman" w:cs="Times New Roman"/>
      <w:sz w:val="18"/>
      <w:szCs w:val="18"/>
    </w:rPr>
  </w:style>
  <w:style w:type="paragraph" w:customStyle="1" w:styleId="Style24">
    <w:name w:val="Style24"/>
    <w:basedOn w:val="a"/>
    <w:uiPriority w:val="99"/>
    <w:rsid w:val="00A255A0"/>
    <w:pPr>
      <w:spacing w:line="221" w:lineRule="exact"/>
      <w:ind w:hanging="77"/>
    </w:pPr>
  </w:style>
  <w:style w:type="character" w:customStyle="1" w:styleId="FontStyle40">
    <w:name w:val="Font Style40"/>
    <w:basedOn w:val="a0"/>
    <w:uiPriority w:val="99"/>
    <w:rsid w:val="00A255A0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23">
    <w:name w:val="Style23"/>
    <w:basedOn w:val="a"/>
    <w:uiPriority w:val="99"/>
    <w:rsid w:val="00A255A0"/>
    <w:pPr>
      <w:spacing w:line="350" w:lineRule="exact"/>
      <w:ind w:firstLine="274"/>
    </w:pPr>
  </w:style>
  <w:style w:type="paragraph" w:styleId="a3">
    <w:name w:val="header"/>
    <w:basedOn w:val="a"/>
    <w:link w:val="a4"/>
    <w:uiPriority w:val="99"/>
    <w:semiHidden/>
    <w:unhideWhenUsed/>
    <w:rsid w:val="00E87D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7D7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7D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D7B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2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3</cp:revision>
  <dcterms:created xsi:type="dcterms:W3CDTF">2018-01-23T12:59:00Z</dcterms:created>
  <dcterms:modified xsi:type="dcterms:W3CDTF">2018-01-24T08:48:00Z</dcterms:modified>
</cp:coreProperties>
</file>