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A2" w:rsidRPr="00114DA2" w:rsidRDefault="00114DA2" w:rsidP="00114DA2">
      <w:pPr>
        <w:jc w:val="center"/>
        <w:rPr>
          <w:rFonts w:ascii="Times New Roman" w:hAnsi="Times New Roman"/>
        </w:rPr>
      </w:pPr>
      <w:r w:rsidRPr="00114DA2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114DA2" w:rsidRPr="00114DA2" w:rsidRDefault="00114DA2" w:rsidP="00114DA2">
      <w:pPr>
        <w:jc w:val="center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«ЛИЦЕЙ «СОЛЯРИС» </w:t>
      </w:r>
    </w:p>
    <w:p w:rsidR="00114DA2" w:rsidRPr="00114DA2" w:rsidRDefault="00114DA2" w:rsidP="00114DA2">
      <w:pPr>
        <w:jc w:val="center"/>
        <w:rPr>
          <w:rFonts w:ascii="Times New Roman" w:hAnsi="Times New Roman"/>
        </w:rPr>
      </w:pPr>
    </w:p>
    <w:p w:rsidR="00114DA2" w:rsidRP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P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P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114DA2" w:rsidRPr="00672F41" w:rsidRDefault="00114DA2" w:rsidP="00114DA2">
      <w:pPr>
        <w:jc w:val="center"/>
        <w:rPr>
          <w:rFonts w:ascii="Times New Roman" w:hAnsi="Times New Roman"/>
          <w:sz w:val="40"/>
        </w:rPr>
      </w:pPr>
      <w:r w:rsidRPr="00672F41">
        <w:rPr>
          <w:rFonts w:ascii="Times New Roman" w:hAnsi="Times New Roman"/>
          <w:sz w:val="40"/>
        </w:rPr>
        <w:t>ПРИЗНАНИЕ</w:t>
      </w:r>
    </w:p>
    <w:p w:rsidR="00114DA2" w:rsidRPr="00672F41" w:rsidRDefault="00114DA2" w:rsidP="00114DA2">
      <w:pPr>
        <w:jc w:val="center"/>
        <w:rPr>
          <w:rFonts w:ascii="Times New Roman" w:hAnsi="Times New Roman"/>
          <w:sz w:val="40"/>
        </w:rPr>
      </w:pPr>
      <w:r w:rsidRPr="00672F41">
        <w:rPr>
          <w:rFonts w:ascii="Times New Roman" w:hAnsi="Times New Roman"/>
          <w:sz w:val="40"/>
        </w:rPr>
        <w:t>эссе</w:t>
      </w:r>
    </w:p>
    <w:p w:rsidR="00114DA2" w:rsidRPr="00672F41" w:rsidRDefault="00114DA2" w:rsidP="00114DA2">
      <w:pPr>
        <w:jc w:val="center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672F41" w:rsidRDefault="00672F41" w:rsidP="00672F41">
      <w:pPr>
        <w:jc w:val="right"/>
        <w:rPr>
          <w:rFonts w:ascii="Times New Roman" w:hAnsi="Times New Roman"/>
        </w:rPr>
      </w:pPr>
    </w:p>
    <w:p w:rsidR="00114DA2" w:rsidRPr="00672F41" w:rsidRDefault="00114DA2" w:rsidP="00672F41">
      <w:pPr>
        <w:jc w:val="right"/>
        <w:rPr>
          <w:rFonts w:ascii="Times New Roman" w:hAnsi="Times New Roman"/>
        </w:rPr>
      </w:pPr>
      <w:r w:rsidRPr="00672F41">
        <w:rPr>
          <w:rFonts w:ascii="Times New Roman" w:hAnsi="Times New Roman"/>
        </w:rPr>
        <w:t xml:space="preserve">Автор работы: Дормидонтова Ева, </w:t>
      </w:r>
      <w:r w:rsidR="00844ABC">
        <w:rPr>
          <w:rFonts w:ascii="Times New Roman" w:hAnsi="Times New Roman"/>
        </w:rPr>
        <w:t>13 лет</w:t>
      </w:r>
    </w:p>
    <w:p w:rsidR="00114DA2" w:rsidRPr="00672F41" w:rsidRDefault="00114DA2" w:rsidP="00672F41">
      <w:pPr>
        <w:jc w:val="right"/>
        <w:rPr>
          <w:rFonts w:ascii="Times New Roman" w:hAnsi="Times New Roman"/>
        </w:rPr>
      </w:pPr>
      <w:r w:rsidRPr="00672F41">
        <w:rPr>
          <w:rFonts w:ascii="Times New Roman" w:hAnsi="Times New Roman"/>
        </w:rPr>
        <w:t xml:space="preserve">Класс: 8М2 </w:t>
      </w:r>
    </w:p>
    <w:p w:rsidR="00114DA2" w:rsidRPr="00672F41" w:rsidRDefault="00114DA2" w:rsidP="00672F41">
      <w:pPr>
        <w:jc w:val="right"/>
        <w:rPr>
          <w:rFonts w:ascii="Times New Roman" w:hAnsi="Times New Roman"/>
        </w:rPr>
      </w:pPr>
      <w:r w:rsidRPr="00672F41">
        <w:rPr>
          <w:rFonts w:ascii="Times New Roman" w:hAnsi="Times New Roman"/>
        </w:rPr>
        <w:t>Учитель-консультант: Ольхова С.А.,</w:t>
      </w:r>
    </w:p>
    <w:p w:rsidR="00114DA2" w:rsidRPr="00672F41" w:rsidRDefault="00114DA2" w:rsidP="00672F41">
      <w:pPr>
        <w:jc w:val="right"/>
        <w:rPr>
          <w:rFonts w:ascii="Times New Roman" w:hAnsi="Times New Roman"/>
        </w:rPr>
      </w:pPr>
      <w:r w:rsidRPr="00672F41">
        <w:rPr>
          <w:rFonts w:ascii="Times New Roman" w:hAnsi="Times New Roman"/>
        </w:rPr>
        <w:t>учитель русского языка и литературы</w:t>
      </w:r>
    </w:p>
    <w:p w:rsidR="00114DA2" w:rsidRPr="00114DA2" w:rsidRDefault="00114DA2" w:rsidP="00114DA2">
      <w:pPr>
        <w:jc w:val="center"/>
        <w:rPr>
          <w:rFonts w:ascii="Times New Roman" w:hAnsi="Times New Roman"/>
        </w:rPr>
      </w:pPr>
    </w:p>
    <w:p w:rsidR="00114DA2" w:rsidRPr="00114DA2" w:rsidRDefault="00114DA2" w:rsidP="00114DA2">
      <w:pPr>
        <w:jc w:val="center"/>
        <w:rPr>
          <w:rFonts w:ascii="Times New Roman" w:hAnsi="Times New Roman"/>
        </w:rPr>
      </w:pPr>
    </w:p>
    <w:p w:rsidR="00114DA2" w:rsidRPr="00114DA2" w:rsidRDefault="00114DA2" w:rsidP="00114DA2">
      <w:pPr>
        <w:jc w:val="center"/>
        <w:rPr>
          <w:rFonts w:ascii="Times New Roman" w:hAnsi="Times New Roman"/>
        </w:rPr>
      </w:pPr>
    </w:p>
    <w:p w:rsidR="00114DA2" w:rsidRDefault="00114DA2" w:rsidP="00114DA2">
      <w:pPr>
        <w:jc w:val="center"/>
        <w:rPr>
          <w:rFonts w:ascii="Times New Roman" w:hAnsi="Times New Roman"/>
        </w:rPr>
      </w:pPr>
    </w:p>
    <w:p w:rsidR="00844ABC" w:rsidRDefault="00844ABC" w:rsidP="00114DA2">
      <w:pPr>
        <w:jc w:val="center"/>
        <w:rPr>
          <w:rFonts w:ascii="Times New Roman" w:hAnsi="Times New Roman"/>
        </w:rPr>
      </w:pPr>
    </w:p>
    <w:p w:rsidR="00844ABC" w:rsidRPr="00114DA2" w:rsidRDefault="00844ABC" w:rsidP="00114DA2">
      <w:pPr>
        <w:jc w:val="center"/>
        <w:rPr>
          <w:rFonts w:ascii="Times New Roman" w:hAnsi="Times New Roman"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672F41" w:rsidRDefault="00672F41" w:rsidP="00114DA2">
      <w:pPr>
        <w:jc w:val="center"/>
        <w:rPr>
          <w:rFonts w:ascii="Times New Roman" w:hAnsi="Times New Roman"/>
          <w:b/>
        </w:rPr>
      </w:pPr>
    </w:p>
    <w:p w:rsidR="00114DA2" w:rsidRDefault="00114DA2" w:rsidP="00114DA2">
      <w:pPr>
        <w:jc w:val="center"/>
        <w:rPr>
          <w:rFonts w:ascii="Times New Roman" w:hAnsi="Times New Roman"/>
          <w:b/>
        </w:rPr>
      </w:pPr>
    </w:p>
    <w:p w:rsidR="00C96D24" w:rsidRPr="00114DA2" w:rsidRDefault="00C96D24" w:rsidP="00114DA2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lastRenderedPageBreak/>
        <w:t xml:space="preserve">                                                                                          «Мы живём в век консервов, нам больше 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                           Не нужно думать. Всё за нас заранее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                            Продумано, разжёвано и даже пережито.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                             Консервы. Остаётся только отрыть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                              Банки… Ничего не надо сеять, 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</w:t>
      </w:r>
      <w:r w:rsidR="00C91DA4" w:rsidRPr="00114DA2">
        <w:rPr>
          <w:rFonts w:ascii="Times New Roman" w:hAnsi="Times New Roman"/>
        </w:rPr>
        <w:t xml:space="preserve">                               в</w:t>
      </w:r>
      <w:r w:rsidRPr="00114DA2">
        <w:rPr>
          <w:rFonts w:ascii="Times New Roman" w:hAnsi="Times New Roman"/>
        </w:rPr>
        <w:t>ыращивать, кипятить на огне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C91DA4" w:rsidRPr="00114DA2">
        <w:rPr>
          <w:rFonts w:ascii="Times New Roman" w:hAnsi="Times New Roman"/>
        </w:rPr>
        <w:t>р</w:t>
      </w:r>
      <w:r w:rsidRPr="00114DA2">
        <w:rPr>
          <w:rFonts w:ascii="Times New Roman" w:hAnsi="Times New Roman"/>
        </w:rPr>
        <w:t>аздумий, сомнений и тоски».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                                             Эрик Мария Ремарк</w:t>
      </w:r>
      <w:r w:rsidR="00C91DA4" w:rsidRPr="00114DA2">
        <w:rPr>
          <w:rFonts w:ascii="Times New Roman" w:hAnsi="Times New Roman"/>
        </w:rPr>
        <w:t>,</w:t>
      </w:r>
    </w:p>
    <w:p w:rsidR="00D973F8" w:rsidRPr="00114DA2" w:rsidRDefault="00D973F8" w:rsidP="00C96D24">
      <w:pPr>
        <w:spacing w:line="360" w:lineRule="auto"/>
        <w:ind w:firstLine="680"/>
        <w:jc w:val="right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                                                                                                  «Триумфальная арка».</w:t>
      </w:r>
    </w:p>
    <w:p w:rsidR="00D973F8" w:rsidRPr="00114DA2" w:rsidRDefault="00D973F8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>Признание. Многие наш</w:t>
      </w:r>
      <w:r w:rsidR="00C91DA4" w:rsidRPr="00114DA2">
        <w:rPr>
          <w:rFonts w:ascii="Times New Roman" w:hAnsi="Times New Roman"/>
        </w:rPr>
        <w:t>и современники живут и творят, п</w:t>
      </w:r>
      <w:r w:rsidRPr="00114DA2">
        <w:rPr>
          <w:rFonts w:ascii="Times New Roman" w:hAnsi="Times New Roman"/>
        </w:rPr>
        <w:t xml:space="preserve">режде всего, ради него. Чтобы добиться признания они совершают удивительные и даже безумные вещи: прыгают с моста, привязавшись верёвкой за шнурок ботинка, засовывают голову в пасть льву или лампочку в свой </w:t>
      </w:r>
      <w:r w:rsidR="00C91DA4" w:rsidRPr="00114DA2">
        <w:rPr>
          <w:rFonts w:ascii="Times New Roman" w:hAnsi="Times New Roman"/>
        </w:rPr>
        <w:t>рот… Список глупостей, прине</w:t>
      </w:r>
      <w:r w:rsidRPr="00114DA2">
        <w:rPr>
          <w:rFonts w:ascii="Times New Roman" w:hAnsi="Times New Roman"/>
        </w:rPr>
        <w:t>сших временную популярность, можно продолжать до бесконечности. Мерилом человеческог</w:t>
      </w:r>
      <w:r w:rsidR="00C91DA4" w:rsidRPr="00114DA2">
        <w:rPr>
          <w:rFonts w:ascii="Times New Roman" w:hAnsi="Times New Roman"/>
        </w:rPr>
        <w:t>о безумства становятся «лайки» на</w:t>
      </w:r>
      <w:r w:rsidRPr="00114DA2">
        <w:rPr>
          <w:rFonts w:ascii="Times New Roman" w:hAnsi="Times New Roman"/>
        </w:rPr>
        <w:t xml:space="preserve"> ю-тубе и количес</w:t>
      </w:r>
      <w:r w:rsidR="00C91DA4" w:rsidRPr="00114DA2">
        <w:rPr>
          <w:rFonts w:ascii="Times New Roman" w:hAnsi="Times New Roman"/>
        </w:rPr>
        <w:t xml:space="preserve">тво просмотров. Однако, всё это </w:t>
      </w:r>
      <w:r w:rsidRPr="00114DA2">
        <w:rPr>
          <w:rFonts w:ascii="Times New Roman" w:hAnsi="Times New Roman"/>
        </w:rPr>
        <w:t xml:space="preserve">имеет такую же цену, как </w:t>
      </w:r>
      <w:r w:rsidR="00C91DA4" w:rsidRPr="00114DA2">
        <w:rPr>
          <w:rFonts w:ascii="Times New Roman" w:hAnsi="Times New Roman"/>
        </w:rPr>
        <w:t xml:space="preserve">и </w:t>
      </w:r>
      <w:r w:rsidRPr="00114DA2">
        <w:rPr>
          <w:rFonts w:ascii="Times New Roman" w:hAnsi="Times New Roman"/>
        </w:rPr>
        <w:t>чёрствый сухарь. Деньги, слава и популярность</w:t>
      </w:r>
      <w:r w:rsidR="00815E6E" w:rsidRPr="00114DA2">
        <w:rPr>
          <w:rFonts w:ascii="Times New Roman" w:hAnsi="Times New Roman"/>
        </w:rPr>
        <w:t>, которые имеются у наших «звёзд» не больше, чем временное явлени</w:t>
      </w:r>
      <w:r w:rsidR="00C91DA4" w:rsidRPr="00114DA2">
        <w:rPr>
          <w:rFonts w:ascii="Times New Roman" w:hAnsi="Times New Roman"/>
        </w:rPr>
        <w:t>е, как туман, который скоро рассее</w:t>
      </w:r>
      <w:r w:rsidR="00815E6E" w:rsidRPr="00114DA2">
        <w:rPr>
          <w:rFonts w:ascii="Times New Roman" w:hAnsi="Times New Roman"/>
        </w:rPr>
        <w:t>тся и исчезнет бесследно.</w:t>
      </w:r>
    </w:p>
    <w:p w:rsidR="00815E6E" w:rsidRPr="00114DA2" w:rsidRDefault="00815E6E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Я счи</w:t>
      </w:r>
      <w:r w:rsidR="00C91DA4" w:rsidRPr="00114DA2">
        <w:rPr>
          <w:rFonts w:ascii="Times New Roman" w:hAnsi="Times New Roman"/>
        </w:rPr>
        <w:t>таю</w:t>
      </w:r>
      <w:r w:rsidRPr="00114DA2">
        <w:rPr>
          <w:rFonts w:ascii="Times New Roman" w:hAnsi="Times New Roman"/>
        </w:rPr>
        <w:t>, что истинное признание при</w:t>
      </w:r>
      <w:r w:rsidR="00C3283B" w:rsidRPr="00114DA2">
        <w:rPr>
          <w:rFonts w:ascii="Times New Roman" w:hAnsi="Times New Roman"/>
        </w:rPr>
        <w:t>ходит</w:t>
      </w:r>
      <w:r w:rsidRPr="00114DA2">
        <w:rPr>
          <w:rFonts w:ascii="Times New Roman" w:hAnsi="Times New Roman"/>
        </w:rPr>
        <w:t xml:space="preserve"> к гениям после их смерти. Отчаст</w:t>
      </w:r>
      <w:r w:rsidR="00C91DA4" w:rsidRPr="00114DA2">
        <w:rPr>
          <w:rFonts w:ascii="Times New Roman" w:hAnsi="Times New Roman"/>
        </w:rPr>
        <w:t>и потому, что всё их творчество</w:t>
      </w:r>
      <w:r w:rsidRPr="00114DA2">
        <w:rPr>
          <w:rFonts w:ascii="Times New Roman" w:hAnsi="Times New Roman"/>
        </w:rPr>
        <w:t>,</w:t>
      </w:r>
      <w:r w:rsidR="00C91DA4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 xml:space="preserve">их мысли и идеи человечество </w:t>
      </w:r>
      <w:r w:rsidR="00C3283B" w:rsidRPr="00114DA2">
        <w:rPr>
          <w:rFonts w:ascii="Times New Roman" w:hAnsi="Times New Roman"/>
        </w:rPr>
        <w:t>постигает не сразу.</w:t>
      </w:r>
      <w:r w:rsidR="00C91DA4" w:rsidRPr="00114DA2">
        <w:rPr>
          <w:rFonts w:ascii="Times New Roman" w:hAnsi="Times New Roman"/>
        </w:rPr>
        <w:t xml:space="preserve"> Они опережали своё время, живя вне его</w:t>
      </w:r>
      <w:r w:rsidRPr="00114DA2">
        <w:rPr>
          <w:rFonts w:ascii="Times New Roman" w:hAnsi="Times New Roman"/>
        </w:rPr>
        <w:t>,</w:t>
      </w:r>
      <w:r w:rsidR="00C91DA4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>не ук</w:t>
      </w:r>
      <w:r w:rsidR="00C91DA4" w:rsidRPr="00114DA2">
        <w:rPr>
          <w:rFonts w:ascii="Times New Roman" w:hAnsi="Times New Roman"/>
        </w:rPr>
        <w:t>ладывались в привычный расклад, не следовали за большинством</w:t>
      </w:r>
      <w:r w:rsidRPr="00114DA2">
        <w:rPr>
          <w:rFonts w:ascii="Times New Roman" w:hAnsi="Times New Roman"/>
        </w:rPr>
        <w:t xml:space="preserve"> и слыли неудачниками.</w:t>
      </w:r>
    </w:p>
    <w:p w:rsidR="00815E6E" w:rsidRPr="00114DA2" w:rsidRDefault="00C91DA4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Винсе</w:t>
      </w:r>
      <w:r w:rsidR="00C3283B" w:rsidRPr="00114DA2">
        <w:rPr>
          <w:rFonts w:ascii="Times New Roman" w:hAnsi="Times New Roman"/>
        </w:rPr>
        <w:t>н</w:t>
      </w:r>
      <w:r w:rsidRPr="00114DA2">
        <w:rPr>
          <w:rFonts w:ascii="Times New Roman" w:hAnsi="Times New Roman"/>
        </w:rPr>
        <w:t>т Ван Гог</w:t>
      </w:r>
      <w:r w:rsidR="00815E6E" w:rsidRPr="00114DA2">
        <w:rPr>
          <w:rFonts w:ascii="Times New Roman" w:hAnsi="Times New Roman"/>
        </w:rPr>
        <w:t>.</w:t>
      </w:r>
      <w:r w:rsidRPr="00114DA2">
        <w:rPr>
          <w:rFonts w:ascii="Times New Roman" w:hAnsi="Times New Roman"/>
        </w:rPr>
        <w:t xml:space="preserve"> Это</w:t>
      </w:r>
      <w:r w:rsidR="00815E6E" w:rsidRPr="00114DA2">
        <w:rPr>
          <w:rFonts w:ascii="Times New Roman" w:hAnsi="Times New Roman"/>
        </w:rPr>
        <w:t xml:space="preserve"> сейчас его имя известно </w:t>
      </w:r>
      <w:r w:rsidR="00177543" w:rsidRPr="00114DA2">
        <w:rPr>
          <w:rFonts w:ascii="Times New Roman" w:hAnsi="Times New Roman"/>
        </w:rPr>
        <w:t xml:space="preserve"> всем ценителям живописи</w:t>
      </w:r>
      <w:r w:rsidR="00815E6E" w:rsidRPr="00114DA2">
        <w:rPr>
          <w:rFonts w:ascii="Times New Roman" w:hAnsi="Times New Roman"/>
        </w:rPr>
        <w:t>, да и простому обывателю. Современники этого художника не смогли оценить его творчество. Картины Ван Гога никто не покупал (хотя в наши дни их за огромные деньги пытаются приобрести для частных коллекций). За всю его жизнь была продана одна картина: «Красны</w:t>
      </w:r>
      <w:r w:rsidR="00177543" w:rsidRPr="00114DA2">
        <w:rPr>
          <w:rFonts w:ascii="Times New Roman" w:hAnsi="Times New Roman"/>
        </w:rPr>
        <w:t>е виноградники»</w:t>
      </w:r>
      <w:r w:rsidR="00694E3F" w:rsidRPr="00114DA2">
        <w:rPr>
          <w:rFonts w:ascii="Times New Roman" w:hAnsi="Times New Roman"/>
        </w:rPr>
        <w:t>,</w:t>
      </w:r>
      <w:r w:rsidR="00C3283B" w:rsidRPr="00114DA2">
        <w:rPr>
          <w:rFonts w:ascii="Times New Roman" w:hAnsi="Times New Roman"/>
        </w:rPr>
        <w:t xml:space="preserve"> </w:t>
      </w:r>
      <w:r w:rsidR="00694E3F" w:rsidRPr="00114DA2">
        <w:rPr>
          <w:rFonts w:ascii="Times New Roman" w:hAnsi="Times New Roman"/>
        </w:rPr>
        <w:t>да и ту купил друг Ван Гога.</w:t>
      </w:r>
    </w:p>
    <w:p w:rsidR="00694E3F" w:rsidRPr="00114DA2" w:rsidRDefault="00694E3F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lastRenderedPageBreak/>
        <w:t xml:space="preserve">          Существует история. При ликвидации одного кафе художнику разрешили устроить там выставку-продажу своих полотен. Ни на одну не нашлось покупателя. В итоге многие картины Ван Гога были выброшены или отданы тем, кто «пробовал перо» на его полотнах, под «черновики».</w:t>
      </w:r>
    </w:p>
    <w:p w:rsidR="00694E3F" w:rsidRPr="00114DA2" w:rsidRDefault="00694E3F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Да и сам мастер перенёс много мытарств, прежде чем открыл свой талант в живописи. Свой путь он начал в одной из художественно-торговых фирм дилером. Тогда он зарабатывал приличные деньги. Даже больше своего отца. Су</w:t>
      </w:r>
      <w:r w:rsidR="00C3283B" w:rsidRPr="00114DA2">
        <w:rPr>
          <w:rFonts w:ascii="Times New Roman" w:hAnsi="Times New Roman"/>
        </w:rPr>
        <w:t>ществует версия, согласно которо</w:t>
      </w:r>
      <w:r w:rsidRPr="00114DA2">
        <w:rPr>
          <w:rFonts w:ascii="Times New Roman" w:hAnsi="Times New Roman"/>
        </w:rPr>
        <w:t>й Винсент неудачно влюбился, бросил работу и ударился в религию. Будущий художник стал миссионером. Он так рьяно выполнял свою миссию, что духовные наставники поспешили избавится от фанатика. После этого он весь свой темперамент вложил в живопись.</w:t>
      </w:r>
    </w:p>
    <w:p w:rsidR="00694E3F" w:rsidRPr="00114DA2" w:rsidRDefault="00177543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   Конечно,</w:t>
      </w:r>
      <w:r w:rsidR="00694E3F" w:rsidRPr="00114DA2">
        <w:rPr>
          <w:rFonts w:ascii="Times New Roman" w:hAnsi="Times New Roman"/>
        </w:rPr>
        <w:t xml:space="preserve"> сейчас его имя во многом обросло легендами и мифами, но очевидно одно: это</w:t>
      </w:r>
      <w:r w:rsidR="00C3283B" w:rsidRPr="00114DA2">
        <w:rPr>
          <w:rFonts w:ascii="Times New Roman" w:hAnsi="Times New Roman"/>
        </w:rPr>
        <w:t>т человек искал себя, свой путь</w:t>
      </w:r>
      <w:r w:rsidR="00694E3F" w:rsidRPr="00114DA2">
        <w:rPr>
          <w:rFonts w:ascii="Times New Roman" w:hAnsi="Times New Roman"/>
        </w:rPr>
        <w:t>,</w:t>
      </w:r>
      <w:r w:rsidR="00C3283B" w:rsidRPr="00114DA2">
        <w:rPr>
          <w:rFonts w:ascii="Times New Roman" w:hAnsi="Times New Roman"/>
        </w:rPr>
        <w:t xml:space="preserve"> </w:t>
      </w:r>
      <w:r w:rsidR="00694E3F" w:rsidRPr="00114DA2">
        <w:rPr>
          <w:rFonts w:ascii="Times New Roman" w:hAnsi="Times New Roman"/>
        </w:rPr>
        <w:t>своё призвание, он не желал довольствоваться отведённой</w:t>
      </w:r>
      <w:r w:rsidR="00C3283B" w:rsidRPr="00114DA2">
        <w:rPr>
          <w:rFonts w:ascii="Times New Roman" w:hAnsi="Times New Roman"/>
        </w:rPr>
        <w:t xml:space="preserve"> ему</w:t>
      </w:r>
      <w:r w:rsidR="00694E3F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 xml:space="preserve">в обществе </w:t>
      </w:r>
      <w:r w:rsidR="00C3283B" w:rsidRPr="00114DA2">
        <w:rPr>
          <w:rFonts w:ascii="Times New Roman" w:hAnsi="Times New Roman"/>
        </w:rPr>
        <w:t xml:space="preserve">нишей </w:t>
      </w:r>
      <w:r w:rsidRPr="00114DA2">
        <w:rPr>
          <w:rFonts w:ascii="Times New Roman" w:hAnsi="Times New Roman"/>
        </w:rPr>
        <w:t>и плыть по течению</w:t>
      </w:r>
      <w:r w:rsidR="00694E3F" w:rsidRPr="00114DA2">
        <w:rPr>
          <w:rFonts w:ascii="Times New Roman" w:hAnsi="Times New Roman"/>
        </w:rPr>
        <w:t>,</w:t>
      </w:r>
      <w:r w:rsidRPr="00114DA2">
        <w:rPr>
          <w:rFonts w:ascii="Times New Roman" w:hAnsi="Times New Roman"/>
        </w:rPr>
        <w:t xml:space="preserve"> </w:t>
      </w:r>
      <w:r w:rsidR="00694E3F" w:rsidRPr="00114DA2">
        <w:rPr>
          <w:rFonts w:ascii="Times New Roman" w:hAnsi="Times New Roman"/>
        </w:rPr>
        <w:t xml:space="preserve">как большинство. Жил и творил не ради денег, потому </w:t>
      </w:r>
      <w:r w:rsidR="00BE3DD1" w:rsidRPr="00114DA2">
        <w:rPr>
          <w:rFonts w:ascii="Times New Roman" w:hAnsi="Times New Roman"/>
        </w:rPr>
        <w:t>и бросил свою высокооплачиваемую работу в торговой фирме. По тем временам, да и сейчас тоже, отказаться от финансовой стабильности ради самовыражения в творчестве-признак безумства. Умер Ван Г</w:t>
      </w:r>
      <w:r w:rsidRPr="00114DA2">
        <w:rPr>
          <w:rFonts w:ascii="Times New Roman" w:hAnsi="Times New Roman"/>
        </w:rPr>
        <w:t>ог от кровотечения после попытки</w:t>
      </w:r>
      <w:r w:rsidR="00BE3DD1" w:rsidRPr="00114DA2">
        <w:rPr>
          <w:rFonts w:ascii="Times New Roman" w:hAnsi="Times New Roman"/>
        </w:rPr>
        <w:t xml:space="preserve"> самоубийства. После себя он оставил около 2000 работ, которые сегодня оцениваются в миллионы долларов.</w:t>
      </w:r>
      <w:r w:rsidR="00C3283B" w:rsidRPr="00114DA2">
        <w:rPr>
          <w:rFonts w:ascii="Times New Roman" w:hAnsi="Times New Roman"/>
        </w:rPr>
        <w:t xml:space="preserve"> Это ли не доказательство признания его творчества?</w:t>
      </w:r>
    </w:p>
    <w:p w:rsidR="00BE3DD1" w:rsidRPr="00114DA2" w:rsidRDefault="00177543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Галилео Галилей</w:t>
      </w:r>
      <w:r w:rsidR="00BE3DD1" w:rsidRPr="00114DA2">
        <w:rPr>
          <w:rFonts w:ascii="Times New Roman" w:hAnsi="Times New Roman"/>
        </w:rPr>
        <w:t>,</w:t>
      </w:r>
      <w:r w:rsidRPr="00114DA2">
        <w:rPr>
          <w:rFonts w:ascii="Times New Roman" w:hAnsi="Times New Roman"/>
        </w:rPr>
        <w:t xml:space="preserve"> также, как и Николай К</w:t>
      </w:r>
      <w:r w:rsidR="00BE3DD1" w:rsidRPr="00114DA2">
        <w:rPr>
          <w:rFonts w:ascii="Times New Roman" w:hAnsi="Times New Roman"/>
        </w:rPr>
        <w:t>оперник</w:t>
      </w:r>
      <w:r w:rsidR="00C3283B" w:rsidRPr="00114DA2">
        <w:rPr>
          <w:rFonts w:ascii="Times New Roman" w:hAnsi="Times New Roman"/>
        </w:rPr>
        <w:t>,</w:t>
      </w:r>
      <w:r w:rsidR="00BE3DD1" w:rsidRPr="00114DA2">
        <w:rPr>
          <w:rFonts w:ascii="Times New Roman" w:hAnsi="Times New Roman"/>
        </w:rPr>
        <w:t xml:space="preserve"> не только опередил</w:t>
      </w:r>
      <w:r w:rsidRPr="00114DA2">
        <w:rPr>
          <w:rFonts w:ascii="Times New Roman" w:hAnsi="Times New Roman"/>
        </w:rPr>
        <w:t>и</w:t>
      </w:r>
      <w:r w:rsidR="00BE3DD1" w:rsidRPr="00114DA2">
        <w:rPr>
          <w:rFonts w:ascii="Times New Roman" w:hAnsi="Times New Roman"/>
        </w:rPr>
        <w:t xml:space="preserve"> своё</w:t>
      </w:r>
      <w:r w:rsidRPr="00114DA2">
        <w:rPr>
          <w:rFonts w:ascii="Times New Roman" w:hAnsi="Times New Roman"/>
        </w:rPr>
        <w:t xml:space="preserve"> время, н</w:t>
      </w:r>
      <w:r w:rsidR="00BE3DD1" w:rsidRPr="00114DA2">
        <w:rPr>
          <w:rFonts w:ascii="Times New Roman" w:hAnsi="Times New Roman"/>
        </w:rPr>
        <w:t>о и подвергались нападкам  со стороны католической церкви.</w:t>
      </w:r>
      <w:r w:rsidRPr="00114DA2">
        <w:rPr>
          <w:rFonts w:ascii="Times New Roman" w:hAnsi="Times New Roman"/>
        </w:rPr>
        <w:t xml:space="preserve"> </w:t>
      </w:r>
      <w:r w:rsidR="00BE3DD1" w:rsidRPr="00114DA2">
        <w:rPr>
          <w:rFonts w:ascii="Times New Roman" w:hAnsi="Times New Roman"/>
        </w:rPr>
        <w:t>Прошло не одно столетие, прежде чем труды</w:t>
      </w:r>
      <w:r w:rsidRPr="00114DA2">
        <w:rPr>
          <w:rFonts w:ascii="Times New Roman" w:hAnsi="Times New Roman"/>
        </w:rPr>
        <w:t xml:space="preserve"> этих учёных признали основопола</w:t>
      </w:r>
      <w:r w:rsidR="00BE3DD1" w:rsidRPr="00114DA2">
        <w:rPr>
          <w:rFonts w:ascii="Times New Roman" w:hAnsi="Times New Roman"/>
        </w:rPr>
        <w:t>гающими в астрономии.</w:t>
      </w:r>
    </w:p>
    <w:p w:rsidR="00BE3DD1" w:rsidRPr="00114DA2" w:rsidRDefault="00177543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    Писатель Эрих Мария Р</w:t>
      </w:r>
      <w:r w:rsidR="00BE3DD1" w:rsidRPr="00114DA2">
        <w:rPr>
          <w:rFonts w:ascii="Times New Roman" w:hAnsi="Times New Roman"/>
        </w:rPr>
        <w:t>емарк. Он тоже был неугоден в своё время в гитлеровской Германии,</w:t>
      </w:r>
      <w:r w:rsidRPr="00114DA2">
        <w:rPr>
          <w:rFonts w:ascii="Times New Roman" w:hAnsi="Times New Roman"/>
        </w:rPr>
        <w:t xml:space="preserve"> </w:t>
      </w:r>
      <w:r w:rsidR="00BE3DD1" w:rsidRPr="00114DA2">
        <w:rPr>
          <w:rFonts w:ascii="Times New Roman" w:hAnsi="Times New Roman"/>
        </w:rPr>
        <w:t xml:space="preserve">у себя на родине. Его книга об искалеченных войной </w:t>
      </w:r>
      <w:r w:rsidR="00405FCB" w:rsidRPr="00114DA2">
        <w:rPr>
          <w:rFonts w:ascii="Times New Roman" w:hAnsi="Times New Roman"/>
        </w:rPr>
        <w:t xml:space="preserve">судьбах мальчишек из </w:t>
      </w:r>
      <w:r w:rsidR="00844ABC">
        <w:rPr>
          <w:rFonts w:ascii="Times New Roman" w:hAnsi="Times New Roman"/>
        </w:rPr>
        <w:t>гитлерюгенд</w:t>
      </w:r>
      <w:r w:rsidR="00405FCB" w:rsidRPr="00114DA2">
        <w:rPr>
          <w:rFonts w:ascii="Times New Roman" w:hAnsi="Times New Roman"/>
        </w:rPr>
        <w:t>а стала роковой в его жизни.</w:t>
      </w:r>
      <w:r w:rsidRPr="00114DA2">
        <w:rPr>
          <w:rFonts w:ascii="Times New Roman" w:hAnsi="Times New Roman"/>
        </w:rPr>
        <w:t xml:space="preserve"> Чтобы спастись от концлагеря, е</w:t>
      </w:r>
      <w:r w:rsidR="00405FCB" w:rsidRPr="00114DA2">
        <w:rPr>
          <w:rFonts w:ascii="Times New Roman" w:hAnsi="Times New Roman"/>
        </w:rPr>
        <w:t>му пришлось бежать из страны. Его книги нацисты жгли на костре, а его сестру казнили на гильотине, прислав писа</w:t>
      </w:r>
      <w:r w:rsidRPr="00114DA2">
        <w:rPr>
          <w:rFonts w:ascii="Times New Roman" w:hAnsi="Times New Roman"/>
        </w:rPr>
        <w:t>телю счёт за «</w:t>
      </w:r>
      <w:r w:rsidR="00405FCB" w:rsidRPr="00114DA2">
        <w:rPr>
          <w:rFonts w:ascii="Times New Roman" w:hAnsi="Times New Roman"/>
        </w:rPr>
        <w:t>работу палача». Мог ли сам автор не предвидеть этих событий? Наверняка,</w:t>
      </w:r>
      <w:r w:rsidRPr="00114DA2">
        <w:rPr>
          <w:rFonts w:ascii="Times New Roman" w:hAnsi="Times New Roman"/>
        </w:rPr>
        <w:t xml:space="preserve"> </w:t>
      </w:r>
      <w:r w:rsidR="00405FCB" w:rsidRPr="00114DA2">
        <w:rPr>
          <w:rFonts w:ascii="Times New Roman" w:hAnsi="Times New Roman"/>
        </w:rPr>
        <w:t>мог и, возможно, предвидел. Но мог ли он, как человек, прошедший войну с пятью ранениями и искалеченной душой, умолчать об ужасах своего времени? Мог ли он поддерживать из страха режим Гитлера и трусливо обойти эту тему?</w:t>
      </w:r>
    </w:p>
    <w:p w:rsidR="00405FCB" w:rsidRPr="00114DA2" w:rsidRDefault="00405FCB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 Ремарк не струсил и смог восстать против тирана,</w:t>
      </w:r>
      <w:r w:rsidR="00177543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 xml:space="preserve">которому без боя сдались сразу несколько стран. Ни о каком признании и думать тогда он не мог- </w:t>
      </w:r>
      <w:r w:rsidR="00177543" w:rsidRPr="00114DA2">
        <w:rPr>
          <w:rFonts w:ascii="Times New Roman" w:hAnsi="Times New Roman"/>
        </w:rPr>
        <w:t xml:space="preserve">быть бы живым. Всемирное признание </w:t>
      </w:r>
      <w:r w:rsidRPr="00114DA2">
        <w:rPr>
          <w:rFonts w:ascii="Times New Roman" w:hAnsi="Times New Roman"/>
        </w:rPr>
        <w:t xml:space="preserve">пришло к нему гораздо позже </w:t>
      </w:r>
      <w:r w:rsidR="00177543" w:rsidRPr="00114DA2">
        <w:rPr>
          <w:rFonts w:ascii="Times New Roman" w:hAnsi="Times New Roman"/>
        </w:rPr>
        <w:t xml:space="preserve">– после </w:t>
      </w:r>
      <w:r w:rsidRPr="00114DA2">
        <w:rPr>
          <w:rFonts w:ascii="Times New Roman" w:hAnsi="Times New Roman"/>
        </w:rPr>
        <w:t>побед</w:t>
      </w:r>
      <w:r w:rsidR="00177543" w:rsidRPr="00114DA2">
        <w:rPr>
          <w:rFonts w:ascii="Times New Roman" w:hAnsi="Times New Roman"/>
        </w:rPr>
        <w:t>ы</w:t>
      </w:r>
      <w:r w:rsidRPr="00114DA2">
        <w:rPr>
          <w:rFonts w:ascii="Times New Roman" w:hAnsi="Times New Roman"/>
        </w:rPr>
        <w:t xml:space="preserve"> над фашизмом.</w:t>
      </w:r>
      <w:r w:rsidR="00177543" w:rsidRPr="00114DA2">
        <w:rPr>
          <w:rFonts w:ascii="Times New Roman" w:hAnsi="Times New Roman"/>
        </w:rPr>
        <w:t xml:space="preserve"> «Когда умираешь, становишься каким-то необычайно значительным, а пока жив, никому </w:t>
      </w:r>
      <w:r w:rsidR="00177543" w:rsidRPr="00114DA2">
        <w:rPr>
          <w:rFonts w:ascii="Times New Roman" w:hAnsi="Times New Roman"/>
        </w:rPr>
        <w:lastRenderedPageBreak/>
        <w:t>до тебя дела нет»</w:t>
      </w:r>
      <w:r w:rsidR="00D638BA" w:rsidRPr="00114DA2">
        <w:rPr>
          <w:rFonts w:ascii="Times New Roman" w:hAnsi="Times New Roman"/>
        </w:rPr>
        <w:t xml:space="preserve"> </w:t>
      </w:r>
      <w:r w:rsidR="00177543" w:rsidRPr="00114DA2">
        <w:rPr>
          <w:rFonts w:ascii="Times New Roman" w:hAnsi="Times New Roman"/>
        </w:rPr>
        <w:t>-</w:t>
      </w:r>
      <w:r w:rsidR="00C3283B" w:rsidRPr="00114DA2">
        <w:rPr>
          <w:rFonts w:ascii="Times New Roman" w:hAnsi="Times New Roman"/>
        </w:rPr>
        <w:t xml:space="preserve"> </w:t>
      </w:r>
      <w:r w:rsidR="00177543" w:rsidRPr="00114DA2">
        <w:rPr>
          <w:rFonts w:ascii="Times New Roman" w:hAnsi="Times New Roman"/>
        </w:rPr>
        <w:t>эта цитата из произведения Ремарка «Триумфальная арка» характеризует всю его жизнь.</w:t>
      </w:r>
    </w:p>
    <w:p w:rsidR="0061671A" w:rsidRPr="00114DA2" w:rsidRDefault="00405FCB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 xml:space="preserve">    Список ныне известных талантливых людей </w:t>
      </w:r>
      <w:r w:rsidR="00D638BA" w:rsidRPr="00114DA2">
        <w:rPr>
          <w:rFonts w:ascii="Times New Roman" w:hAnsi="Times New Roman"/>
        </w:rPr>
        <w:t>с тяжёлой судьбой и запоздавшим</w:t>
      </w:r>
      <w:r w:rsidRPr="00114DA2">
        <w:rPr>
          <w:rFonts w:ascii="Times New Roman" w:hAnsi="Times New Roman"/>
        </w:rPr>
        <w:t xml:space="preserve"> признанием можно было бы продолжить, но обо всех не</w:t>
      </w:r>
      <w:r w:rsidR="00D638BA" w:rsidRPr="00114DA2">
        <w:rPr>
          <w:rFonts w:ascii="Times New Roman" w:hAnsi="Times New Roman"/>
        </w:rPr>
        <w:t xml:space="preserve"> расскажешь. Много ли сейчас най</w:t>
      </w:r>
      <w:r w:rsidRPr="00114DA2">
        <w:rPr>
          <w:rFonts w:ascii="Times New Roman" w:hAnsi="Times New Roman"/>
        </w:rPr>
        <w:t>дётся желающих получить такое признание?</w:t>
      </w:r>
      <w:r w:rsidR="00D638BA" w:rsidRPr="00114DA2">
        <w:rPr>
          <w:rFonts w:ascii="Times New Roman" w:hAnsi="Times New Roman"/>
        </w:rPr>
        <w:t xml:space="preserve"> Пройти через клеймо «неудачника</w:t>
      </w:r>
      <w:r w:rsidRPr="00114DA2">
        <w:rPr>
          <w:rFonts w:ascii="Times New Roman" w:hAnsi="Times New Roman"/>
        </w:rPr>
        <w:t>»</w:t>
      </w:r>
      <w:r w:rsidR="00D638BA" w:rsidRPr="00114DA2">
        <w:rPr>
          <w:rFonts w:ascii="Times New Roman" w:hAnsi="Times New Roman"/>
        </w:rPr>
        <w:t>,</w:t>
      </w:r>
      <w:r w:rsidRPr="00114DA2">
        <w:rPr>
          <w:rFonts w:ascii="Times New Roman" w:hAnsi="Times New Roman"/>
        </w:rPr>
        <w:t xml:space="preserve"> выстрадать и отстоять себя в творчестве или науке,</w:t>
      </w:r>
      <w:r w:rsidR="00D638BA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>в искусстве или в общественной деятельности,</w:t>
      </w:r>
      <w:r w:rsidR="00D638BA" w:rsidRPr="00114DA2">
        <w:rPr>
          <w:rFonts w:ascii="Times New Roman" w:hAnsi="Times New Roman"/>
        </w:rPr>
        <w:t xml:space="preserve"> и лишь потом, спустя э</w:t>
      </w:r>
      <w:r w:rsidRPr="00114DA2">
        <w:rPr>
          <w:rFonts w:ascii="Times New Roman" w:hAnsi="Times New Roman"/>
        </w:rPr>
        <w:t>нное количество лет</w:t>
      </w:r>
      <w:r w:rsidR="00D638BA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>(или даже веков!) обрести то самое,</w:t>
      </w:r>
      <w:r w:rsidR="00D638BA" w:rsidRPr="00114DA2">
        <w:rPr>
          <w:rFonts w:ascii="Times New Roman" w:hAnsi="Times New Roman"/>
        </w:rPr>
        <w:t xml:space="preserve"> истинное признание? Вр</w:t>
      </w:r>
      <w:r w:rsidRPr="00114DA2">
        <w:rPr>
          <w:rFonts w:ascii="Times New Roman" w:hAnsi="Times New Roman"/>
        </w:rPr>
        <w:t>яд ли. Большинству вполне хватило бы хорошего отдыха в хорошем месте. Вот и вся программа макс</w:t>
      </w:r>
      <w:r w:rsidR="00D638BA" w:rsidRPr="00114DA2">
        <w:rPr>
          <w:rFonts w:ascii="Times New Roman" w:hAnsi="Times New Roman"/>
        </w:rPr>
        <w:t xml:space="preserve">имум. </w:t>
      </w:r>
      <w:r w:rsidR="0061671A" w:rsidRPr="00114DA2">
        <w:rPr>
          <w:rFonts w:ascii="Times New Roman" w:hAnsi="Times New Roman"/>
        </w:rPr>
        <w:t xml:space="preserve">Именно это и отличает гениев от обычных людей. В этом различии и заключаются понятия «признание» и </w:t>
      </w:r>
      <w:r w:rsidR="00D638BA" w:rsidRPr="00114DA2">
        <w:rPr>
          <w:rFonts w:ascii="Times New Roman" w:hAnsi="Times New Roman"/>
        </w:rPr>
        <w:t>«</w:t>
      </w:r>
      <w:r w:rsidR="0061671A" w:rsidRPr="00114DA2">
        <w:rPr>
          <w:rFonts w:ascii="Times New Roman" w:hAnsi="Times New Roman"/>
        </w:rPr>
        <w:t>временная популярность</w:t>
      </w:r>
      <w:r w:rsidR="00D638BA" w:rsidRPr="00114DA2">
        <w:rPr>
          <w:rFonts w:ascii="Times New Roman" w:hAnsi="Times New Roman"/>
        </w:rPr>
        <w:t xml:space="preserve">». </w:t>
      </w:r>
      <w:r w:rsidR="0061671A" w:rsidRPr="00114DA2">
        <w:rPr>
          <w:rFonts w:ascii="Times New Roman" w:hAnsi="Times New Roman"/>
        </w:rPr>
        <w:t>Как нельзя лучше это сформулировано в одном высказывании,</w:t>
      </w:r>
      <w:r w:rsidR="00D638BA" w:rsidRPr="00114DA2">
        <w:rPr>
          <w:rFonts w:ascii="Times New Roman" w:hAnsi="Times New Roman"/>
        </w:rPr>
        <w:t xml:space="preserve"> </w:t>
      </w:r>
      <w:r w:rsidR="0061671A" w:rsidRPr="00114DA2">
        <w:rPr>
          <w:rFonts w:ascii="Times New Roman" w:hAnsi="Times New Roman"/>
        </w:rPr>
        <w:t>которое я нашла в интернете</w:t>
      </w:r>
      <w:r w:rsidR="00D638BA" w:rsidRPr="00114DA2">
        <w:rPr>
          <w:rFonts w:ascii="Times New Roman" w:hAnsi="Times New Roman"/>
        </w:rPr>
        <w:t>: «…с</w:t>
      </w:r>
      <w:r w:rsidR="0061671A" w:rsidRPr="00114DA2">
        <w:rPr>
          <w:rFonts w:ascii="Times New Roman" w:hAnsi="Times New Roman"/>
        </w:rPr>
        <w:t>ам гений не ищет славы и даже сопротивляется попыткам ему эту славу навязать. Служение искусству для истинных гениев-это творчество ради творчества,</w:t>
      </w:r>
      <w:r w:rsidR="00D638BA" w:rsidRPr="00114DA2">
        <w:rPr>
          <w:rFonts w:ascii="Times New Roman" w:hAnsi="Times New Roman"/>
        </w:rPr>
        <w:t xml:space="preserve"> </w:t>
      </w:r>
      <w:r w:rsidR="0061671A" w:rsidRPr="00114DA2">
        <w:rPr>
          <w:rFonts w:ascii="Times New Roman" w:hAnsi="Times New Roman"/>
        </w:rPr>
        <w:t>а не ради премий и гонораров, хотя многим тво</w:t>
      </w:r>
      <w:r w:rsidR="00D638BA" w:rsidRPr="00114DA2">
        <w:rPr>
          <w:rFonts w:ascii="Times New Roman" w:hAnsi="Times New Roman"/>
        </w:rPr>
        <w:t>рцам улыбка фортуны могла бы и спас</w:t>
      </w:r>
      <w:r w:rsidR="0061671A" w:rsidRPr="00114DA2">
        <w:rPr>
          <w:rFonts w:ascii="Times New Roman" w:hAnsi="Times New Roman"/>
        </w:rPr>
        <w:t>ти жизнь</w:t>
      </w:r>
      <w:r w:rsidR="00D638BA" w:rsidRPr="00114DA2">
        <w:rPr>
          <w:rFonts w:ascii="Times New Roman" w:hAnsi="Times New Roman"/>
        </w:rPr>
        <w:t>».</w:t>
      </w:r>
    </w:p>
    <w:p w:rsidR="0061671A" w:rsidRPr="00114DA2" w:rsidRDefault="0061671A" w:rsidP="00C96D24">
      <w:pPr>
        <w:spacing w:line="360" w:lineRule="auto"/>
        <w:ind w:firstLine="680"/>
        <w:jc w:val="both"/>
        <w:rPr>
          <w:rFonts w:ascii="Times New Roman" w:hAnsi="Times New Roman"/>
        </w:rPr>
      </w:pPr>
      <w:r w:rsidRPr="00114DA2">
        <w:rPr>
          <w:rFonts w:ascii="Times New Roman" w:hAnsi="Times New Roman"/>
        </w:rPr>
        <w:t>Ну а как же быть с современными деятелями,</w:t>
      </w:r>
      <w:r w:rsidR="00D638BA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>которые уже сейчас, при жизни, получили пр</w:t>
      </w:r>
      <w:r w:rsidR="00D638BA" w:rsidRPr="00114DA2">
        <w:rPr>
          <w:rFonts w:ascii="Times New Roman" w:hAnsi="Times New Roman"/>
        </w:rPr>
        <w:t>изнание «широкой общественности»</w:t>
      </w:r>
      <w:r w:rsidRPr="00114DA2">
        <w:rPr>
          <w:rFonts w:ascii="Times New Roman" w:hAnsi="Times New Roman"/>
        </w:rPr>
        <w:t>? Думаю,</w:t>
      </w:r>
      <w:r w:rsidR="00D638BA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>время покажет: кто-то исчезнет без следа,</w:t>
      </w:r>
      <w:r w:rsidR="00D638BA" w:rsidRPr="00114DA2">
        <w:rPr>
          <w:rFonts w:ascii="Times New Roman" w:hAnsi="Times New Roman"/>
        </w:rPr>
        <w:t xml:space="preserve"> </w:t>
      </w:r>
      <w:r w:rsidRPr="00114DA2">
        <w:rPr>
          <w:rFonts w:ascii="Times New Roman" w:hAnsi="Times New Roman"/>
        </w:rPr>
        <w:t>а кого-то будут помнить спустя много десятков лет и даже столетий.</w:t>
      </w:r>
    </w:p>
    <w:p w:rsidR="00D638BA" w:rsidRPr="00114DA2" w:rsidRDefault="00D638BA" w:rsidP="00D638BA">
      <w:pPr>
        <w:ind w:firstLine="708"/>
        <w:jc w:val="both"/>
        <w:rPr>
          <w:rFonts w:ascii="Times New Roman" w:hAnsi="Times New Roman"/>
        </w:rPr>
      </w:pPr>
    </w:p>
    <w:p w:rsidR="00D973F8" w:rsidRPr="00114DA2" w:rsidRDefault="00D973F8" w:rsidP="00D638BA">
      <w:pPr>
        <w:jc w:val="both"/>
        <w:rPr>
          <w:rFonts w:ascii="Times New Roman" w:hAnsi="Times New Roman"/>
        </w:rPr>
      </w:pPr>
    </w:p>
    <w:sectPr w:rsidR="00D973F8" w:rsidRPr="00114DA2" w:rsidSect="00C96D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76" w:rsidRDefault="002D1276" w:rsidP="00844ABC">
      <w:r>
        <w:separator/>
      </w:r>
    </w:p>
  </w:endnote>
  <w:endnote w:type="continuationSeparator" w:id="0">
    <w:p w:rsidR="002D1276" w:rsidRDefault="002D1276" w:rsidP="0084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76" w:rsidRDefault="002D1276" w:rsidP="00844ABC">
      <w:r>
        <w:separator/>
      </w:r>
    </w:p>
  </w:footnote>
  <w:footnote w:type="continuationSeparator" w:id="0">
    <w:p w:rsidR="002D1276" w:rsidRDefault="002D1276" w:rsidP="0084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40"/>
    <w:rsid w:val="00114DA2"/>
    <w:rsid w:val="00177543"/>
    <w:rsid w:val="002D1276"/>
    <w:rsid w:val="003728EB"/>
    <w:rsid w:val="00405FCB"/>
    <w:rsid w:val="0061671A"/>
    <w:rsid w:val="00672F41"/>
    <w:rsid w:val="00694E3F"/>
    <w:rsid w:val="00815E6E"/>
    <w:rsid w:val="00844ABC"/>
    <w:rsid w:val="00B71440"/>
    <w:rsid w:val="00BD7ABD"/>
    <w:rsid w:val="00BE3DD1"/>
    <w:rsid w:val="00C3283B"/>
    <w:rsid w:val="00C91DA4"/>
    <w:rsid w:val="00C96D24"/>
    <w:rsid w:val="00D638BA"/>
    <w:rsid w:val="00D973F8"/>
    <w:rsid w:val="00F7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5D60"/>
  <w15:docId w15:val="{105B3ED6-E013-498F-9C7E-3681D5CC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B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7A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A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A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A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A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A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A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7A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7A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7A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7AB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7AB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7AB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7AB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7AB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D7A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D7A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D7A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D7AB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D7ABD"/>
    <w:rPr>
      <w:b/>
      <w:bCs/>
    </w:rPr>
  </w:style>
  <w:style w:type="character" w:styleId="a8">
    <w:name w:val="Emphasis"/>
    <w:basedOn w:val="a0"/>
    <w:uiPriority w:val="20"/>
    <w:qFormat/>
    <w:rsid w:val="00BD7AB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D7ABD"/>
    <w:rPr>
      <w:szCs w:val="32"/>
    </w:rPr>
  </w:style>
  <w:style w:type="paragraph" w:styleId="aa">
    <w:name w:val="List Paragraph"/>
    <w:basedOn w:val="a"/>
    <w:uiPriority w:val="34"/>
    <w:qFormat/>
    <w:rsid w:val="00BD7A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7ABD"/>
    <w:rPr>
      <w:i/>
    </w:rPr>
  </w:style>
  <w:style w:type="character" w:customStyle="1" w:styleId="22">
    <w:name w:val="Цитата 2 Знак"/>
    <w:basedOn w:val="a0"/>
    <w:link w:val="21"/>
    <w:uiPriority w:val="29"/>
    <w:rsid w:val="00BD7AB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D7AB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D7ABD"/>
    <w:rPr>
      <w:b/>
      <w:i/>
      <w:sz w:val="24"/>
    </w:rPr>
  </w:style>
  <w:style w:type="character" w:styleId="ad">
    <w:name w:val="Subtle Emphasis"/>
    <w:uiPriority w:val="19"/>
    <w:qFormat/>
    <w:rsid w:val="00BD7AB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D7AB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D7AB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D7AB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D7AB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D7ABD"/>
    <w:pPr>
      <w:outlineLvl w:val="9"/>
    </w:pPr>
  </w:style>
  <w:style w:type="paragraph" w:styleId="23">
    <w:name w:val="Body Text 2"/>
    <w:basedOn w:val="a"/>
    <w:link w:val="24"/>
    <w:rsid w:val="00114DA2"/>
    <w:pPr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14DA2"/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44AB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44AB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844AB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44A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DF74-29E8-473E-9DAB-DE254A41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Учитель</cp:lastModifiedBy>
  <cp:revision>6</cp:revision>
  <dcterms:created xsi:type="dcterms:W3CDTF">2017-12-24T17:59:00Z</dcterms:created>
  <dcterms:modified xsi:type="dcterms:W3CDTF">2018-03-26T06:48:00Z</dcterms:modified>
</cp:coreProperties>
</file>