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149" w:rsidRDefault="009F6149" w:rsidP="009F6149">
      <w:pPr>
        <w:spacing w:line="360" w:lineRule="auto"/>
        <w:ind w:firstLine="709"/>
        <w:jc w:val="center"/>
        <w:rPr>
          <w:rFonts w:ascii="Times New Roman" w:hAnsi="Times New Roman" w:cs="Times New Roman"/>
          <w:b/>
          <w:i/>
          <w:color w:val="000000" w:themeColor="text1"/>
          <w:sz w:val="28"/>
          <w:szCs w:val="28"/>
          <w:shd w:val="clear" w:color="auto" w:fill="FFFFFF"/>
        </w:rPr>
      </w:pPr>
      <w:r>
        <w:rPr>
          <w:rFonts w:ascii="Times New Roman" w:hAnsi="Times New Roman" w:cs="Times New Roman"/>
          <w:b/>
          <w:i/>
          <w:color w:val="000000" w:themeColor="text1"/>
          <w:sz w:val="28"/>
          <w:szCs w:val="28"/>
          <w:shd w:val="clear" w:color="auto" w:fill="FFFFFF"/>
        </w:rPr>
        <w:t>Разработка элективного курса «Сельскохозяйственные машины»</w:t>
      </w:r>
      <w:bookmarkStart w:id="0" w:name="_GoBack"/>
      <w:bookmarkEnd w:id="0"/>
    </w:p>
    <w:p w:rsidR="009F6149" w:rsidRPr="00544798" w:rsidRDefault="009F6149" w:rsidP="009F6149">
      <w:pPr>
        <w:spacing w:line="360" w:lineRule="auto"/>
        <w:ind w:firstLine="709"/>
        <w:jc w:val="center"/>
        <w:rPr>
          <w:rFonts w:ascii="Times New Roman" w:hAnsi="Times New Roman" w:cs="Times New Roman"/>
          <w:b/>
          <w:i/>
          <w:color w:val="000000" w:themeColor="text1"/>
          <w:sz w:val="28"/>
          <w:szCs w:val="28"/>
          <w:shd w:val="clear" w:color="auto" w:fill="FFFFFF"/>
        </w:rPr>
      </w:pPr>
      <w:r w:rsidRPr="00544798">
        <w:rPr>
          <w:rFonts w:ascii="Times New Roman" w:hAnsi="Times New Roman" w:cs="Times New Roman"/>
          <w:b/>
          <w:i/>
          <w:color w:val="000000" w:themeColor="text1"/>
          <w:sz w:val="28"/>
          <w:szCs w:val="28"/>
          <w:shd w:val="clear" w:color="auto" w:fill="FFFFFF"/>
        </w:rPr>
        <w:t>Пояснительная записка</w:t>
      </w:r>
    </w:p>
    <w:p w:rsidR="009F6149" w:rsidRPr="00C95169" w:rsidRDefault="009F6149" w:rsidP="009F6149">
      <w:pPr>
        <w:spacing w:line="360" w:lineRule="auto"/>
        <w:ind w:firstLine="709"/>
        <w:jc w:val="both"/>
        <w:rPr>
          <w:rFonts w:ascii="Times New Roman" w:hAnsi="Times New Roman" w:cs="Times New Roman"/>
          <w:color w:val="000000" w:themeColor="text1"/>
          <w:sz w:val="28"/>
          <w:szCs w:val="28"/>
          <w:shd w:val="clear" w:color="auto" w:fill="FFFFFF"/>
        </w:rPr>
      </w:pPr>
      <w:r w:rsidRPr="00C95169">
        <w:rPr>
          <w:rFonts w:ascii="Times New Roman" w:hAnsi="Times New Roman" w:cs="Times New Roman"/>
          <w:color w:val="000000" w:themeColor="text1"/>
          <w:sz w:val="28"/>
          <w:szCs w:val="28"/>
          <w:shd w:val="clear" w:color="auto" w:fill="FFFFFF"/>
        </w:rPr>
        <w:t xml:space="preserve">Курс «Сельскохозяйственные машины» рассчитан для 9 класса предпрофильной подготовки учащихся. Данный курс относится к вариативному компоненту образования. Необходимость проведения данного курса в сельской школе заключается в том, что на селе складывается сложная ситуация с пополнением сельскохозяйственных предприятий профессиональными кадрами. Не хватает таких специалистов в области </w:t>
      </w:r>
      <w:proofErr w:type="spellStart"/>
      <w:r w:rsidRPr="00C95169">
        <w:rPr>
          <w:rFonts w:ascii="Times New Roman" w:hAnsi="Times New Roman" w:cs="Times New Roman"/>
          <w:color w:val="000000" w:themeColor="text1"/>
          <w:sz w:val="28"/>
          <w:szCs w:val="28"/>
          <w:shd w:val="clear" w:color="auto" w:fill="FFFFFF"/>
        </w:rPr>
        <w:t>агнономии</w:t>
      </w:r>
      <w:proofErr w:type="spellEnd"/>
      <w:r w:rsidRPr="00C95169">
        <w:rPr>
          <w:rFonts w:ascii="Times New Roman" w:hAnsi="Times New Roman" w:cs="Times New Roman"/>
          <w:color w:val="000000" w:themeColor="text1"/>
          <w:sz w:val="28"/>
          <w:szCs w:val="28"/>
          <w:shd w:val="clear" w:color="auto" w:fill="FFFFFF"/>
        </w:rPr>
        <w:t xml:space="preserve">, механизации и инженерии, недостаточно развито сельское хозяйство. Сложившаяся в настоящее время экономическая и политическая ситуация косвенно диктует потребность в кадрах по направлению «Сельское хозяйство», ведь Алтайский край, в первую очередь является аграрным регионом, импортозамещение возможно только в том случае, если будет полная обеспеченность населения края продуктами питания. Такая обеспеченность невозможна без развитого сельского хозяйства и наличия квалифицированных кадров. </w:t>
      </w:r>
    </w:p>
    <w:p w:rsidR="009F6149" w:rsidRPr="00C95169" w:rsidRDefault="009F6149" w:rsidP="009F6149">
      <w:pPr>
        <w:spacing w:line="360" w:lineRule="auto"/>
        <w:ind w:firstLine="709"/>
        <w:jc w:val="both"/>
        <w:rPr>
          <w:rFonts w:ascii="Times New Roman" w:hAnsi="Times New Roman" w:cs="Times New Roman"/>
          <w:color w:val="000000" w:themeColor="text1"/>
          <w:sz w:val="28"/>
          <w:szCs w:val="28"/>
          <w:shd w:val="clear" w:color="auto" w:fill="FFFFFF"/>
        </w:rPr>
      </w:pPr>
      <w:r w:rsidRPr="00C95169">
        <w:rPr>
          <w:rFonts w:ascii="Times New Roman" w:hAnsi="Times New Roman" w:cs="Times New Roman"/>
          <w:color w:val="000000" w:themeColor="text1"/>
          <w:sz w:val="28"/>
          <w:szCs w:val="28"/>
          <w:shd w:val="clear" w:color="auto" w:fill="FFFFFF"/>
        </w:rPr>
        <w:t xml:space="preserve"> </w:t>
      </w:r>
      <w:r w:rsidRPr="00C95169">
        <w:rPr>
          <w:rFonts w:ascii="Times New Roman" w:hAnsi="Times New Roman" w:cs="Times New Roman"/>
          <w:b/>
          <w:i/>
          <w:color w:val="000000" w:themeColor="text1"/>
          <w:sz w:val="28"/>
          <w:szCs w:val="28"/>
          <w:shd w:val="clear" w:color="auto" w:fill="FFFFFF"/>
        </w:rPr>
        <w:t>Цель</w:t>
      </w:r>
      <w:r w:rsidRPr="00C95169">
        <w:rPr>
          <w:rFonts w:ascii="Times New Roman" w:hAnsi="Times New Roman" w:cs="Times New Roman"/>
          <w:color w:val="000000" w:themeColor="text1"/>
          <w:sz w:val="28"/>
          <w:szCs w:val="28"/>
          <w:shd w:val="clear" w:color="auto" w:fill="FFFFFF"/>
        </w:rPr>
        <w:t xml:space="preserve"> изучения курса состоит в углублении знаний школьников по направлению «Сельскохозяйственные машины», в развитии интереса учащихся к данным профессиям, формировании у них собственного взгляда на выбор профессии, связанной с сельским хозяйством, инженерией и механизацией. </w:t>
      </w:r>
    </w:p>
    <w:p w:rsidR="009F6149" w:rsidRPr="00C95169" w:rsidRDefault="009F6149" w:rsidP="009F6149">
      <w:pPr>
        <w:spacing w:line="360" w:lineRule="auto"/>
        <w:ind w:firstLine="709"/>
        <w:jc w:val="both"/>
        <w:rPr>
          <w:rFonts w:ascii="Times New Roman" w:hAnsi="Times New Roman" w:cs="Times New Roman"/>
          <w:b/>
          <w:i/>
          <w:color w:val="000000" w:themeColor="text1"/>
          <w:sz w:val="28"/>
          <w:szCs w:val="28"/>
          <w:shd w:val="clear" w:color="auto" w:fill="FFFFFF"/>
        </w:rPr>
      </w:pPr>
      <w:r w:rsidRPr="00C95169">
        <w:rPr>
          <w:rFonts w:ascii="Times New Roman" w:eastAsia="Times New Roman" w:hAnsi="Times New Roman" w:cs="Times New Roman"/>
          <w:color w:val="000000" w:themeColor="text1"/>
          <w:sz w:val="28"/>
          <w:szCs w:val="28"/>
          <w:lang w:eastAsia="ru-RU"/>
        </w:rPr>
        <w:t xml:space="preserve"> </w:t>
      </w:r>
      <w:r w:rsidRPr="00C95169">
        <w:rPr>
          <w:rFonts w:ascii="Times New Roman" w:eastAsia="Times New Roman" w:hAnsi="Times New Roman" w:cs="Times New Roman"/>
          <w:b/>
          <w:i/>
          <w:color w:val="000000" w:themeColor="text1"/>
          <w:sz w:val="28"/>
          <w:szCs w:val="28"/>
          <w:lang w:eastAsia="ru-RU"/>
        </w:rPr>
        <w:t>Задачи изучения курса:</w:t>
      </w:r>
    </w:p>
    <w:p w:rsidR="009F6149" w:rsidRPr="00C95169" w:rsidRDefault="009F6149" w:rsidP="009F6149">
      <w:pPr>
        <w:pStyle w:val="a3"/>
        <w:numPr>
          <w:ilvl w:val="0"/>
          <w:numId w:val="1"/>
        </w:numPr>
        <w:spacing w:line="360" w:lineRule="auto"/>
        <w:ind w:firstLine="709"/>
        <w:jc w:val="both"/>
        <w:rPr>
          <w:rFonts w:ascii="Times New Roman" w:hAnsi="Times New Roman" w:cs="Times New Roman"/>
          <w:color w:val="000000" w:themeColor="text1"/>
          <w:sz w:val="28"/>
          <w:szCs w:val="28"/>
          <w:shd w:val="clear" w:color="auto" w:fill="FFFFFF"/>
        </w:rPr>
      </w:pPr>
      <w:r w:rsidRPr="00C95169">
        <w:rPr>
          <w:rFonts w:ascii="Times New Roman" w:eastAsia="Times New Roman" w:hAnsi="Times New Roman" w:cs="Times New Roman"/>
          <w:color w:val="000000" w:themeColor="text1"/>
          <w:sz w:val="28"/>
          <w:szCs w:val="28"/>
          <w:lang w:eastAsia="ru-RU"/>
        </w:rPr>
        <w:t>воспитание уважения к труду работников сельского хозяйства;</w:t>
      </w:r>
    </w:p>
    <w:p w:rsidR="009F6149" w:rsidRPr="00C95169" w:rsidRDefault="009F6149" w:rsidP="009F6149">
      <w:pPr>
        <w:pStyle w:val="a3"/>
        <w:numPr>
          <w:ilvl w:val="0"/>
          <w:numId w:val="1"/>
        </w:numPr>
        <w:spacing w:line="360" w:lineRule="auto"/>
        <w:ind w:firstLine="709"/>
        <w:jc w:val="both"/>
        <w:rPr>
          <w:rFonts w:ascii="Times New Roman" w:hAnsi="Times New Roman" w:cs="Times New Roman"/>
          <w:color w:val="000000" w:themeColor="text1"/>
          <w:sz w:val="28"/>
          <w:szCs w:val="28"/>
          <w:shd w:val="clear" w:color="auto" w:fill="FFFFFF"/>
        </w:rPr>
      </w:pPr>
      <w:r w:rsidRPr="00C95169">
        <w:rPr>
          <w:rFonts w:ascii="Times New Roman" w:eastAsia="Times New Roman" w:hAnsi="Times New Roman" w:cs="Times New Roman"/>
          <w:color w:val="000000" w:themeColor="text1"/>
          <w:sz w:val="28"/>
          <w:szCs w:val="28"/>
          <w:lang w:eastAsia="ru-RU"/>
        </w:rPr>
        <w:t xml:space="preserve">углубление знаний о строении и процессе работы сельскохозяйственных машин; </w:t>
      </w:r>
    </w:p>
    <w:p w:rsidR="009F6149" w:rsidRPr="00C95169" w:rsidRDefault="009F6149" w:rsidP="009F6149">
      <w:pPr>
        <w:pStyle w:val="a3"/>
        <w:numPr>
          <w:ilvl w:val="0"/>
          <w:numId w:val="1"/>
        </w:numPr>
        <w:spacing w:line="360" w:lineRule="auto"/>
        <w:ind w:firstLine="709"/>
        <w:jc w:val="both"/>
        <w:rPr>
          <w:rFonts w:ascii="Times New Roman" w:hAnsi="Times New Roman" w:cs="Times New Roman"/>
          <w:color w:val="000000" w:themeColor="text1"/>
          <w:sz w:val="28"/>
          <w:szCs w:val="28"/>
          <w:shd w:val="clear" w:color="auto" w:fill="FFFFFF"/>
        </w:rPr>
      </w:pPr>
      <w:r w:rsidRPr="00C95169">
        <w:rPr>
          <w:rFonts w:ascii="Times New Roman" w:eastAsia="Times New Roman" w:hAnsi="Times New Roman" w:cs="Times New Roman"/>
          <w:color w:val="000000" w:themeColor="text1"/>
          <w:sz w:val="28"/>
          <w:szCs w:val="28"/>
          <w:lang w:eastAsia="ru-RU"/>
        </w:rPr>
        <w:lastRenderedPageBreak/>
        <w:t>углубление знаний об особенностях сельского хозяйства, как важнейшей составляющей народнохозяйственного комплекса и возможного объекта профессиональных интересов;</w:t>
      </w:r>
    </w:p>
    <w:p w:rsidR="009F6149" w:rsidRPr="00C95169" w:rsidRDefault="009F6149" w:rsidP="009F6149">
      <w:pPr>
        <w:pStyle w:val="a3"/>
        <w:numPr>
          <w:ilvl w:val="0"/>
          <w:numId w:val="1"/>
        </w:numPr>
        <w:spacing w:line="360" w:lineRule="auto"/>
        <w:ind w:firstLine="709"/>
        <w:jc w:val="both"/>
        <w:rPr>
          <w:rFonts w:ascii="Times New Roman" w:hAnsi="Times New Roman" w:cs="Times New Roman"/>
          <w:color w:val="000000" w:themeColor="text1"/>
          <w:sz w:val="28"/>
          <w:szCs w:val="28"/>
          <w:shd w:val="clear" w:color="auto" w:fill="FFFFFF"/>
        </w:rPr>
      </w:pPr>
      <w:r w:rsidRPr="00C95169">
        <w:rPr>
          <w:rFonts w:ascii="Times New Roman" w:eastAsia="Times New Roman" w:hAnsi="Times New Roman" w:cs="Times New Roman"/>
          <w:color w:val="000000" w:themeColor="text1"/>
          <w:sz w:val="28"/>
          <w:szCs w:val="28"/>
          <w:lang w:eastAsia="ru-RU"/>
        </w:rPr>
        <w:t>развитие самостоятельности и совершенствование умений работать в коллективе;</w:t>
      </w:r>
    </w:p>
    <w:p w:rsidR="009F6149" w:rsidRPr="00C95169" w:rsidRDefault="009F6149" w:rsidP="009F6149">
      <w:pPr>
        <w:pStyle w:val="a3"/>
        <w:numPr>
          <w:ilvl w:val="0"/>
          <w:numId w:val="1"/>
        </w:numPr>
        <w:spacing w:line="360" w:lineRule="auto"/>
        <w:ind w:firstLine="709"/>
        <w:jc w:val="both"/>
        <w:rPr>
          <w:rFonts w:ascii="Times New Roman" w:hAnsi="Times New Roman" w:cs="Times New Roman"/>
          <w:color w:val="000000" w:themeColor="text1"/>
          <w:sz w:val="28"/>
          <w:szCs w:val="28"/>
          <w:shd w:val="clear" w:color="auto" w:fill="FFFFFF"/>
        </w:rPr>
      </w:pPr>
      <w:r w:rsidRPr="00C95169">
        <w:rPr>
          <w:rFonts w:ascii="Times New Roman" w:eastAsia="Times New Roman" w:hAnsi="Times New Roman" w:cs="Times New Roman"/>
          <w:color w:val="000000" w:themeColor="text1"/>
          <w:sz w:val="28"/>
          <w:szCs w:val="28"/>
          <w:lang w:eastAsia="ru-RU"/>
        </w:rPr>
        <w:t>углубление знаний о характере труда, перспективах профессионального роста, необходимых профессиональных качествах.</w:t>
      </w:r>
    </w:p>
    <w:p w:rsidR="009F6149" w:rsidRPr="00524EF9" w:rsidRDefault="009F6149" w:rsidP="009F6149">
      <w:pPr>
        <w:pStyle w:val="a5"/>
        <w:shd w:val="clear" w:color="auto" w:fill="FFFFFF"/>
        <w:spacing w:before="0" w:beforeAutospacing="0" w:after="91" w:afterAutospacing="0" w:line="360" w:lineRule="auto"/>
        <w:ind w:firstLine="709"/>
        <w:jc w:val="both"/>
        <w:rPr>
          <w:color w:val="000000" w:themeColor="text1"/>
          <w:sz w:val="28"/>
          <w:szCs w:val="28"/>
        </w:rPr>
      </w:pPr>
      <w:r w:rsidRPr="00371B56">
        <w:rPr>
          <w:color w:val="000000" w:themeColor="text1"/>
          <w:sz w:val="28"/>
          <w:szCs w:val="28"/>
        </w:rPr>
        <w:t xml:space="preserve">Программа </w:t>
      </w:r>
      <w:r>
        <w:rPr>
          <w:color w:val="000000" w:themeColor="text1"/>
          <w:sz w:val="28"/>
          <w:szCs w:val="28"/>
        </w:rPr>
        <w:t xml:space="preserve">курса </w:t>
      </w:r>
      <w:r w:rsidRPr="00371B56">
        <w:rPr>
          <w:color w:val="000000" w:themeColor="text1"/>
          <w:sz w:val="28"/>
          <w:szCs w:val="28"/>
        </w:rPr>
        <w:t xml:space="preserve">реализуется посредством </w:t>
      </w:r>
      <w:r>
        <w:rPr>
          <w:color w:val="000000" w:themeColor="text1"/>
          <w:sz w:val="28"/>
          <w:szCs w:val="28"/>
        </w:rPr>
        <w:t>проведения теоретических (лекции</w:t>
      </w:r>
      <w:r w:rsidRPr="00371B56">
        <w:rPr>
          <w:color w:val="000000" w:themeColor="text1"/>
          <w:sz w:val="28"/>
          <w:szCs w:val="28"/>
        </w:rPr>
        <w:t>, бесед</w:t>
      </w:r>
      <w:r>
        <w:rPr>
          <w:color w:val="000000" w:themeColor="text1"/>
          <w:sz w:val="28"/>
          <w:szCs w:val="28"/>
        </w:rPr>
        <w:t>ы, дискуссии</w:t>
      </w:r>
      <w:r w:rsidRPr="00371B56">
        <w:rPr>
          <w:color w:val="000000" w:themeColor="text1"/>
          <w:sz w:val="28"/>
          <w:szCs w:val="28"/>
        </w:rPr>
        <w:t>) и практических занятий (</w:t>
      </w:r>
      <w:r>
        <w:rPr>
          <w:color w:val="000000" w:themeColor="text1"/>
          <w:sz w:val="28"/>
          <w:szCs w:val="28"/>
        </w:rPr>
        <w:t>практические</w:t>
      </w:r>
      <w:r w:rsidRPr="00371B56">
        <w:rPr>
          <w:color w:val="000000" w:themeColor="text1"/>
          <w:sz w:val="28"/>
          <w:szCs w:val="28"/>
        </w:rPr>
        <w:t xml:space="preserve"> работ</w:t>
      </w:r>
      <w:r>
        <w:rPr>
          <w:color w:val="000000" w:themeColor="text1"/>
          <w:sz w:val="28"/>
          <w:szCs w:val="28"/>
        </w:rPr>
        <w:t>ы, контрольные срезы, составление бизнес-планов, работа</w:t>
      </w:r>
      <w:r w:rsidRPr="00371B56">
        <w:rPr>
          <w:color w:val="000000" w:themeColor="text1"/>
          <w:sz w:val="28"/>
          <w:szCs w:val="28"/>
        </w:rPr>
        <w:t xml:space="preserve"> со справочной литературой</w:t>
      </w:r>
      <w:r>
        <w:rPr>
          <w:color w:val="000000" w:themeColor="text1"/>
          <w:sz w:val="28"/>
          <w:szCs w:val="28"/>
        </w:rPr>
        <w:t xml:space="preserve">, создание проекта), экскурсии в машинно-тракторную мастерскую </w:t>
      </w:r>
      <w:proofErr w:type="gramStart"/>
      <w:r>
        <w:rPr>
          <w:color w:val="000000" w:themeColor="text1"/>
          <w:sz w:val="28"/>
          <w:szCs w:val="28"/>
        </w:rPr>
        <w:t xml:space="preserve">и </w:t>
      </w:r>
      <w:r w:rsidRPr="00371B56">
        <w:rPr>
          <w:color w:val="000000" w:themeColor="text1"/>
          <w:sz w:val="28"/>
          <w:szCs w:val="28"/>
        </w:rPr>
        <w:t xml:space="preserve"> другие</w:t>
      </w:r>
      <w:proofErr w:type="gramEnd"/>
      <w:r w:rsidRPr="00371B56">
        <w:rPr>
          <w:color w:val="000000" w:themeColor="text1"/>
          <w:sz w:val="28"/>
          <w:szCs w:val="28"/>
        </w:rPr>
        <w:t xml:space="preserve"> производственные объекты.</w:t>
      </w:r>
      <w:r>
        <w:rPr>
          <w:color w:val="000000" w:themeColor="text1"/>
          <w:sz w:val="28"/>
          <w:szCs w:val="28"/>
        </w:rPr>
        <w:t xml:space="preserve"> </w:t>
      </w:r>
      <w:r w:rsidRPr="00524EF9">
        <w:rPr>
          <w:color w:val="000000" w:themeColor="text1"/>
          <w:sz w:val="28"/>
          <w:szCs w:val="28"/>
          <w:shd w:val="clear" w:color="auto" w:fill="FFFFFF"/>
        </w:rPr>
        <w:t>Основными </w:t>
      </w:r>
      <w:r w:rsidRPr="00524EF9">
        <w:rPr>
          <w:b/>
          <w:i/>
          <w:iCs/>
          <w:color w:val="000000" w:themeColor="text1"/>
          <w:sz w:val="28"/>
          <w:szCs w:val="28"/>
          <w:shd w:val="clear" w:color="auto" w:fill="FFFFFF"/>
        </w:rPr>
        <w:t>мотивами</w:t>
      </w:r>
      <w:r w:rsidRPr="00524EF9">
        <w:rPr>
          <w:i/>
          <w:iCs/>
          <w:color w:val="000000" w:themeColor="text1"/>
          <w:sz w:val="28"/>
          <w:szCs w:val="28"/>
          <w:shd w:val="clear" w:color="auto" w:fill="FFFFFF"/>
        </w:rPr>
        <w:t> </w:t>
      </w:r>
      <w:r w:rsidRPr="00524EF9">
        <w:rPr>
          <w:color w:val="000000" w:themeColor="text1"/>
          <w:sz w:val="28"/>
          <w:szCs w:val="28"/>
          <w:shd w:val="clear" w:color="auto" w:fill="FFFFFF"/>
        </w:rPr>
        <w:t>изучения школьниками данного элективного курса являются:</w:t>
      </w:r>
      <w:r w:rsidRPr="00524EF9">
        <w:rPr>
          <w:color w:val="000000" w:themeColor="text1"/>
          <w:sz w:val="28"/>
          <w:szCs w:val="28"/>
        </w:rPr>
        <w:br/>
      </w:r>
      <w:r w:rsidRPr="00524EF9">
        <w:rPr>
          <w:color w:val="000000" w:themeColor="text1"/>
          <w:sz w:val="28"/>
          <w:szCs w:val="28"/>
          <w:shd w:val="clear" w:color="auto" w:fill="FFFFFF"/>
        </w:rPr>
        <w:t>- познавательные и образовательные интересы учащихся;</w:t>
      </w:r>
      <w:r w:rsidRPr="00524EF9">
        <w:rPr>
          <w:color w:val="000000" w:themeColor="text1"/>
          <w:sz w:val="28"/>
          <w:szCs w:val="28"/>
        </w:rPr>
        <w:br/>
      </w:r>
      <w:r w:rsidRPr="00524EF9">
        <w:rPr>
          <w:color w:val="000000" w:themeColor="text1"/>
          <w:sz w:val="28"/>
          <w:szCs w:val="28"/>
          <w:shd w:val="clear" w:color="auto" w:fill="FFFFFF"/>
        </w:rPr>
        <w:t>-  профессиональная ориентация учащихся.</w:t>
      </w:r>
    </w:p>
    <w:p w:rsidR="009F6149" w:rsidRDefault="009F6149" w:rsidP="009F6149">
      <w:pPr>
        <w:pStyle w:val="a5"/>
        <w:shd w:val="clear" w:color="auto" w:fill="FFFFFF"/>
        <w:spacing w:before="0" w:beforeAutospacing="0" w:after="91" w:afterAutospacing="0" w:line="360" w:lineRule="auto"/>
        <w:ind w:firstLine="709"/>
        <w:jc w:val="both"/>
        <w:rPr>
          <w:color w:val="000000" w:themeColor="text1"/>
          <w:sz w:val="28"/>
          <w:szCs w:val="28"/>
        </w:rPr>
      </w:pPr>
      <w:r>
        <w:rPr>
          <w:color w:val="000000" w:themeColor="text1"/>
          <w:sz w:val="28"/>
          <w:szCs w:val="28"/>
        </w:rPr>
        <w:t xml:space="preserve">Содержание элективного курса имеет интегрированный характер и опирается на базовые курсы технологии, графики, ОБЖ, химии, биологии. </w:t>
      </w:r>
    </w:p>
    <w:p w:rsidR="009F6149" w:rsidRPr="00524EF9" w:rsidRDefault="009F6149" w:rsidP="009F614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основе элективного курса</w:t>
      </w:r>
      <w:r w:rsidRPr="00524EF9">
        <w:rPr>
          <w:rFonts w:ascii="Times New Roman" w:hAnsi="Times New Roman" w:cs="Times New Roman"/>
          <w:sz w:val="28"/>
          <w:szCs w:val="28"/>
        </w:rPr>
        <w:t xml:space="preserve"> лежит компетентностный подход. Изучение элективного курса предполагается проводить в коллективной форме. Теоре</w:t>
      </w:r>
      <w:r>
        <w:rPr>
          <w:rFonts w:ascii="Times New Roman" w:hAnsi="Times New Roman" w:cs="Times New Roman"/>
          <w:sz w:val="28"/>
          <w:szCs w:val="28"/>
        </w:rPr>
        <w:t>тический материал предлагается к изложению</w:t>
      </w:r>
      <w:r w:rsidRPr="00524EF9">
        <w:rPr>
          <w:rFonts w:ascii="Times New Roman" w:hAnsi="Times New Roman" w:cs="Times New Roman"/>
          <w:sz w:val="28"/>
          <w:szCs w:val="28"/>
        </w:rPr>
        <w:t xml:space="preserve"> в форме лекций. При проведении лекции возможны беседы с учащимися, обсуждение возникающих по ходу изложения материала вопросов. Для организации работы учащихся на практических занятиях будут использованы индивидуальная, парная и групповая формы обучения. С целью развития навыков самообразования, удовлетворения индивидуальных интересов учеников и развития самостоятельности предлагаются задания на написание рефератов, </w:t>
      </w:r>
      <w:r>
        <w:rPr>
          <w:rFonts w:ascii="Times New Roman" w:hAnsi="Times New Roman" w:cs="Times New Roman"/>
          <w:sz w:val="28"/>
          <w:szCs w:val="28"/>
        </w:rPr>
        <w:t xml:space="preserve">докладов, создание презентаций с </w:t>
      </w:r>
      <w:r w:rsidRPr="00524EF9">
        <w:rPr>
          <w:rFonts w:ascii="Times New Roman" w:hAnsi="Times New Roman" w:cs="Times New Roman"/>
          <w:sz w:val="28"/>
          <w:szCs w:val="28"/>
        </w:rPr>
        <w:t>применение</w:t>
      </w:r>
      <w:r>
        <w:rPr>
          <w:rFonts w:ascii="Times New Roman" w:hAnsi="Times New Roman" w:cs="Times New Roman"/>
          <w:sz w:val="28"/>
          <w:szCs w:val="28"/>
        </w:rPr>
        <w:t>м</w:t>
      </w:r>
      <w:r w:rsidRPr="00524EF9">
        <w:rPr>
          <w:rFonts w:ascii="Times New Roman" w:hAnsi="Times New Roman" w:cs="Times New Roman"/>
          <w:sz w:val="28"/>
          <w:szCs w:val="28"/>
        </w:rPr>
        <w:t xml:space="preserve"> изученного материала. Использование </w:t>
      </w:r>
      <w:r w:rsidRPr="00524EF9">
        <w:rPr>
          <w:rFonts w:ascii="Times New Roman" w:hAnsi="Times New Roman" w:cs="Times New Roman"/>
          <w:sz w:val="28"/>
          <w:szCs w:val="28"/>
        </w:rPr>
        <w:lastRenderedPageBreak/>
        <w:t>таких форм организации занятий способствует реализации целей и задач курса, так как формирование интереса и развитие способностей возможно только при сознательной заинтересованности самих учащихся.</w:t>
      </w:r>
    </w:p>
    <w:p w:rsidR="009F6149" w:rsidRDefault="009F6149" w:rsidP="009F6149">
      <w:pPr>
        <w:pStyle w:val="a5"/>
        <w:shd w:val="clear" w:color="auto" w:fill="FFFFFF"/>
        <w:spacing w:before="0" w:beforeAutospacing="0" w:after="91" w:afterAutospacing="0" w:line="360" w:lineRule="auto"/>
        <w:ind w:firstLine="709"/>
        <w:rPr>
          <w:color w:val="000000" w:themeColor="text1"/>
          <w:sz w:val="28"/>
          <w:szCs w:val="28"/>
        </w:rPr>
      </w:pPr>
      <w:r w:rsidRPr="00371B56">
        <w:rPr>
          <w:color w:val="000000" w:themeColor="text1"/>
          <w:sz w:val="28"/>
          <w:szCs w:val="28"/>
        </w:rPr>
        <w:t xml:space="preserve">Курс </w:t>
      </w:r>
      <w:r>
        <w:rPr>
          <w:color w:val="000000" w:themeColor="text1"/>
          <w:sz w:val="28"/>
          <w:szCs w:val="28"/>
        </w:rPr>
        <w:t xml:space="preserve">предполагает преподавание в течение одного учебного года, первое полугодие – 18 часов, второе полугодие – 14 часов (создание проекта). </w:t>
      </w:r>
      <w:r w:rsidRPr="00371B56">
        <w:rPr>
          <w:color w:val="000000" w:themeColor="text1"/>
          <w:sz w:val="28"/>
          <w:szCs w:val="28"/>
        </w:rPr>
        <w:t xml:space="preserve"> </w:t>
      </w:r>
      <w:r>
        <w:rPr>
          <w:color w:val="000000" w:themeColor="text1"/>
          <w:sz w:val="28"/>
          <w:szCs w:val="28"/>
        </w:rPr>
        <w:t xml:space="preserve">Две трети курса отведено на практические занятия. </w:t>
      </w:r>
    </w:p>
    <w:p w:rsidR="009F6149" w:rsidRPr="00D05C33" w:rsidRDefault="009F6149" w:rsidP="009F6149">
      <w:pPr>
        <w:spacing w:line="360" w:lineRule="auto"/>
        <w:ind w:firstLine="709"/>
        <w:jc w:val="center"/>
        <w:rPr>
          <w:rFonts w:ascii="Times New Roman" w:hAnsi="Times New Roman"/>
          <w:b/>
          <w:i/>
          <w:color w:val="000000" w:themeColor="text1"/>
          <w:sz w:val="28"/>
          <w:szCs w:val="28"/>
        </w:rPr>
      </w:pPr>
      <w:r w:rsidRPr="00D05C33">
        <w:rPr>
          <w:rFonts w:ascii="Times New Roman" w:hAnsi="Times New Roman"/>
          <w:b/>
          <w:i/>
          <w:color w:val="000000" w:themeColor="text1"/>
          <w:sz w:val="28"/>
          <w:szCs w:val="28"/>
        </w:rPr>
        <w:t>Требования к уровню подготовки учащихся</w:t>
      </w:r>
    </w:p>
    <w:p w:rsidR="009F6149" w:rsidRPr="00D05C33" w:rsidRDefault="009F6149" w:rsidP="009F6149">
      <w:pPr>
        <w:pStyle w:val="a5"/>
        <w:spacing w:line="360" w:lineRule="auto"/>
        <w:ind w:firstLine="709"/>
        <w:jc w:val="both"/>
        <w:rPr>
          <w:sz w:val="28"/>
          <w:szCs w:val="28"/>
        </w:rPr>
      </w:pPr>
      <w:r w:rsidRPr="00D05C33">
        <w:rPr>
          <w:color w:val="000000" w:themeColor="text1"/>
          <w:sz w:val="28"/>
          <w:szCs w:val="28"/>
          <w:shd w:val="clear" w:color="auto" w:fill="FFFFFF"/>
        </w:rPr>
        <w:t xml:space="preserve">Элективный курс рассчитан на учащихся 9 класса. </w:t>
      </w:r>
      <w:r w:rsidRPr="00D05C33">
        <w:rPr>
          <w:sz w:val="28"/>
          <w:szCs w:val="28"/>
        </w:rPr>
        <w:t>После окончания курса учащиеся должны</w:t>
      </w:r>
      <w:r>
        <w:rPr>
          <w:sz w:val="28"/>
          <w:szCs w:val="28"/>
        </w:rPr>
        <w:t>:</w:t>
      </w:r>
    </w:p>
    <w:p w:rsidR="009F6149" w:rsidRPr="00D05C33" w:rsidRDefault="009F6149" w:rsidP="009F6149">
      <w:pPr>
        <w:pStyle w:val="a5"/>
        <w:spacing w:line="360" w:lineRule="auto"/>
        <w:ind w:firstLine="709"/>
        <w:jc w:val="both"/>
        <w:rPr>
          <w:sz w:val="28"/>
          <w:szCs w:val="28"/>
        </w:rPr>
      </w:pPr>
      <w:r>
        <w:rPr>
          <w:sz w:val="28"/>
          <w:szCs w:val="28"/>
        </w:rPr>
        <w:t>1) </w:t>
      </w:r>
      <w:r w:rsidRPr="00A47A04">
        <w:rPr>
          <w:i/>
          <w:sz w:val="28"/>
          <w:szCs w:val="28"/>
        </w:rPr>
        <w:t>Знать:</w:t>
      </w:r>
      <w:r w:rsidRPr="00D05C33">
        <w:rPr>
          <w:sz w:val="28"/>
          <w:szCs w:val="28"/>
        </w:rPr>
        <w:t xml:space="preserve"> </w:t>
      </w:r>
      <w:r>
        <w:rPr>
          <w:sz w:val="28"/>
          <w:szCs w:val="28"/>
        </w:rPr>
        <w:t xml:space="preserve">способы </w:t>
      </w:r>
      <w:proofErr w:type="gramStart"/>
      <w:r>
        <w:rPr>
          <w:sz w:val="28"/>
          <w:szCs w:val="28"/>
        </w:rPr>
        <w:t>планирования  деятельности</w:t>
      </w:r>
      <w:proofErr w:type="gramEnd"/>
      <w:r>
        <w:rPr>
          <w:sz w:val="28"/>
          <w:szCs w:val="28"/>
        </w:rPr>
        <w:t>;</w:t>
      </w:r>
      <w:r w:rsidRPr="00D05C33">
        <w:rPr>
          <w:sz w:val="28"/>
          <w:szCs w:val="28"/>
        </w:rPr>
        <w:t xml:space="preserve"> организацию </w:t>
      </w:r>
      <w:r>
        <w:rPr>
          <w:sz w:val="28"/>
          <w:szCs w:val="28"/>
        </w:rPr>
        <w:t>сельскохозяйственного труда;</w:t>
      </w:r>
      <w:r w:rsidRPr="00D05C33">
        <w:rPr>
          <w:sz w:val="28"/>
          <w:szCs w:val="28"/>
        </w:rPr>
        <w:t xml:space="preserve"> сведения о сел</w:t>
      </w:r>
      <w:r>
        <w:rPr>
          <w:sz w:val="28"/>
          <w:szCs w:val="28"/>
        </w:rPr>
        <w:t>ьскохозяйственном производстве (</w:t>
      </w:r>
      <w:r w:rsidRPr="00D05C33">
        <w:rPr>
          <w:sz w:val="28"/>
          <w:szCs w:val="28"/>
        </w:rPr>
        <w:t>производственном и технологическом процессах</w:t>
      </w:r>
      <w:r>
        <w:rPr>
          <w:sz w:val="28"/>
          <w:szCs w:val="28"/>
        </w:rPr>
        <w:t>); сведения о типах сельскохозяйственных машин; их устройстве, хранении и эксплуатации; основные компетенции профессий в сельском хозяйстве.</w:t>
      </w:r>
    </w:p>
    <w:p w:rsidR="009F6149" w:rsidRDefault="009F6149" w:rsidP="009F6149">
      <w:pPr>
        <w:pStyle w:val="a5"/>
        <w:spacing w:line="360" w:lineRule="auto"/>
        <w:ind w:firstLine="709"/>
        <w:jc w:val="both"/>
        <w:rPr>
          <w:sz w:val="28"/>
          <w:szCs w:val="28"/>
        </w:rPr>
      </w:pPr>
      <w:r>
        <w:rPr>
          <w:sz w:val="28"/>
          <w:szCs w:val="28"/>
        </w:rPr>
        <w:t>2) </w:t>
      </w:r>
      <w:r w:rsidRPr="00A47A04">
        <w:rPr>
          <w:i/>
          <w:sz w:val="28"/>
          <w:szCs w:val="28"/>
        </w:rPr>
        <w:t>Уметь:</w:t>
      </w:r>
      <w:r w:rsidRPr="00D05C33">
        <w:rPr>
          <w:sz w:val="28"/>
          <w:szCs w:val="28"/>
        </w:rPr>
        <w:t xml:space="preserve"> организо</w:t>
      </w:r>
      <w:r>
        <w:rPr>
          <w:sz w:val="28"/>
          <w:szCs w:val="28"/>
        </w:rPr>
        <w:t>вывать собственную деятельность;</w:t>
      </w:r>
      <w:r w:rsidRPr="00D05C33">
        <w:rPr>
          <w:sz w:val="28"/>
          <w:szCs w:val="28"/>
        </w:rPr>
        <w:t xml:space="preserve"> пров</w:t>
      </w:r>
      <w:r>
        <w:rPr>
          <w:sz w:val="28"/>
          <w:szCs w:val="28"/>
        </w:rPr>
        <w:t xml:space="preserve">одить самоконтроль и самоанализ; </w:t>
      </w:r>
      <w:r w:rsidRPr="00D05C33">
        <w:rPr>
          <w:sz w:val="28"/>
          <w:szCs w:val="28"/>
        </w:rPr>
        <w:t>анализ</w:t>
      </w:r>
      <w:r>
        <w:rPr>
          <w:sz w:val="28"/>
          <w:szCs w:val="28"/>
        </w:rPr>
        <w:t>ировать результаты своей работы;</w:t>
      </w:r>
      <w:r w:rsidRPr="00D05C33">
        <w:rPr>
          <w:sz w:val="28"/>
          <w:szCs w:val="28"/>
        </w:rPr>
        <w:t xml:space="preserve"> проводить элементарные демонтажно-монтажные, разборочно-сборочные, контрольно-осмотровые, наладочно-регулировочные, диагностические работы на изучаем</w:t>
      </w:r>
      <w:r>
        <w:rPr>
          <w:sz w:val="28"/>
          <w:szCs w:val="28"/>
        </w:rPr>
        <w:t xml:space="preserve">ых сельскохозяйственных </w:t>
      </w:r>
      <w:proofErr w:type="gramStart"/>
      <w:r>
        <w:rPr>
          <w:sz w:val="28"/>
          <w:szCs w:val="28"/>
        </w:rPr>
        <w:t>машинах;  работать</w:t>
      </w:r>
      <w:proofErr w:type="gramEnd"/>
      <w:r>
        <w:rPr>
          <w:sz w:val="28"/>
          <w:szCs w:val="28"/>
        </w:rPr>
        <w:t xml:space="preserve"> в коллективе. </w:t>
      </w:r>
    </w:p>
    <w:p w:rsidR="009F6149" w:rsidRPr="00A47A04" w:rsidRDefault="009F6149" w:rsidP="009F6149">
      <w:pPr>
        <w:spacing w:line="360" w:lineRule="auto"/>
        <w:ind w:firstLine="709"/>
        <w:jc w:val="center"/>
        <w:rPr>
          <w:rFonts w:ascii="Times New Roman" w:hAnsi="Times New Roman"/>
          <w:b/>
          <w:i/>
          <w:color w:val="000000" w:themeColor="text1"/>
          <w:sz w:val="28"/>
          <w:szCs w:val="28"/>
        </w:rPr>
      </w:pPr>
      <w:r w:rsidRPr="00A47A04">
        <w:rPr>
          <w:rFonts w:ascii="Times New Roman" w:hAnsi="Times New Roman"/>
          <w:b/>
          <w:i/>
          <w:color w:val="000000" w:themeColor="text1"/>
          <w:sz w:val="28"/>
          <w:szCs w:val="28"/>
        </w:rPr>
        <w:t>Материально-техническая база</w:t>
      </w:r>
    </w:p>
    <w:p w:rsidR="009F6149" w:rsidRDefault="009F6149" w:rsidP="009F6149">
      <w:pPr>
        <w:pStyle w:val="a5"/>
        <w:numPr>
          <w:ilvl w:val="0"/>
          <w:numId w:val="3"/>
        </w:numPr>
        <w:spacing w:line="360" w:lineRule="auto"/>
        <w:ind w:firstLine="709"/>
        <w:jc w:val="both"/>
        <w:rPr>
          <w:sz w:val="28"/>
          <w:szCs w:val="28"/>
        </w:rPr>
      </w:pPr>
      <w:r>
        <w:rPr>
          <w:sz w:val="28"/>
          <w:szCs w:val="28"/>
        </w:rPr>
        <w:t>Стенды и плакаты с изображением сельскохозяйственных машин</w:t>
      </w:r>
    </w:p>
    <w:p w:rsidR="009F6149" w:rsidRDefault="009F6149" w:rsidP="009F6149">
      <w:pPr>
        <w:pStyle w:val="a5"/>
        <w:numPr>
          <w:ilvl w:val="0"/>
          <w:numId w:val="3"/>
        </w:numPr>
        <w:spacing w:line="360" w:lineRule="auto"/>
        <w:ind w:firstLine="709"/>
        <w:jc w:val="both"/>
        <w:rPr>
          <w:sz w:val="28"/>
          <w:szCs w:val="28"/>
        </w:rPr>
      </w:pPr>
      <w:r>
        <w:rPr>
          <w:sz w:val="28"/>
          <w:szCs w:val="28"/>
        </w:rPr>
        <w:t>Учебные пособия из списка литературы</w:t>
      </w:r>
    </w:p>
    <w:p w:rsidR="009F6149" w:rsidRDefault="009F6149" w:rsidP="009F6149">
      <w:pPr>
        <w:pStyle w:val="a5"/>
        <w:numPr>
          <w:ilvl w:val="0"/>
          <w:numId w:val="3"/>
        </w:numPr>
        <w:spacing w:line="360" w:lineRule="auto"/>
        <w:ind w:firstLine="709"/>
        <w:jc w:val="both"/>
        <w:rPr>
          <w:sz w:val="28"/>
          <w:szCs w:val="28"/>
        </w:rPr>
      </w:pPr>
      <w:r>
        <w:rPr>
          <w:sz w:val="28"/>
          <w:szCs w:val="28"/>
        </w:rPr>
        <w:t>Ватманы с разметкой для черчения</w:t>
      </w:r>
    </w:p>
    <w:p w:rsidR="009F6149" w:rsidRDefault="009F6149" w:rsidP="009F6149">
      <w:pPr>
        <w:pStyle w:val="a5"/>
        <w:numPr>
          <w:ilvl w:val="0"/>
          <w:numId w:val="3"/>
        </w:numPr>
        <w:spacing w:line="360" w:lineRule="auto"/>
        <w:ind w:firstLine="709"/>
        <w:jc w:val="both"/>
        <w:rPr>
          <w:sz w:val="28"/>
          <w:szCs w:val="28"/>
        </w:rPr>
      </w:pPr>
      <w:r>
        <w:rPr>
          <w:sz w:val="28"/>
          <w:szCs w:val="28"/>
        </w:rPr>
        <w:t>Чертёжные инструменты</w:t>
      </w:r>
    </w:p>
    <w:p w:rsidR="009F6149" w:rsidRDefault="009F6149" w:rsidP="009F6149">
      <w:pPr>
        <w:pStyle w:val="a5"/>
        <w:numPr>
          <w:ilvl w:val="0"/>
          <w:numId w:val="3"/>
        </w:numPr>
        <w:spacing w:line="360" w:lineRule="auto"/>
        <w:ind w:firstLine="709"/>
        <w:jc w:val="both"/>
        <w:rPr>
          <w:sz w:val="28"/>
          <w:szCs w:val="28"/>
        </w:rPr>
      </w:pPr>
      <w:r>
        <w:rPr>
          <w:sz w:val="28"/>
          <w:szCs w:val="28"/>
        </w:rPr>
        <w:t>Элементарные детали сельскохозяйственных машин</w:t>
      </w:r>
    </w:p>
    <w:p w:rsidR="009F6149" w:rsidRPr="00A47A04" w:rsidRDefault="009F6149" w:rsidP="009F6149">
      <w:pPr>
        <w:pStyle w:val="a5"/>
        <w:numPr>
          <w:ilvl w:val="0"/>
          <w:numId w:val="3"/>
        </w:numPr>
        <w:spacing w:line="360" w:lineRule="auto"/>
        <w:ind w:firstLine="709"/>
        <w:jc w:val="both"/>
        <w:rPr>
          <w:sz w:val="28"/>
          <w:szCs w:val="28"/>
        </w:rPr>
      </w:pPr>
      <w:r>
        <w:rPr>
          <w:sz w:val="28"/>
          <w:szCs w:val="28"/>
        </w:rPr>
        <w:lastRenderedPageBreak/>
        <w:t xml:space="preserve">Машинно-тракторная мастерская (в любой сельскохозяйственной организации для проведения экскурсии). </w:t>
      </w:r>
    </w:p>
    <w:p w:rsidR="009F6149" w:rsidRDefault="009F6149" w:rsidP="009F6149">
      <w:pPr>
        <w:spacing w:line="360" w:lineRule="auto"/>
        <w:ind w:firstLine="709"/>
        <w:jc w:val="center"/>
        <w:rPr>
          <w:rFonts w:ascii="Times New Roman" w:hAnsi="Times New Roman" w:cs="Times New Roman"/>
          <w:b/>
          <w:i/>
          <w:color w:val="000000" w:themeColor="text1"/>
          <w:sz w:val="28"/>
          <w:szCs w:val="28"/>
          <w:shd w:val="clear" w:color="auto" w:fill="FFFFFF"/>
        </w:rPr>
      </w:pPr>
      <w:r w:rsidRPr="00133ED1">
        <w:rPr>
          <w:rFonts w:ascii="Times New Roman" w:hAnsi="Times New Roman" w:cs="Times New Roman"/>
          <w:b/>
          <w:i/>
          <w:color w:val="000000" w:themeColor="text1"/>
          <w:sz w:val="28"/>
          <w:szCs w:val="28"/>
          <w:shd w:val="clear" w:color="auto" w:fill="FFFFFF"/>
        </w:rPr>
        <w:t>Список литературы</w:t>
      </w:r>
    </w:p>
    <w:p w:rsidR="009F6149" w:rsidRPr="0041686B" w:rsidRDefault="009F6149" w:rsidP="009F6149">
      <w:pPr>
        <w:pStyle w:val="a3"/>
        <w:numPr>
          <w:ilvl w:val="0"/>
          <w:numId w:val="2"/>
        </w:numPr>
        <w:spacing w:line="360" w:lineRule="auto"/>
        <w:ind w:left="714" w:firstLine="709"/>
        <w:jc w:val="both"/>
        <w:rPr>
          <w:rFonts w:ascii="Times New Roman" w:hAnsi="Times New Roman" w:cs="Times New Roman"/>
          <w:color w:val="000000" w:themeColor="text1"/>
          <w:sz w:val="28"/>
          <w:szCs w:val="28"/>
        </w:rPr>
      </w:pPr>
      <w:proofErr w:type="spellStart"/>
      <w:r w:rsidRPr="0041686B">
        <w:rPr>
          <w:rFonts w:ascii="Times New Roman" w:eastAsia="Times New Roman" w:hAnsi="Times New Roman" w:cs="Times New Roman"/>
          <w:color w:val="000000" w:themeColor="text1"/>
          <w:sz w:val="28"/>
          <w:szCs w:val="28"/>
          <w:lang w:eastAsia="ru-RU"/>
        </w:rPr>
        <w:t>Бешенков</w:t>
      </w:r>
      <w:proofErr w:type="spellEnd"/>
      <w:r w:rsidRPr="0041686B">
        <w:rPr>
          <w:rFonts w:ascii="Times New Roman" w:eastAsia="Times New Roman" w:hAnsi="Times New Roman" w:cs="Times New Roman"/>
          <w:color w:val="000000" w:themeColor="text1"/>
          <w:sz w:val="28"/>
          <w:szCs w:val="28"/>
          <w:lang w:eastAsia="ru-RU"/>
        </w:rPr>
        <w:t>, А.К. Технологи</w:t>
      </w:r>
      <w:r>
        <w:rPr>
          <w:rFonts w:ascii="Times New Roman" w:eastAsia="Times New Roman" w:hAnsi="Times New Roman" w:cs="Times New Roman"/>
          <w:color w:val="000000" w:themeColor="text1"/>
          <w:sz w:val="28"/>
          <w:szCs w:val="28"/>
          <w:lang w:eastAsia="ru-RU"/>
        </w:rPr>
        <w:t xml:space="preserve">я. Методика обучения технологии / А.К. </w:t>
      </w:r>
      <w:proofErr w:type="spellStart"/>
      <w:r>
        <w:rPr>
          <w:rFonts w:ascii="Times New Roman" w:eastAsia="Times New Roman" w:hAnsi="Times New Roman" w:cs="Times New Roman"/>
          <w:color w:val="000000" w:themeColor="text1"/>
          <w:sz w:val="28"/>
          <w:szCs w:val="28"/>
          <w:lang w:eastAsia="ru-RU"/>
        </w:rPr>
        <w:t>Бешенков</w:t>
      </w:r>
      <w:proofErr w:type="spellEnd"/>
      <w:r>
        <w:rPr>
          <w:rFonts w:ascii="Times New Roman" w:eastAsia="Times New Roman" w:hAnsi="Times New Roman" w:cs="Times New Roman"/>
          <w:color w:val="000000" w:themeColor="text1"/>
          <w:sz w:val="28"/>
          <w:szCs w:val="28"/>
          <w:lang w:eastAsia="ru-RU"/>
        </w:rPr>
        <w:t> </w:t>
      </w:r>
      <w:r w:rsidRPr="0041686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41686B">
        <w:rPr>
          <w:rFonts w:ascii="Times New Roman" w:eastAsia="Times New Roman" w:hAnsi="Times New Roman" w:cs="Times New Roman"/>
          <w:color w:val="000000" w:themeColor="text1"/>
          <w:sz w:val="28"/>
          <w:szCs w:val="28"/>
          <w:lang w:eastAsia="ru-RU"/>
        </w:rPr>
        <w:t>М</w:t>
      </w:r>
      <w:r>
        <w:rPr>
          <w:rFonts w:ascii="Times New Roman" w:eastAsia="Times New Roman" w:hAnsi="Times New Roman" w:cs="Times New Roman"/>
          <w:color w:val="000000" w:themeColor="text1"/>
          <w:sz w:val="28"/>
          <w:szCs w:val="28"/>
          <w:lang w:eastAsia="ru-RU"/>
        </w:rPr>
        <w:t>осква: Дрофа, 2007</w:t>
      </w:r>
      <w:r w:rsidRPr="0041686B">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139 с.</w:t>
      </w:r>
    </w:p>
    <w:p w:rsidR="009F6149" w:rsidRPr="0041686B" w:rsidRDefault="009F6149" w:rsidP="009F6149">
      <w:pPr>
        <w:pStyle w:val="a3"/>
        <w:numPr>
          <w:ilvl w:val="0"/>
          <w:numId w:val="2"/>
        </w:numPr>
        <w:spacing w:line="360" w:lineRule="auto"/>
        <w:ind w:left="714" w:firstLine="709"/>
        <w:jc w:val="both"/>
        <w:rPr>
          <w:rFonts w:ascii="Times New Roman" w:hAnsi="Times New Roman" w:cs="Times New Roman"/>
          <w:color w:val="000000" w:themeColor="text1"/>
          <w:sz w:val="28"/>
          <w:szCs w:val="28"/>
        </w:rPr>
      </w:pPr>
      <w:r w:rsidRPr="0041686B">
        <w:rPr>
          <w:rFonts w:ascii="Times New Roman" w:hAnsi="Times New Roman" w:cs="Times New Roman"/>
          <w:color w:val="000000"/>
          <w:sz w:val="28"/>
          <w:szCs w:val="28"/>
          <w:shd w:val="clear" w:color="auto" w:fill="FFFFFF"/>
        </w:rPr>
        <w:t>Вдовин, Е.С.</w:t>
      </w:r>
      <w:r w:rsidRPr="0041686B">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 xml:space="preserve">Сельскохозяйственные машины / А.Н. Карпенко, В.М. </w:t>
      </w:r>
      <w:proofErr w:type="spellStart"/>
      <w:r>
        <w:rPr>
          <w:rFonts w:ascii="Times New Roman" w:hAnsi="Times New Roman" w:cs="Times New Roman"/>
          <w:color w:val="000000"/>
          <w:sz w:val="28"/>
          <w:szCs w:val="28"/>
          <w:shd w:val="clear" w:color="auto" w:fill="FFFFFF"/>
        </w:rPr>
        <w:t>Халанский</w:t>
      </w:r>
      <w:proofErr w:type="spellEnd"/>
      <w:r>
        <w:rPr>
          <w:rFonts w:ascii="Times New Roman" w:hAnsi="Times New Roman" w:cs="Times New Roman"/>
          <w:color w:val="000000"/>
          <w:sz w:val="28"/>
          <w:szCs w:val="28"/>
          <w:shd w:val="clear" w:color="auto" w:fill="FFFFFF"/>
        </w:rPr>
        <w:t xml:space="preserve">, </w:t>
      </w:r>
      <w:r w:rsidRPr="0041686B">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rPr>
        <w:t xml:space="preserve">М.  </w:t>
      </w:r>
      <w:r w:rsidRPr="0041686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sz w:val="28"/>
          <w:szCs w:val="28"/>
          <w:shd w:val="clear" w:color="auto" w:fill="FFFFFF"/>
        </w:rPr>
        <w:t xml:space="preserve"> Москва</w:t>
      </w:r>
      <w:r w:rsidRPr="0041686B">
        <w:rPr>
          <w:rFonts w:ascii="Times New Roman" w:hAnsi="Times New Roman" w:cs="Times New Roman"/>
          <w:color w:val="000000"/>
          <w:sz w:val="28"/>
          <w:szCs w:val="28"/>
          <w:shd w:val="clear" w:color="auto" w:fill="FFFFFF"/>
        </w:rPr>
        <w:t xml:space="preserve">: </w:t>
      </w:r>
      <w:proofErr w:type="spellStart"/>
      <w:r w:rsidRPr="0041686B">
        <w:rPr>
          <w:rFonts w:ascii="Times New Roman" w:hAnsi="Times New Roman" w:cs="Times New Roman"/>
          <w:color w:val="000000"/>
          <w:sz w:val="28"/>
          <w:szCs w:val="28"/>
          <w:shd w:val="clear" w:color="auto" w:fill="FFFFFF"/>
        </w:rPr>
        <w:t>Агропромиздат</w:t>
      </w:r>
      <w:proofErr w:type="spellEnd"/>
      <w:r w:rsidRPr="0041686B">
        <w:rPr>
          <w:rFonts w:ascii="Times New Roman" w:hAnsi="Times New Roman" w:cs="Times New Roman"/>
          <w:color w:val="000000"/>
          <w:sz w:val="28"/>
          <w:szCs w:val="28"/>
          <w:shd w:val="clear" w:color="auto" w:fill="FFFFFF"/>
        </w:rPr>
        <w:t>, 1989</w:t>
      </w:r>
      <w:r>
        <w:rPr>
          <w:rFonts w:ascii="Times New Roman" w:hAnsi="Times New Roman" w:cs="Times New Roman"/>
          <w:color w:val="000000"/>
          <w:sz w:val="28"/>
          <w:szCs w:val="28"/>
          <w:shd w:val="clear" w:color="auto" w:fill="FFFFFF"/>
        </w:rPr>
        <w:t xml:space="preserve">. </w:t>
      </w:r>
    </w:p>
    <w:p w:rsidR="009F6149" w:rsidRPr="0041686B" w:rsidRDefault="009F6149" w:rsidP="009F6149">
      <w:pPr>
        <w:pStyle w:val="a3"/>
        <w:numPr>
          <w:ilvl w:val="0"/>
          <w:numId w:val="2"/>
        </w:numPr>
        <w:spacing w:line="360" w:lineRule="auto"/>
        <w:ind w:left="714"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lang w:eastAsia="ru-RU"/>
        </w:rPr>
        <w:t xml:space="preserve">Горбунова, Н.В., Кочкина, </w:t>
      </w:r>
      <w:r w:rsidRPr="0041686B">
        <w:rPr>
          <w:rFonts w:ascii="Times New Roman" w:eastAsia="Times New Roman" w:hAnsi="Times New Roman" w:cs="Times New Roman"/>
          <w:color w:val="000000"/>
          <w:sz w:val="28"/>
          <w:szCs w:val="28"/>
          <w:lang w:eastAsia="ru-RU"/>
        </w:rPr>
        <w:t xml:space="preserve">Л.В. Методика организации работы над проектом. // Образование в современной школе. </w:t>
      </w:r>
      <w:r w:rsidRPr="0041686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41686B">
        <w:rPr>
          <w:rFonts w:ascii="Times New Roman" w:eastAsia="Times New Roman" w:hAnsi="Times New Roman" w:cs="Times New Roman"/>
          <w:color w:val="000000"/>
          <w:sz w:val="28"/>
          <w:szCs w:val="28"/>
          <w:lang w:eastAsia="ru-RU"/>
        </w:rPr>
        <w:t xml:space="preserve">2000. </w:t>
      </w:r>
      <w:r w:rsidRPr="0041686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41686B">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w:t>
      </w:r>
      <w:r w:rsidRPr="0041686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41686B">
        <w:rPr>
          <w:rFonts w:ascii="Times New Roman" w:eastAsia="Times New Roman" w:hAnsi="Times New Roman" w:cs="Times New Roman"/>
          <w:color w:val="000000"/>
          <w:sz w:val="28"/>
          <w:szCs w:val="28"/>
          <w:lang w:eastAsia="ru-RU"/>
        </w:rPr>
        <w:t>С. 21-27.</w:t>
      </w:r>
    </w:p>
    <w:p w:rsidR="009F6149" w:rsidRPr="00C5544E" w:rsidRDefault="009F6149" w:rsidP="009F6149">
      <w:pPr>
        <w:pStyle w:val="a3"/>
        <w:numPr>
          <w:ilvl w:val="0"/>
          <w:numId w:val="2"/>
        </w:numPr>
        <w:spacing w:line="360" w:lineRule="auto"/>
        <w:ind w:left="714"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Егорова, </w:t>
      </w:r>
      <w:r w:rsidRPr="0041686B">
        <w:rPr>
          <w:rFonts w:ascii="Times New Roman" w:hAnsi="Times New Roman" w:cs="Times New Roman"/>
          <w:color w:val="000000" w:themeColor="text1"/>
          <w:sz w:val="28"/>
          <w:szCs w:val="28"/>
          <w:shd w:val="clear" w:color="auto" w:fill="FFFFFF"/>
        </w:rPr>
        <w:t>А. М. Профильное обучение и элективн</w:t>
      </w:r>
      <w:r>
        <w:rPr>
          <w:rFonts w:ascii="Times New Roman" w:hAnsi="Times New Roman" w:cs="Times New Roman"/>
          <w:color w:val="000000" w:themeColor="text1"/>
          <w:sz w:val="28"/>
          <w:szCs w:val="28"/>
          <w:shd w:val="clear" w:color="auto" w:fill="FFFFFF"/>
        </w:rPr>
        <w:t>ые курсы в средней школе</w:t>
      </w:r>
      <w:r w:rsidRPr="0041686B">
        <w:rPr>
          <w:rFonts w:ascii="Times New Roman" w:hAnsi="Times New Roman" w:cs="Times New Roman"/>
          <w:color w:val="000000" w:themeColor="text1"/>
          <w:sz w:val="28"/>
          <w:szCs w:val="28"/>
          <w:shd w:val="clear" w:color="auto" w:fill="FFFFFF"/>
        </w:rPr>
        <w:t xml:space="preserve"> / А. М. Егорова // Теория и практика образования в совре</w:t>
      </w:r>
      <w:r>
        <w:rPr>
          <w:rFonts w:ascii="Times New Roman" w:hAnsi="Times New Roman" w:cs="Times New Roman"/>
          <w:color w:val="000000" w:themeColor="text1"/>
          <w:sz w:val="28"/>
          <w:szCs w:val="28"/>
          <w:shd w:val="clear" w:color="auto" w:fill="FFFFFF"/>
        </w:rPr>
        <w:t xml:space="preserve">менном мире: материалы международной научной </w:t>
      </w:r>
      <w:proofErr w:type="gramStart"/>
      <w:r>
        <w:rPr>
          <w:rFonts w:ascii="Times New Roman" w:hAnsi="Times New Roman" w:cs="Times New Roman"/>
          <w:color w:val="000000" w:themeColor="text1"/>
          <w:sz w:val="28"/>
          <w:szCs w:val="28"/>
          <w:shd w:val="clear" w:color="auto" w:fill="FFFFFF"/>
        </w:rPr>
        <w:t>конференции  </w:t>
      </w:r>
      <w:r w:rsidRPr="0041686B">
        <w:rPr>
          <w:rFonts w:ascii="Times New Roman" w:hAnsi="Times New Roman" w:cs="Times New Roman"/>
          <w:color w:val="000000" w:themeColor="text1"/>
          <w:sz w:val="28"/>
          <w:szCs w:val="28"/>
          <w:shd w:val="clear" w:color="auto" w:fill="FFFFFF"/>
        </w:rPr>
        <w:t>–</w:t>
      </w:r>
      <w:proofErr w:type="gramEnd"/>
      <w:r>
        <w:rPr>
          <w:rFonts w:ascii="Times New Roman" w:hAnsi="Times New Roman" w:cs="Times New Roman"/>
          <w:color w:val="000000" w:themeColor="text1"/>
          <w:sz w:val="28"/>
          <w:szCs w:val="28"/>
          <w:shd w:val="clear" w:color="auto" w:fill="FFFFFF"/>
        </w:rPr>
        <w:t xml:space="preserve"> СПб.: Реноме, 2012. </w:t>
      </w:r>
      <w:r w:rsidRPr="0041686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Pr="0041686B">
        <w:rPr>
          <w:rFonts w:ascii="Times New Roman" w:hAnsi="Times New Roman" w:cs="Times New Roman"/>
          <w:color w:val="000000" w:themeColor="text1"/>
          <w:sz w:val="28"/>
          <w:szCs w:val="28"/>
          <w:shd w:val="clear" w:color="auto" w:fill="FFFFFF"/>
        </w:rPr>
        <w:t>С. 173-179.</w:t>
      </w:r>
    </w:p>
    <w:p w:rsidR="009F6149" w:rsidRPr="00C5544E" w:rsidRDefault="009F6149" w:rsidP="009F6149">
      <w:pPr>
        <w:pStyle w:val="a3"/>
        <w:numPr>
          <w:ilvl w:val="0"/>
          <w:numId w:val="2"/>
        </w:numPr>
        <w:spacing w:line="360" w:lineRule="auto"/>
        <w:ind w:left="714" w:firstLine="709"/>
        <w:jc w:val="both"/>
        <w:rPr>
          <w:rFonts w:ascii="Times New Roman" w:hAnsi="Times New Roman" w:cs="Times New Roman"/>
          <w:color w:val="000000" w:themeColor="text1"/>
          <w:sz w:val="28"/>
          <w:szCs w:val="28"/>
        </w:rPr>
      </w:pPr>
      <w:proofErr w:type="spellStart"/>
      <w:r w:rsidRPr="00C5544E">
        <w:rPr>
          <w:rFonts w:ascii="Times New Roman" w:hAnsi="Times New Roman" w:cs="Times New Roman"/>
          <w:color w:val="000000" w:themeColor="text1"/>
          <w:sz w:val="28"/>
          <w:szCs w:val="28"/>
        </w:rPr>
        <w:t>Жадаева</w:t>
      </w:r>
      <w:proofErr w:type="spellEnd"/>
      <w:r w:rsidRPr="00C5544E">
        <w:rPr>
          <w:rFonts w:ascii="Times New Roman" w:hAnsi="Times New Roman" w:cs="Times New Roman"/>
          <w:color w:val="000000" w:themeColor="text1"/>
          <w:sz w:val="28"/>
          <w:szCs w:val="28"/>
        </w:rPr>
        <w:t xml:space="preserve">, А.В. Технология. Творческие проекты: организация работы / А. В. </w:t>
      </w:r>
      <w:proofErr w:type="spellStart"/>
      <w:r w:rsidRPr="00C5544E">
        <w:rPr>
          <w:rFonts w:ascii="Times New Roman" w:hAnsi="Times New Roman" w:cs="Times New Roman"/>
          <w:color w:val="000000" w:themeColor="text1"/>
          <w:sz w:val="28"/>
          <w:szCs w:val="28"/>
        </w:rPr>
        <w:t>Жадаева</w:t>
      </w:r>
      <w:proofErr w:type="spellEnd"/>
      <w:r w:rsidRPr="00C5544E">
        <w:rPr>
          <w:rFonts w:ascii="Times New Roman" w:hAnsi="Times New Roman" w:cs="Times New Roman"/>
          <w:color w:val="000000" w:themeColor="text1"/>
          <w:sz w:val="28"/>
          <w:szCs w:val="28"/>
        </w:rPr>
        <w:t>. – Волгоград: Учитель, 2016. – 88 c.</w:t>
      </w:r>
    </w:p>
    <w:p w:rsidR="009F6149" w:rsidRPr="0041686B" w:rsidRDefault="009F6149" w:rsidP="009F6149">
      <w:pPr>
        <w:pStyle w:val="a3"/>
        <w:numPr>
          <w:ilvl w:val="0"/>
          <w:numId w:val="2"/>
        </w:numPr>
        <w:spacing w:line="360" w:lineRule="auto"/>
        <w:ind w:left="714" w:firstLine="709"/>
        <w:jc w:val="both"/>
        <w:rPr>
          <w:rFonts w:ascii="Times New Roman" w:hAnsi="Times New Roman" w:cs="Times New Roman"/>
          <w:color w:val="000000" w:themeColor="text1"/>
          <w:sz w:val="28"/>
          <w:szCs w:val="28"/>
        </w:rPr>
      </w:pPr>
      <w:r w:rsidRPr="0041686B">
        <w:rPr>
          <w:rFonts w:ascii="Times New Roman" w:hAnsi="Times New Roman" w:cs="Times New Roman"/>
          <w:color w:val="000000" w:themeColor="text1"/>
          <w:sz w:val="28"/>
          <w:szCs w:val="28"/>
        </w:rPr>
        <w:t xml:space="preserve">Рогова, Г.А. Элективные курсы как содержательная основа профильного обучения </w:t>
      </w:r>
      <w:r>
        <w:rPr>
          <w:rFonts w:ascii="Times New Roman" w:hAnsi="Times New Roman" w:cs="Times New Roman"/>
          <w:color w:val="000000" w:themeColor="text1"/>
          <w:sz w:val="28"/>
          <w:szCs w:val="28"/>
        </w:rPr>
        <w:t>/ Г.А. Рогова /</w:t>
      </w:r>
      <w:r w:rsidRPr="0041686B">
        <w:rPr>
          <w:rFonts w:ascii="Times New Roman" w:hAnsi="Times New Roman" w:cs="Times New Roman"/>
          <w:color w:val="000000" w:themeColor="text1"/>
          <w:sz w:val="28"/>
          <w:szCs w:val="28"/>
        </w:rPr>
        <w:t>/</w:t>
      </w:r>
      <w:r w:rsidRPr="0041686B">
        <w:rPr>
          <w:rFonts w:ascii="Times New Roman" w:hAnsi="Times New Roman" w:cs="Times New Roman"/>
          <w:color w:val="000000" w:themeColor="text1"/>
          <w:sz w:val="28"/>
          <w:szCs w:val="28"/>
          <w:shd w:val="clear" w:color="auto" w:fill="FFFFFF"/>
        </w:rPr>
        <w:t xml:space="preserve"> Вопросы ин</w:t>
      </w:r>
      <w:r>
        <w:rPr>
          <w:rFonts w:ascii="Times New Roman" w:hAnsi="Times New Roman" w:cs="Times New Roman"/>
          <w:color w:val="000000" w:themeColor="text1"/>
          <w:sz w:val="28"/>
          <w:szCs w:val="28"/>
          <w:shd w:val="clear" w:color="auto" w:fill="FFFFFF"/>
        </w:rPr>
        <w:t>тернет-образования. – 2007. – № 56. – С</w:t>
      </w:r>
      <w:r w:rsidRPr="0041686B">
        <w:rPr>
          <w:rFonts w:ascii="Times New Roman" w:hAnsi="Times New Roman" w:cs="Times New Roman"/>
          <w:color w:val="000000" w:themeColor="text1"/>
          <w:sz w:val="28"/>
          <w:szCs w:val="28"/>
          <w:shd w:val="clear" w:color="auto" w:fill="FFFFFF"/>
        </w:rPr>
        <w:t>. 22-30.</w:t>
      </w:r>
    </w:p>
    <w:p w:rsidR="009F6149" w:rsidRPr="0041686B" w:rsidRDefault="009F6149" w:rsidP="009F6149">
      <w:pPr>
        <w:pStyle w:val="a3"/>
        <w:numPr>
          <w:ilvl w:val="0"/>
          <w:numId w:val="2"/>
        </w:numPr>
        <w:spacing w:line="360" w:lineRule="auto"/>
        <w:ind w:left="714" w:firstLine="709"/>
        <w:jc w:val="both"/>
        <w:rPr>
          <w:rFonts w:ascii="Times New Roman" w:hAnsi="Times New Roman" w:cs="Times New Roman"/>
          <w:color w:val="000000" w:themeColor="text1"/>
          <w:sz w:val="28"/>
          <w:szCs w:val="28"/>
        </w:rPr>
      </w:pPr>
      <w:proofErr w:type="spellStart"/>
      <w:r w:rsidRPr="0041686B">
        <w:rPr>
          <w:rFonts w:ascii="Times New Roman" w:hAnsi="Times New Roman" w:cs="Times New Roman"/>
          <w:color w:val="000000"/>
          <w:sz w:val="28"/>
          <w:szCs w:val="28"/>
        </w:rPr>
        <w:t>Севернев</w:t>
      </w:r>
      <w:proofErr w:type="spellEnd"/>
      <w:r>
        <w:rPr>
          <w:rFonts w:ascii="Times New Roman" w:hAnsi="Times New Roman" w:cs="Times New Roman"/>
          <w:color w:val="000000"/>
          <w:sz w:val="28"/>
          <w:szCs w:val="28"/>
        </w:rPr>
        <w:t xml:space="preserve">, М.М. </w:t>
      </w:r>
      <w:r w:rsidRPr="0041686B">
        <w:rPr>
          <w:rFonts w:ascii="Times New Roman" w:hAnsi="Times New Roman" w:cs="Times New Roman"/>
          <w:color w:val="000000"/>
          <w:sz w:val="28"/>
          <w:szCs w:val="28"/>
        </w:rPr>
        <w:t xml:space="preserve"> Износ деталей сельскохозяйственных машин.</w:t>
      </w:r>
      <w:r>
        <w:rPr>
          <w:rFonts w:ascii="Times New Roman" w:hAnsi="Times New Roman" w:cs="Times New Roman"/>
          <w:color w:val="000000"/>
          <w:sz w:val="28"/>
          <w:szCs w:val="28"/>
        </w:rPr>
        <w:t> </w:t>
      </w:r>
      <w:r w:rsidRPr="0041686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sz w:val="28"/>
          <w:szCs w:val="28"/>
          <w:shd w:val="clear" w:color="auto" w:fill="FFFFFF"/>
        </w:rPr>
        <w:t xml:space="preserve">Ленинград: Колос, 1972. </w:t>
      </w:r>
      <w:r w:rsidRPr="0041686B">
        <w:rPr>
          <w:rFonts w:ascii="Times New Roman" w:hAnsi="Times New Roman" w:cs="Times New Roman"/>
          <w:color w:val="000000"/>
          <w:sz w:val="28"/>
          <w:szCs w:val="28"/>
          <w:shd w:val="clear" w:color="auto" w:fill="FFFFFF"/>
        </w:rPr>
        <w:t xml:space="preserve"> </w:t>
      </w:r>
      <w:r w:rsidRPr="0041686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41686B">
        <w:rPr>
          <w:rFonts w:ascii="Times New Roman" w:hAnsi="Times New Roman" w:cs="Times New Roman"/>
          <w:color w:val="000000"/>
          <w:sz w:val="28"/>
          <w:szCs w:val="28"/>
          <w:shd w:val="clear" w:color="auto" w:fill="FFFFFF"/>
        </w:rPr>
        <w:t>288 с.</w:t>
      </w:r>
    </w:p>
    <w:p w:rsidR="009F6149" w:rsidRPr="0041686B" w:rsidRDefault="009F6149" w:rsidP="009F6149">
      <w:pPr>
        <w:pStyle w:val="a3"/>
        <w:numPr>
          <w:ilvl w:val="0"/>
          <w:numId w:val="2"/>
        </w:numPr>
        <w:spacing w:line="360" w:lineRule="auto"/>
        <w:ind w:left="714"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sz w:val="28"/>
          <w:szCs w:val="28"/>
        </w:rPr>
        <w:t>Труфляк</w:t>
      </w:r>
      <w:proofErr w:type="spellEnd"/>
      <w:r>
        <w:rPr>
          <w:rFonts w:ascii="Times New Roman" w:hAnsi="Times New Roman" w:cs="Times New Roman"/>
          <w:color w:val="000000"/>
          <w:sz w:val="28"/>
          <w:szCs w:val="28"/>
        </w:rPr>
        <w:t xml:space="preserve">, Е.В. Сельскохозяйственные машины / Е.В. </w:t>
      </w:r>
      <w:proofErr w:type="spellStart"/>
      <w:r>
        <w:rPr>
          <w:rFonts w:ascii="Times New Roman" w:hAnsi="Times New Roman" w:cs="Times New Roman"/>
          <w:color w:val="000000"/>
          <w:sz w:val="28"/>
          <w:szCs w:val="28"/>
        </w:rPr>
        <w:t>Труфяк</w:t>
      </w:r>
      <w:proofErr w:type="spellEnd"/>
      <w:r>
        <w:rPr>
          <w:rFonts w:ascii="Times New Roman" w:hAnsi="Times New Roman" w:cs="Times New Roman"/>
          <w:color w:val="000000"/>
          <w:sz w:val="28"/>
          <w:szCs w:val="28"/>
        </w:rPr>
        <w:t>, Е.И. Трубилин.</w:t>
      </w:r>
      <w:r w:rsidRPr="0041686B">
        <w:rPr>
          <w:rFonts w:ascii="Times New Roman" w:hAnsi="Times New Roman" w:cs="Times New Roman"/>
          <w:color w:val="000000"/>
          <w:sz w:val="28"/>
          <w:szCs w:val="28"/>
        </w:rPr>
        <w:t xml:space="preserve"> </w:t>
      </w:r>
      <w:r w:rsidRPr="0041686B">
        <w:rPr>
          <w:rFonts w:ascii="Times New Roman" w:hAnsi="Times New Roman" w:cs="Times New Roman"/>
          <w:color w:val="000000"/>
          <w:sz w:val="28"/>
          <w:szCs w:val="28"/>
          <w:shd w:val="clear" w:color="auto" w:fill="FFFFFF"/>
        </w:rPr>
        <w:t>– Краснодар: Кубанский Государствен</w:t>
      </w:r>
      <w:r>
        <w:rPr>
          <w:rFonts w:ascii="Times New Roman" w:hAnsi="Times New Roman" w:cs="Times New Roman"/>
          <w:color w:val="000000"/>
          <w:sz w:val="28"/>
          <w:szCs w:val="28"/>
          <w:shd w:val="clear" w:color="auto" w:fill="FFFFFF"/>
        </w:rPr>
        <w:t>ный Аграрный Университет, 2011. </w:t>
      </w:r>
      <w:r w:rsidRPr="0041686B">
        <w:rPr>
          <w:rFonts w:ascii="Times New Roman" w:hAnsi="Times New Roman" w:cs="Times New Roman"/>
          <w:color w:val="000000"/>
          <w:sz w:val="28"/>
          <w:szCs w:val="28"/>
          <w:shd w:val="clear" w:color="auto" w:fill="FFFFFF"/>
        </w:rPr>
        <w:t>– 103 с.</w:t>
      </w:r>
    </w:p>
    <w:p w:rsidR="009F6149" w:rsidRPr="0060006C" w:rsidRDefault="009F6149" w:rsidP="009F6149">
      <w:pPr>
        <w:pStyle w:val="a3"/>
        <w:numPr>
          <w:ilvl w:val="0"/>
          <w:numId w:val="2"/>
        </w:numPr>
        <w:spacing w:line="360" w:lineRule="auto"/>
        <w:ind w:left="714" w:firstLine="709"/>
        <w:jc w:val="both"/>
        <w:rPr>
          <w:rFonts w:ascii="Times New Roman" w:hAnsi="Times New Roman" w:cs="Times New Roman"/>
          <w:color w:val="000000" w:themeColor="text1"/>
          <w:sz w:val="28"/>
          <w:szCs w:val="28"/>
        </w:rPr>
      </w:pPr>
      <w:proofErr w:type="spellStart"/>
      <w:r w:rsidRPr="0041686B">
        <w:rPr>
          <w:rFonts w:ascii="Times New Roman" w:hAnsi="Times New Roman" w:cs="Times New Roman"/>
          <w:color w:val="000000" w:themeColor="text1"/>
          <w:sz w:val="28"/>
          <w:szCs w:val="28"/>
          <w:shd w:val="clear" w:color="auto" w:fill="FFFFFF"/>
        </w:rPr>
        <w:t>Якиманская</w:t>
      </w:r>
      <w:proofErr w:type="spellEnd"/>
      <w:r w:rsidRPr="0041686B">
        <w:rPr>
          <w:rFonts w:ascii="Times New Roman" w:hAnsi="Times New Roman" w:cs="Times New Roman"/>
          <w:color w:val="000000" w:themeColor="text1"/>
          <w:sz w:val="28"/>
          <w:szCs w:val="28"/>
          <w:shd w:val="clear" w:color="auto" w:fill="FFFFFF"/>
        </w:rPr>
        <w:t>, И. С. Разработка технологии личностно ориентированного обучения // Вопросы психологии. –</w:t>
      </w:r>
      <w:r>
        <w:rPr>
          <w:rFonts w:ascii="Times New Roman" w:hAnsi="Times New Roman" w:cs="Times New Roman"/>
          <w:color w:val="000000" w:themeColor="text1"/>
          <w:sz w:val="28"/>
          <w:szCs w:val="28"/>
          <w:shd w:val="clear" w:color="auto" w:fill="FFFFFF"/>
        </w:rPr>
        <w:t xml:space="preserve"> 1995. – № 2. – С. </w:t>
      </w:r>
      <w:r w:rsidRPr="0041686B">
        <w:rPr>
          <w:rFonts w:ascii="Times New Roman" w:hAnsi="Times New Roman" w:cs="Times New Roman"/>
          <w:color w:val="000000" w:themeColor="text1"/>
          <w:sz w:val="28"/>
          <w:szCs w:val="28"/>
          <w:shd w:val="clear" w:color="auto" w:fill="FFFFFF"/>
        </w:rPr>
        <w:t>31- 41.</w:t>
      </w:r>
      <w:r>
        <w:rPr>
          <w:rFonts w:ascii="Times New Roman" w:hAnsi="Times New Roman" w:cs="Times New Roman"/>
          <w:color w:val="000000" w:themeColor="text1"/>
          <w:sz w:val="28"/>
          <w:szCs w:val="28"/>
          <w:shd w:val="clear" w:color="auto" w:fill="FFFFFF"/>
        </w:rPr>
        <w:t xml:space="preserve"> </w:t>
      </w:r>
    </w:p>
    <w:p w:rsidR="009F6149" w:rsidRDefault="009F6149" w:rsidP="009F6149">
      <w:pPr>
        <w:pStyle w:val="a5"/>
        <w:shd w:val="clear" w:color="auto" w:fill="FFFFFF"/>
        <w:spacing w:before="0" w:beforeAutospacing="0" w:after="91" w:afterAutospacing="0" w:line="360" w:lineRule="auto"/>
        <w:ind w:firstLine="709"/>
        <w:rPr>
          <w:color w:val="000000" w:themeColor="text1"/>
          <w:sz w:val="28"/>
          <w:szCs w:val="28"/>
        </w:rPr>
      </w:pPr>
    </w:p>
    <w:p w:rsidR="009F6149" w:rsidRPr="00133ED1" w:rsidRDefault="009F6149" w:rsidP="009F6149">
      <w:pPr>
        <w:spacing w:line="360" w:lineRule="auto"/>
        <w:ind w:firstLine="709"/>
        <w:jc w:val="center"/>
        <w:rPr>
          <w:rFonts w:ascii="Times New Roman" w:hAnsi="Times New Roman" w:cs="Times New Roman"/>
          <w:b/>
          <w:i/>
          <w:color w:val="000000" w:themeColor="text1"/>
          <w:sz w:val="28"/>
          <w:szCs w:val="28"/>
          <w:shd w:val="clear" w:color="auto" w:fill="FFFFFF"/>
        </w:rPr>
      </w:pPr>
      <w:r w:rsidRPr="00133ED1">
        <w:rPr>
          <w:rFonts w:ascii="Times New Roman" w:hAnsi="Times New Roman" w:cs="Times New Roman"/>
          <w:b/>
          <w:i/>
          <w:color w:val="000000" w:themeColor="text1"/>
          <w:sz w:val="28"/>
          <w:szCs w:val="28"/>
          <w:shd w:val="clear" w:color="auto" w:fill="FFFFFF"/>
        </w:rPr>
        <w:lastRenderedPageBreak/>
        <w:t>Тематическое планирование элективного курса «Сельскохозяйственные машины»</w:t>
      </w:r>
    </w:p>
    <w:tbl>
      <w:tblPr>
        <w:tblStyle w:val="a4"/>
        <w:tblW w:w="0" w:type="auto"/>
        <w:tblInd w:w="360" w:type="dxa"/>
        <w:tblLayout w:type="fixed"/>
        <w:tblLook w:val="04A0" w:firstRow="1" w:lastRow="0" w:firstColumn="1" w:lastColumn="0" w:noHBand="0" w:noVBand="1"/>
      </w:tblPr>
      <w:tblGrid>
        <w:gridCol w:w="741"/>
        <w:gridCol w:w="432"/>
        <w:gridCol w:w="2889"/>
        <w:gridCol w:w="2632"/>
        <w:gridCol w:w="142"/>
        <w:gridCol w:w="1276"/>
        <w:gridCol w:w="1134"/>
      </w:tblGrid>
      <w:tr w:rsidR="009F6149" w:rsidRPr="0012142F" w:rsidTr="00EE6BDA">
        <w:tc>
          <w:tcPr>
            <w:tcW w:w="1173" w:type="dxa"/>
            <w:gridSpan w:val="2"/>
          </w:tcPr>
          <w:p w:rsidR="009F6149" w:rsidRPr="0012142F" w:rsidRDefault="009F6149" w:rsidP="00EE6BDA">
            <w:pPr>
              <w:ind w:firstLine="709"/>
              <w:jc w:val="both"/>
              <w:rPr>
                <w:rFonts w:ascii="Times New Roman" w:hAnsi="Times New Roman" w:cs="Times New Roman"/>
                <w:b/>
                <w:color w:val="000000" w:themeColor="text1"/>
                <w:sz w:val="28"/>
                <w:szCs w:val="28"/>
                <w:shd w:val="clear" w:color="auto" w:fill="FFFFFF"/>
              </w:rPr>
            </w:pPr>
            <w:r w:rsidRPr="0012142F">
              <w:rPr>
                <w:rFonts w:ascii="Times New Roman" w:hAnsi="Times New Roman" w:cs="Times New Roman"/>
                <w:b/>
                <w:color w:val="000000" w:themeColor="text1"/>
                <w:sz w:val="28"/>
                <w:szCs w:val="28"/>
                <w:shd w:val="clear" w:color="auto" w:fill="FFFFFF"/>
              </w:rPr>
              <w:t>№ занятия</w:t>
            </w:r>
          </w:p>
        </w:tc>
        <w:tc>
          <w:tcPr>
            <w:tcW w:w="2889" w:type="dxa"/>
          </w:tcPr>
          <w:p w:rsidR="009F6149" w:rsidRPr="0012142F" w:rsidRDefault="009F6149" w:rsidP="00EE6BDA">
            <w:pPr>
              <w:ind w:firstLine="709"/>
              <w:jc w:val="both"/>
              <w:rPr>
                <w:rFonts w:ascii="Times New Roman" w:hAnsi="Times New Roman" w:cs="Times New Roman"/>
                <w:b/>
                <w:color w:val="000000" w:themeColor="text1"/>
                <w:sz w:val="28"/>
                <w:szCs w:val="28"/>
                <w:shd w:val="clear" w:color="auto" w:fill="FFFFFF"/>
              </w:rPr>
            </w:pPr>
            <w:r w:rsidRPr="0012142F">
              <w:rPr>
                <w:rFonts w:ascii="Times New Roman" w:hAnsi="Times New Roman" w:cs="Times New Roman"/>
                <w:b/>
                <w:color w:val="000000" w:themeColor="text1"/>
                <w:sz w:val="28"/>
                <w:szCs w:val="28"/>
                <w:shd w:val="clear" w:color="auto" w:fill="FFFFFF"/>
              </w:rPr>
              <w:t>Тема</w:t>
            </w:r>
          </w:p>
        </w:tc>
        <w:tc>
          <w:tcPr>
            <w:tcW w:w="2774" w:type="dxa"/>
            <w:gridSpan w:val="2"/>
          </w:tcPr>
          <w:p w:rsidR="009F6149" w:rsidRPr="0012142F" w:rsidRDefault="009F6149" w:rsidP="00EE6BDA">
            <w:pPr>
              <w:ind w:firstLine="709"/>
              <w:jc w:val="both"/>
              <w:rPr>
                <w:rFonts w:ascii="Times New Roman" w:hAnsi="Times New Roman" w:cs="Times New Roman"/>
                <w:b/>
                <w:color w:val="000000" w:themeColor="text1"/>
                <w:sz w:val="28"/>
                <w:szCs w:val="28"/>
                <w:shd w:val="clear" w:color="auto" w:fill="FFFFFF"/>
              </w:rPr>
            </w:pPr>
            <w:r w:rsidRPr="0012142F">
              <w:rPr>
                <w:rFonts w:ascii="Times New Roman" w:hAnsi="Times New Roman" w:cs="Times New Roman"/>
                <w:b/>
                <w:color w:val="000000" w:themeColor="text1"/>
                <w:sz w:val="28"/>
                <w:szCs w:val="28"/>
                <w:shd w:val="clear" w:color="auto" w:fill="FFFFFF"/>
              </w:rPr>
              <w:t>Основные понятия и термины</w:t>
            </w:r>
          </w:p>
        </w:tc>
        <w:tc>
          <w:tcPr>
            <w:tcW w:w="1276" w:type="dxa"/>
          </w:tcPr>
          <w:p w:rsidR="009F6149" w:rsidRPr="0012142F" w:rsidRDefault="009F6149" w:rsidP="00EE6BDA">
            <w:pPr>
              <w:ind w:firstLine="709"/>
              <w:jc w:val="both"/>
              <w:rPr>
                <w:rFonts w:ascii="Times New Roman" w:hAnsi="Times New Roman" w:cs="Times New Roman"/>
                <w:b/>
                <w:color w:val="000000" w:themeColor="text1"/>
                <w:sz w:val="28"/>
                <w:szCs w:val="28"/>
                <w:shd w:val="clear" w:color="auto" w:fill="FFFFFF"/>
              </w:rPr>
            </w:pPr>
            <w:r w:rsidRPr="0012142F">
              <w:rPr>
                <w:rFonts w:ascii="Times New Roman" w:hAnsi="Times New Roman" w:cs="Times New Roman"/>
                <w:b/>
                <w:color w:val="000000" w:themeColor="text1"/>
                <w:sz w:val="28"/>
                <w:szCs w:val="28"/>
                <w:shd w:val="clear" w:color="auto" w:fill="FFFFFF"/>
              </w:rPr>
              <w:t>Форма работы на занятии</w:t>
            </w:r>
          </w:p>
        </w:tc>
        <w:tc>
          <w:tcPr>
            <w:tcW w:w="1134" w:type="dxa"/>
          </w:tcPr>
          <w:p w:rsidR="009F6149" w:rsidRPr="0012142F" w:rsidRDefault="009F6149" w:rsidP="00EE6BDA">
            <w:pPr>
              <w:ind w:firstLine="709"/>
              <w:jc w:val="both"/>
              <w:rPr>
                <w:rFonts w:ascii="Times New Roman" w:hAnsi="Times New Roman" w:cs="Times New Roman"/>
                <w:b/>
                <w:color w:val="000000" w:themeColor="text1"/>
                <w:sz w:val="28"/>
                <w:szCs w:val="28"/>
                <w:shd w:val="clear" w:color="auto" w:fill="FFFFFF"/>
              </w:rPr>
            </w:pPr>
            <w:r w:rsidRPr="0012142F">
              <w:rPr>
                <w:rFonts w:ascii="Times New Roman" w:hAnsi="Times New Roman" w:cs="Times New Roman"/>
                <w:b/>
                <w:color w:val="000000" w:themeColor="text1"/>
                <w:sz w:val="28"/>
                <w:szCs w:val="28"/>
                <w:shd w:val="clear" w:color="auto" w:fill="FFFFFF"/>
              </w:rPr>
              <w:t>Дата проведения</w:t>
            </w:r>
          </w:p>
        </w:tc>
      </w:tr>
      <w:tr w:rsidR="009F6149" w:rsidRPr="0012142F" w:rsidTr="00EE6BDA">
        <w:tc>
          <w:tcPr>
            <w:tcW w:w="9246" w:type="dxa"/>
            <w:gridSpan w:val="7"/>
          </w:tcPr>
          <w:p w:rsidR="009F6149" w:rsidRPr="0012142F" w:rsidRDefault="009F6149" w:rsidP="00EE6BDA">
            <w:pPr>
              <w:spacing w:line="360" w:lineRule="auto"/>
              <w:ind w:firstLine="709"/>
              <w:jc w:val="center"/>
              <w:rPr>
                <w:rFonts w:ascii="Times New Roman" w:hAnsi="Times New Roman" w:cs="Times New Roman"/>
                <w:b/>
                <w:color w:val="000000" w:themeColor="text1"/>
                <w:sz w:val="28"/>
                <w:szCs w:val="28"/>
                <w:shd w:val="clear" w:color="auto" w:fill="FFFFFF"/>
              </w:rPr>
            </w:pPr>
            <w:r w:rsidRPr="0012142F">
              <w:rPr>
                <w:rFonts w:ascii="Times New Roman" w:hAnsi="Times New Roman" w:cs="Times New Roman"/>
                <w:b/>
                <w:color w:val="000000" w:themeColor="text1"/>
                <w:sz w:val="28"/>
                <w:szCs w:val="28"/>
                <w:shd w:val="clear" w:color="auto" w:fill="FFFFFF"/>
              </w:rPr>
              <w:t>Основы сельского хозяйства</w:t>
            </w:r>
          </w:p>
        </w:tc>
      </w:tr>
      <w:tr w:rsidR="009F6149" w:rsidRPr="0012142F" w:rsidTr="00EE6BDA">
        <w:tc>
          <w:tcPr>
            <w:tcW w:w="1173" w:type="dxa"/>
            <w:gridSpan w:val="2"/>
          </w:tcPr>
          <w:p w:rsidR="009F6149" w:rsidRPr="0012142F" w:rsidRDefault="009F6149" w:rsidP="00EE6BDA">
            <w:pPr>
              <w:spacing w:line="360" w:lineRule="auto"/>
              <w:ind w:firstLine="709"/>
              <w:jc w:val="both"/>
              <w:rPr>
                <w:rFonts w:ascii="Times New Roman" w:hAnsi="Times New Roman" w:cs="Times New Roman"/>
                <w:color w:val="000000" w:themeColor="text1"/>
                <w:sz w:val="28"/>
                <w:szCs w:val="28"/>
                <w:shd w:val="clear" w:color="auto" w:fill="FFFFFF"/>
              </w:rPr>
            </w:pPr>
            <w:r w:rsidRPr="0012142F">
              <w:rPr>
                <w:rFonts w:ascii="Times New Roman" w:hAnsi="Times New Roman" w:cs="Times New Roman"/>
                <w:color w:val="000000" w:themeColor="text1"/>
                <w:sz w:val="28"/>
                <w:szCs w:val="28"/>
                <w:shd w:val="clear" w:color="auto" w:fill="FFFFFF"/>
              </w:rPr>
              <w:t>1</w:t>
            </w:r>
          </w:p>
        </w:tc>
        <w:tc>
          <w:tcPr>
            <w:tcW w:w="2889"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Сельское хозяйство. Его структура</w:t>
            </w:r>
          </w:p>
        </w:tc>
        <w:tc>
          <w:tcPr>
            <w:tcW w:w="2774" w:type="dxa"/>
            <w:gridSpan w:val="2"/>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Сельское хозяйство, производство, ВВП</w:t>
            </w:r>
          </w:p>
        </w:tc>
        <w:tc>
          <w:tcPr>
            <w:tcW w:w="1276"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Лекция, беседа.</w:t>
            </w:r>
          </w:p>
        </w:tc>
        <w:tc>
          <w:tcPr>
            <w:tcW w:w="1134" w:type="dxa"/>
          </w:tcPr>
          <w:p w:rsidR="009F6149" w:rsidRPr="0012142F" w:rsidRDefault="009F6149" w:rsidP="00EE6BDA">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w:t>
            </w:r>
          </w:p>
        </w:tc>
      </w:tr>
      <w:tr w:rsidR="009F6149" w:rsidRPr="0012142F" w:rsidTr="00EE6BDA">
        <w:tc>
          <w:tcPr>
            <w:tcW w:w="1173" w:type="dxa"/>
            <w:gridSpan w:val="2"/>
          </w:tcPr>
          <w:p w:rsidR="009F6149" w:rsidRPr="0012142F" w:rsidRDefault="009F6149" w:rsidP="00EE6BDA">
            <w:pPr>
              <w:spacing w:line="360" w:lineRule="auto"/>
              <w:ind w:firstLine="709"/>
              <w:jc w:val="both"/>
              <w:rPr>
                <w:rFonts w:ascii="Times New Roman" w:hAnsi="Times New Roman" w:cs="Times New Roman"/>
                <w:color w:val="000000" w:themeColor="text1"/>
                <w:sz w:val="28"/>
                <w:szCs w:val="28"/>
                <w:shd w:val="clear" w:color="auto" w:fill="FFFFFF"/>
              </w:rPr>
            </w:pPr>
            <w:r w:rsidRPr="0012142F">
              <w:rPr>
                <w:rFonts w:ascii="Times New Roman" w:hAnsi="Times New Roman" w:cs="Times New Roman"/>
                <w:color w:val="000000" w:themeColor="text1"/>
                <w:sz w:val="28"/>
                <w:szCs w:val="28"/>
                <w:shd w:val="clear" w:color="auto" w:fill="FFFFFF"/>
              </w:rPr>
              <w:t>2</w:t>
            </w:r>
          </w:p>
        </w:tc>
        <w:tc>
          <w:tcPr>
            <w:tcW w:w="2889"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Основные сельскохозяйственные профессии</w:t>
            </w:r>
          </w:p>
        </w:tc>
        <w:tc>
          <w:tcPr>
            <w:tcW w:w="2774" w:type="dxa"/>
            <w:gridSpan w:val="2"/>
          </w:tcPr>
          <w:p w:rsidR="009F6149" w:rsidRPr="004B64EA" w:rsidRDefault="009F6149" w:rsidP="00EE6BDA">
            <w:pPr>
              <w:spacing w:before="100" w:beforeAutospacing="1" w:after="100" w:afterAutospacing="1"/>
              <w:rPr>
                <w:rFonts w:ascii="Times New Roman" w:eastAsia="Times New Roman" w:hAnsi="Times New Roman" w:cs="Times New Roman"/>
                <w:sz w:val="28"/>
                <w:szCs w:val="28"/>
                <w:lang w:eastAsia="ru-RU"/>
              </w:rPr>
            </w:pPr>
            <w:r w:rsidRPr="004B64EA">
              <w:rPr>
                <w:rFonts w:ascii="Times New Roman" w:eastAsia="Times New Roman" w:hAnsi="Times New Roman" w:cs="Times New Roman"/>
                <w:sz w:val="28"/>
                <w:szCs w:val="28"/>
                <w:lang w:eastAsia="ru-RU"/>
              </w:rPr>
              <w:t>Механизатор, агроном, инженер, бригадир и т.д.</w:t>
            </w:r>
          </w:p>
          <w:p w:rsidR="009F6149" w:rsidRPr="004B64EA" w:rsidRDefault="009F6149" w:rsidP="00EE6BDA">
            <w:pPr>
              <w:ind w:firstLine="709"/>
              <w:jc w:val="both"/>
              <w:rPr>
                <w:rFonts w:ascii="Times New Roman" w:hAnsi="Times New Roman" w:cs="Times New Roman"/>
                <w:color w:val="000000" w:themeColor="text1"/>
                <w:sz w:val="28"/>
                <w:szCs w:val="28"/>
                <w:shd w:val="clear" w:color="auto" w:fill="FFFFFF"/>
              </w:rPr>
            </w:pPr>
          </w:p>
        </w:tc>
        <w:tc>
          <w:tcPr>
            <w:tcW w:w="1276"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Лекция, беседа, дискуссия.</w:t>
            </w:r>
          </w:p>
        </w:tc>
        <w:tc>
          <w:tcPr>
            <w:tcW w:w="1134" w:type="dxa"/>
          </w:tcPr>
          <w:p w:rsidR="009F6149" w:rsidRPr="0012142F" w:rsidRDefault="009F6149" w:rsidP="00EE6BDA">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w:t>
            </w:r>
          </w:p>
        </w:tc>
      </w:tr>
      <w:tr w:rsidR="009F6149" w:rsidRPr="0012142F" w:rsidTr="00EE6BDA">
        <w:tc>
          <w:tcPr>
            <w:tcW w:w="1173" w:type="dxa"/>
            <w:gridSpan w:val="2"/>
          </w:tcPr>
          <w:p w:rsidR="009F6149" w:rsidRPr="0012142F" w:rsidRDefault="009F6149" w:rsidP="00EE6BDA">
            <w:pPr>
              <w:spacing w:line="360" w:lineRule="auto"/>
              <w:ind w:firstLine="709"/>
              <w:jc w:val="both"/>
              <w:rPr>
                <w:rFonts w:ascii="Times New Roman" w:hAnsi="Times New Roman" w:cs="Times New Roman"/>
                <w:color w:val="000000" w:themeColor="text1"/>
                <w:sz w:val="28"/>
                <w:szCs w:val="28"/>
                <w:shd w:val="clear" w:color="auto" w:fill="FFFFFF"/>
              </w:rPr>
            </w:pPr>
            <w:r w:rsidRPr="0012142F">
              <w:rPr>
                <w:rFonts w:ascii="Times New Roman" w:hAnsi="Times New Roman" w:cs="Times New Roman"/>
                <w:color w:val="000000" w:themeColor="text1"/>
                <w:sz w:val="28"/>
                <w:szCs w:val="28"/>
                <w:shd w:val="clear" w:color="auto" w:fill="FFFFFF"/>
              </w:rPr>
              <w:t>3</w:t>
            </w:r>
          </w:p>
        </w:tc>
        <w:tc>
          <w:tcPr>
            <w:tcW w:w="2889"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Механизация сельского хозяйства</w:t>
            </w:r>
          </w:p>
        </w:tc>
        <w:tc>
          <w:tcPr>
            <w:tcW w:w="2774" w:type="dxa"/>
            <w:gridSpan w:val="2"/>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eastAsia="Times New Roman" w:hAnsi="Times New Roman" w:cs="Times New Roman"/>
                <w:sz w:val="28"/>
                <w:szCs w:val="28"/>
                <w:lang w:eastAsia="ru-RU"/>
              </w:rPr>
              <w:t>Механизация и механизированные работы</w:t>
            </w:r>
          </w:p>
        </w:tc>
        <w:tc>
          <w:tcPr>
            <w:tcW w:w="1276"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Лекция, обсуждение.</w:t>
            </w:r>
          </w:p>
        </w:tc>
        <w:tc>
          <w:tcPr>
            <w:tcW w:w="1134"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p>
        </w:tc>
      </w:tr>
      <w:tr w:rsidR="009F6149" w:rsidRPr="0012142F" w:rsidTr="00EE6BDA">
        <w:tc>
          <w:tcPr>
            <w:tcW w:w="1173" w:type="dxa"/>
            <w:gridSpan w:val="2"/>
          </w:tcPr>
          <w:p w:rsidR="009F6149" w:rsidRPr="0012142F" w:rsidRDefault="009F6149" w:rsidP="00EE6BDA">
            <w:pPr>
              <w:spacing w:line="360" w:lineRule="auto"/>
              <w:ind w:firstLine="709"/>
              <w:jc w:val="both"/>
              <w:rPr>
                <w:rFonts w:ascii="Times New Roman" w:hAnsi="Times New Roman" w:cs="Times New Roman"/>
                <w:color w:val="000000" w:themeColor="text1"/>
                <w:sz w:val="28"/>
                <w:szCs w:val="28"/>
                <w:shd w:val="clear" w:color="auto" w:fill="FFFFFF"/>
              </w:rPr>
            </w:pPr>
            <w:r w:rsidRPr="0012142F">
              <w:rPr>
                <w:rFonts w:ascii="Times New Roman" w:hAnsi="Times New Roman" w:cs="Times New Roman"/>
                <w:color w:val="000000" w:themeColor="text1"/>
                <w:sz w:val="28"/>
                <w:szCs w:val="28"/>
                <w:shd w:val="clear" w:color="auto" w:fill="FFFFFF"/>
              </w:rPr>
              <w:t>4</w:t>
            </w:r>
          </w:p>
        </w:tc>
        <w:tc>
          <w:tcPr>
            <w:tcW w:w="2889"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Подведение итогов. Закрепление</w:t>
            </w:r>
          </w:p>
        </w:tc>
        <w:tc>
          <w:tcPr>
            <w:tcW w:w="2774" w:type="dxa"/>
            <w:gridSpan w:val="2"/>
          </w:tcPr>
          <w:p w:rsidR="009F6149" w:rsidRPr="004B64EA" w:rsidRDefault="009F6149" w:rsidP="00EE6BDA">
            <w:pPr>
              <w:ind w:firstLine="709"/>
              <w:jc w:val="both"/>
              <w:rPr>
                <w:rFonts w:ascii="Times New Roman" w:hAnsi="Times New Roman" w:cs="Times New Roman"/>
                <w:color w:val="000000" w:themeColor="text1"/>
                <w:sz w:val="28"/>
                <w:szCs w:val="28"/>
                <w:shd w:val="clear" w:color="auto" w:fill="FFFFFF"/>
              </w:rPr>
            </w:pPr>
          </w:p>
        </w:tc>
        <w:tc>
          <w:tcPr>
            <w:tcW w:w="1276"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Практический семинар, работа в группах</w:t>
            </w:r>
          </w:p>
        </w:tc>
        <w:tc>
          <w:tcPr>
            <w:tcW w:w="1134"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p>
        </w:tc>
      </w:tr>
      <w:tr w:rsidR="009F6149" w:rsidRPr="0012142F" w:rsidTr="00EE6BDA">
        <w:tc>
          <w:tcPr>
            <w:tcW w:w="9246" w:type="dxa"/>
            <w:gridSpan w:val="7"/>
          </w:tcPr>
          <w:p w:rsidR="009F6149" w:rsidRPr="004B64EA" w:rsidRDefault="009F6149" w:rsidP="00EE6BDA">
            <w:pPr>
              <w:ind w:firstLine="709"/>
              <w:jc w:val="center"/>
              <w:rPr>
                <w:rFonts w:ascii="Times New Roman" w:hAnsi="Times New Roman" w:cs="Times New Roman"/>
                <w:b/>
                <w:color w:val="000000" w:themeColor="text1"/>
                <w:sz w:val="28"/>
                <w:szCs w:val="28"/>
                <w:shd w:val="clear" w:color="auto" w:fill="FFFFFF"/>
              </w:rPr>
            </w:pPr>
            <w:r w:rsidRPr="004B64EA">
              <w:rPr>
                <w:rFonts w:ascii="Times New Roman" w:hAnsi="Times New Roman" w:cs="Times New Roman"/>
                <w:b/>
                <w:color w:val="000000" w:themeColor="text1"/>
                <w:sz w:val="28"/>
                <w:szCs w:val="28"/>
                <w:shd w:val="clear" w:color="auto" w:fill="FFFFFF"/>
              </w:rPr>
              <w:t>Сельскохозяйственные машины</w:t>
            </w:r>
          </w:p>
        </w:tc>
      </w:tr>
      <w:tr w:rsidR="009F6149" w:rsidRPr="0012142F" w:rsidTr="00EE6BDA">
        <w:tc>
          <w:tcPr>
            <w:tcW w:w="1173" w:type="dxa"/>
            <w:gridSpan w:val="2"/>
          </w:tcPr>
          <w:p w:rsidR="009F6149" w:rsidRPr="0012142F" w:rsidRDefault="009F6149" w:rsidP="00EE6BDA">
            <w:pPr>
              <w:spacing w:line="360" w:lineRule="auto"/>
              <w:ind w:firstLine="709"/>
              <w:jc w:val="both"/>
              <w:rPr>
                <w:rFonts w:ascii="Times New Roman" w:hAnsi="Times New Roman" w:cs="Times New Roman"/>
                <w:color w:val="000000" w:themeColor="text1"/>
                <w:sz w:val="28"/>
                <w:szCs w:val="28"/>
                <w:shd w:val="clear" w:color="auto" w:fill="FFFFFF"/>
              </w:rPr>
            </w:pPr>
            <w:r w:rsidRPr="0012142F">
              <w:rPr>
                <w:rFonts w:ascii="Times New Roman" w:hAnsi="Times New Roman" w:cs="Times New Roman"/>
                <w:color w:val="000000" w:themeColor="text1"/>
                <w:sz w:val="28"/>
                <w:szCs w:val="28"/>
                <w:shd w:val="clear" w:color="auto" w:fill="FFFFFF"/>
              </w:rPr>
              <w:t>5</w:t>
            </w:r>
          </w:p>
        </w:tc>
        <w:tc>
          <w:tcPr>
            <w:tcW w:w="2889"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Сельскохозяйственные машины. Виды сельскохозяйственных машин</w:t>
            </w:r>
          </w:p>
        </w:tc>
        <w:tc>
          <w:tcPr>
            <w:tcW w:w="2774" w:type="dxa"/>
            <w:gridSpan w:val="2"/>
          </w:tcPr>
          <w:p w:rsidR="009F6149" w:rsidRPr="004B64EA" w:rsidRDefault="009F6149" w:rsidP="00EE6BDA">
            <w:pPr>
              <w:spacing w:before="100" w:beforeAutospacing="1" w:after="100" w:afterAutospacing="1"/>
              <w:rPr>
                <w:rFonts w:ascii="Times New Roman" w:eastAsia="Times New Roman" w:hAnsi="Times New Roman" w:cs="Times New Roman"/>
                <w:sz w:val="28"/>
                <w:szCs w:val="28"/>
                <w:lang w:eastAsia="ru-RU"/>
              </w:rPr>
            </w:pPr>
            <w:r w:rsidRPr="004B64EA">
              <w:rPr>
                <w:rFonts w:ascii="Times New Roman" w:eastAsia="Times New Roman" w:hAnsi="Times New Roman" w:cs="Times New Roman"/>
                <w:sz w:val="28"/>
                <w:szCs w:val="28"/>
                <w:lang w:eastAsia="ru-RU"/>
              </w:rPr>
              <w:t>Плуг, косилка, культиватор, лущильник, бороны, катки.</w:t>
            </w:r>
          </w:p>
          <w:p w:rsidR="009F6149" w:rsidRPr="004B64EA" w:rsidRDefault="009F6149" w:rsidP="00EE6BDA">
            <w:pPr>
              <w:ind w:firstLine="709"/>
              <w:jc w:val="both"/>
              <w:rPr>
                <w:rFonts w:ascii="Times New Roman" w:hAnsi="Times New Roman" w:cs="Times New Roman"/>
                <w:color w:val="000000" w:themeColor="text1"/>
                <w:sz w:val="28"/>
                <w:szCs w:val="28"/>
                <w:shd w:val="clear" w:color="auto" w:fill="FFFFFF"/>
              </w:rPr>
            </w:pPr>
          </w:p>
        </w:tc>
        <w:tc>
          <w:tcPr>
            <w:tcW w:w="1276"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 xml:space="preserve">Беседа, </w:t>
            </w:r>
            <w:proofErr w:type="spellStart"/>
            <w:r w:rsidRPr="004B64EA">
              <w:rPr>
                <w:rFonts w:ascii="Times New Roman" w:hAnsi="Times New Roman" w:cs="Times New Roman"/>
                <w:color w:val="000000" w:themeColor="text1"/>
                <w:sz w:val="28"/>
                <w:szCs w:val="28"/>
                <w:shd w:val="clear" w:color="auto" w:fill="FFFFFF"/>
              </w:rPr>
              <w:t>дисскуссия</w:t>
            </w:r>
            <w:proofErr w:type="spellEnd"/>
            <w:r w:rsidRPr="004B64EA">
              <w:rPr>
                <w:rFonts w:ascii="Times New Roman" w:hAnsi="Times New Roman" w:cs="Times New Roman"/>
                <w:color w:val="000000" w:themeColor="text1"/>
                <w:sz w:val="28"/>
                <w:szCs w:val="28"/>
                <w:shd w:val="clear" w:color="auto" w:fill="FFFFFF"/>
              </w:rPr>
              <w:t>, запись под диктовку</w:t>
            </w:r>
          </w:p>
        </w:tc>
        <w:tc>
          <w:tcPr>
            <w:tcW w:w="1134"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p>
        </w:tc>
      </w:tr>
      <w:tr w:rsidR="009F6149" w:rsidRPr="0012142F" w:rsidTr="00EE6BDA">
        <w:tc>
          <w:tcPr>
            <w:tcW w:w="1173" w:type="dxa"/>
            <w:gridSpan w:val="2"/>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r w:rsidRPr="0012142F">
              <w:rPr>
                <w:rFonts w:ascii="Times New Roman" w:hAnsi="Times New Roman" w:cs="Times New Roman"/>
                <w:color w:val="000000" w:themeColor="text1"/>
                <w:sz w:val="28"/>
                <w:szCs w:val="28"/>
                <w:shd w:val="clear" w:color="auto" w:fill="FFFFFF"/>
              </w:rPr>
              <w:lastRenderedPageBreak/>
              <w:t>6-7</w:t>
            </w:r>
          </w:p>
        </w:tc>
        <w:tc>
          <w:tcPr>
            <w:tcW w:w="2889"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Почвообрабатывающие машины</w:t>
            </w:r>
          </w:p>
        </w:tc>
        <w:tc>
          <w:tcPr>
            <w:tcW w:w="2774" w:type="dxa"/>
            <w:gridSpan w:val="2"/>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sz w:val="28"/>
                <w:szCs w:val="28"/>
                <w:lang w:eastAsia="ru-RU"/>
              </w:rPr>
              <w:t>К</w:t>
            </w:r>
            <w:r w:rsidRPr="004B64EA">
              <w:rPr>
                <w:rFonts w:ascii="Times New Roman" w:eastAsia="Times New Roman" w:hAnsi="Times New Roman" w:cs="Times New Roman"/>
                <w:sz w:val="28"/>
                <w:szCs w:val="28"/>
                <w:lang w:eastAsia="ru-RU"/>
              </w:rPr>
              <w:t>ультиватор, лущильник, бороны, катки, плуг</w:t>
            </w:r>
          </w:p>
        </w:tc>
        <w:tc>
          <w:tcPr>
            <w:tcW w:w="1276"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Рассказ, беседа, практическая работа</w:t>
            </w:r>
          </w:p>
        </w:tc>
        <w:tc>
          <w:tcPr>
            <w:tcW w:w="1134"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p>
        </w:tc>
      </w:tr>
      <w:tr w:rsidR="009F6149" w:rsidRPr="0012142F" w:rsidTr="00EE6BDA">
        <w:tc>
          <w:tcPr>
            <w:tcW w:w="1173" w:type="dxa"/>
            <w:gridSpan w:val="2"/>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8-</w:t>
            </w:r>
            <w:r w:rsidRPr="0012142F">
              <w:rPr>
                <w:rFonts w:ascii="Times New Roman" w:hAnsi="Times New Roman" w:cs="Times New Roman"/>
                <w:color w:val="000000" w:themeColor="text1"/>
                <w:sz w:val="28"/>
                <w:szCs w:val="28"/>
                <w:shd w:val="clear" w:color="auto" w:fill="FFFFFF"/>
              </w:rPr>
              <w:t>9</w:t>
            </w:r>
          </w:p>
        </w:tc>
        <w:tc>
          <w:tcPr>
            <w:tcW w:w="2889"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Машины для внесения удобрений</w:t>
            </w:r>
          </w:p>
        </w:tc>
        <w:tc>
          <w:tcPr>
            <w:tcW w:w="2774" w:type="dxa"/>
            <w:gridSpan w:val="2"/>
          </w:tcPr>
          <w:p w:rsidR="009F6149" w:rsidRPr="004B64EA" w:rsidRDefault="009F6149" w:rsidP="00EE6BDA">
            <w:pPr>
              <w:spacing w:before="100" w:beforeAutospacing="1" w:after="100" w:afterAutospacing="1"/>
              <w:rPr>
                <w:rFonts w:ascii="Times New Roman" w:eastAsia="Times New Roman" w:hAnsi="Times New Roman" w:cs="Times New Roman"/>
                <w:sz w:val="28"/>
                <w:szCs w:val="28"/>
                <w:lang w:eastAsia="ru-RU"/>
              </w:rPr>
            </w:pPr>
            <w:r w:rsidRPr="004B64EA">
              <w:rPr>
                <w:rFonts w:ascii="Times New Roman" w:eastAsia="Times New Roman" w:hAnsi="Times New Roman" w:cs="Times New Roman"/>
                <w:sz w:val="28"/>
                <w:szCs w:val="28"/>
                <w:lang w:eastAsia="ru-RU"/>
              </w:rPr>
              <w:t>Разбрасыватель органических и минеральных удобрений</w:t>
            </w:r>
          </w:p>
          <w:p w:rsidR="009F6149" w:rsidRPr="004B64EA" w:rsidRDefault="009F6149" w:rsidP="00EE6BDA">
            <w:pPr>
              <w:ind w:firstLine="709"/>
              <w:jc w:val="both"/>
              <w:rPr>
                <w:rFonts w:ascii="Times New Roman" w:hAnsi="Times New Roman" w:cs="Times New Roman"/>
                <w:color w:val="000000" w:themeColor="text1"/>
                <w:sz w:val="28"/>
                <w:szCs w:val="28"/>
                <w:shd w:val="clear" w:color="auto" w:fill="FFFFFF"/>
              </w:rPr>
            </w:pPr>
          </w:p>
        </w:tc>
        <w:tc>
          <w:tcPr>
            <w:tcW w:w="1276"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Рассказ, беседа, практическая работа</w:t>
            </w:r>
          </w:p>
        </w:tc>
        <w:tc>
          <w:tcPr>
            <w:tcW w:w="1134"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p>
        </w:tc>
      </w:tr>
      <w:tr w:rsidR="009F6149" w:rsidRPr="0012142F" w:rsidTr="00EE6BDA">
        <w:tc>
          <w:tcPr>
            <w:tcW w:w="1173" w:type="dxa"/>
            <w:gridSpan w:val="2"/>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r w:rsidRPr="0012142F">
              <w:rPr>
                <w:rFonts w:ascii="Times New Roman" w:hAnsi="Times New Roman" w:cs="Times New Roman"/>
                <w:color w:val="000000" w:themeColor="text1"/>
                <w:sz w:val="28"/>
                <w:szCs w:val="28"/>
                <w:shd w:val="clear" w:color="auto" w:fill="FFFFFF"/>
              </w:rPr>
              <w:t>10-11</w:t>
            </w:r>
          </w:p>
        </w:tc>
        <w:tc>
          <w:tcPr>
            <w:tcW w:w="2889"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Машины и комплексы для заготовки сена</w:t>
            </w:r>
          </w:p>
        </w:tc>
        <w:tc>
          <w:tcPr>
            <w:tcW w:w="2774" w:type="dxa"/>
            <w:gridSpan w:val="2"/>
          </w:tcPr>
          <w:p w:rsidR="009F6149" w:rsidRPr="004B64EA" w:rsidRDefault="009F6149" w:rsidP="00EE6BDA">
            <w:pPr>
              <w:spacing w:before="100" w:beforeAutospacing="1" w:after="100" w:afterAutospacing="1"/>
              <w:rPr>
                <w:rFonts w:ascii="Times New Roman" w:eastAsia="Times New Roman" w:hAnsi="Times New Roman" w:cs="Times New Roman"/>
                <w:sz w:val="28"/>
                <w:szCs w:val="28"/>
                <w:lang w:eastAsia="ru-RU"/>
              </w:rPr>
            </w:pPr>
            <w:r w:rsidRPr="004B64EA">
              <w:rPr>
                <w:rFonts w:ascii="Times New Roman" w:eastAsia="Times New Roman" w:hAnsi="Times New Roman" w:cs="Times New Roman"/>
                <w:sz w:val="28"/>
                <w:szCs w:val="28"/>
                <w:lang w:eastAsia="ru-RU"/>
              </w:rPr>
              <w:t>Косилка, пресс, грабли</w:t>
            </w:r>
          </w:p>
          <w:p w:rsidR="009F6149" w:rsidRPr="004B64EA" w:rsidRDefault="009F6149" w:rsidP="00EE6BDA">
            <w:pPr>
              <w:ind w:firstLine="709"/>
              <w:jc w:val="both"/>
              <w:rPr>
                <w:rFonts w:ascii="Times New Roman" w:hAnsi="Times New Roman" w:cs="Times New Roman"/>
                <w:color w:val="000000" w:themeColor="text1"/>
                <w:sz w:val="28"/>
                <w:szCs w:val="28"/>
                <w:shd w:val="clear" w:color="auto" w:fill="FFFFFF"/>
              </w:rPr>
            </w:pPr>
          </w:p>
        </w:tc>
        <w:tc>
          <w:tcPr>
            <w:tcW w:w="1276"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Рассказ, беседа, практическая работа</w:t>
            </w:r>
          </w:p>
        </w:tc>
        <w:tc>
          <w:tcPr>
            <w:tcW w:w="1134"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p>
        </w:tc>
      </w:tr>
      <w:tr w:rsidR="009F6149" w:rsidRPr="0012142F" w:rsidTr="00EE6BDA">
        <w:tc>
          <w:tcPr>
            <w:tcW w:w="1173" w:type="dxa"/>
            <w:gridSpan w:val="2"/>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r w:rsidRPr="0012142F">
              <w:rPr>
                <w:rFonts w:ascii="Times New Roman" w:hAnsi="Times New Roman" w:cs="Times New Roman"/>
                <w:color w:val="000000" w:themeColor="text1"/>
                <w:sz w:val="28"/>
                <w:szCs w:val="28"/>
                <w:shd w:val="clear" w:color="auto" w:fill="FFFFFF"/>
              </w:rPr>
              <w:t>12-13</w:t>
            </w:r>
          </w:p>
        </w:tc>
        <w:tc>
          <w:tcPr>
            <w:tcW w:w="2889"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Тракторы и тракторные агрегаты</w:t>
            </w:r>
          </w:p>
        </w:tc>
        <w:tc>
          <w:tcPr>
            <w:tcW w:w="2774" w:type="dxa"/>
            <w:gridSpan w:val="2"/>
          </w:tcPr>
          <w:p w:rsidR="009F6149" w:rsidRPr="004B64EA" w:rsidRDefault="009F6149" w:rsidP="00EE6BDA">
            <w:pPr>
              <w:spacing w:before="100" w:beforeAutospacing="1" w:after="100" w:afterAutospacing="1"/>
              <w:rPr>
                <w:rFonts w:ascii="Times New Roman" w:eastAsia="Times New Roman" w:hAnsi="Times New Roman" w:cs="Times New Roman"/>
                <w:sz w:val="28"/>
                <w:szCs w:val="28"/>
                <w:lang w:eastAsia="ru-RU"/>
              </w:rPr>
            </w:pPr>
            <w:r w:rsidRPr="004B64EA">
              <w:rPr>
                <w:rFonts w:ascii="Times New Roman" w:eastAsia="Times New Roman" w:hAnsi="Times New Roman" w:cs="Times New Roman"/>
                <w:sz w:val="28"/>
                <w:szCs w:val="28"/>
                <w:lang w:eastAsia="ru-RU"/>
              </w:rPr>
              <w:t>Виды тракторов. МТЗ, ДТ, Т-150</w:t>
            </w:r>
            <w:r>
              <w:rPr>
                <w:rFonts w:ascii="Times New Roman" w:eastAsia="Times New Roman" w:hAnsi="Times New Roman" w:cs="Times New Roman"/>
                <w:sz w:val="28"/>
                <w:szCs w:val="28"/>
                <w:lang w:eastAsia="ru-RU"/>
              </w:rPr>
              <w:t>.</w:t>
            </w:r>
          </w:p>
          <w:p w:rsidR="009F6149" w:rsidRPr="004B64EA" w:rsidRDefault="009F6149" w:rsidP="00EE6BDA">
            <w:pPr>
              <w:spacing w:before="100" w:beforeAutospacing="1" w:after="100" w:afterAutospacing="1"/>
              <w:rPr>
                <w:rFonts w:ascii="Times New Roman" w:eastAsia="Times New Roman" w:hAnsi="Times New Roman" w:cs="Times New Roman"/>
                <w:sz w:val="28"/>
                <w:szCs w:val="28"/>
                <w:lang w:eastAsia="ru-RU"/>
              </w:rPr>
            </w:pPr>
            <w:r w:rsidRPr="004B64EA">
              <w:rPr>
                <w:rFonts w:ascii="Times New Roman" w:eastAsia="Times New Roman" w:hAnsi="Times New Roman" w:cs="Times New Roman"/>
                <w:sz w:val="28"/>
                <w:szCs w:val="28"/>
                <w:lang w:eastAsia="ru-RU"/>
              </w:rPr>
              <w:t>Трактор общего пользования, специализированные с/х и т.д.</w:t>
            </w:r>
          </w:p>
          <w:p w:rsidR="009F6149" w:rsidRPr="004B64EA" w:rsidRDefault="009F6149" w:rsidP="00EE6BDA">
            <w:pPr>
              <w:spacing w:before="100" w:beforeAutospacing="1" w:after="100" w:afterAutospacing="1"/>
              <w:rPr>
                <w:rFonts w:ascii="Times New Roman" w:eastAsia="Times New Roman" w:hAnsi="Times New Roman" w:cs="Times New Roman"/>
                <w:sz w:val="28"/>
                <w:szCs w:val="28"/>
                <w:lang w:eastAsia="ru-RU"/>
              </w:rPr>
            </w:pPr>
            <w:r w:rsidRPr="004B64EA">
              <w:rPr>
                <w:rFonts w:ascii="Times New Roman" w:eastAsia="Times New Roman" w:hAnsi="Times New Roman" w:cs="Times New Roman"/>
                <w:sz w:val="28"/>
                <w:szCs w:val="28"/>
                <w:lang w:eastAsia="ru-RU"/>
              </w:rPr>
              <w:t>Двигатель, ходовая часть, трансмиссия</w:t>
            </w:r>
            <w:r>
              <w:rPr>
                <w:rFonts w:ascii="Times New Roman" w:eastAsia="Times New Roman" w:hAnsi="Times New Roman" w:cs="Times New Roman"/>
                <w:sz w:val="28"/>
                <w:szCs w:val="28"/>
                <w:lang w:eastAsia="ru-RU"/>
              </w:rPr>
              <w:t>.</w:t>
            </w:r>
          </w:p>
          <w:p w:rsidR="009F6149" w:rsidRPr="004B64EA" w:rsidRDefault="009F6149" w:rsidP="00EE6BDA">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Двигатель, трансмиссия. Рабочее </w:t>
            </w:r>
            <w:r w:rsidRPr="004B64EA">
              <w:rPr>
                <w:rFonts w:ascii="Times New Roman" w:eastAsia="Times New Roman" w:hAnsi="Times New Roman" w:cs="Times New Roman"/>
                <w:sz w:val="28"/>
                <w:szCs w:val="28"/>
                <w:lang w:eastAsia="ru-RU"/>
              </w:rPr>
              <w:t>и вспомогательное оборудование</w:t>
            </w:r>
            <w:r>
              <w:rPr>
                <w:rFonts w:ascii="Times New Roman" w:eastAsia="Times New Roman" w:hAnsi="Times New Roman" w:cs="Times New Roman"/>
                <w:sz w:val="28"/>
                <w:szCs w:val="28"/>
                <w:lang w:eastAsia="ru-RU"/>
              </w:rPr>
              <w:t>.</w:t>
            </w:r>
          </w:p>
          <w:p w:rsidR="009F6149" w:rsidRPr="004B64EA" w:rsidRDefault="009F6149" w:rsidP="00EE6BDA">
            <w:pPr>
              <w:spacing w:before="100" w:beforeAutospacing="1" w:after="100" w:afterAutospacing="1"/>
              <w:rPr>
                <w:rFonts w:ascii="Times New Roman" w:eastAsia="Times New Roman" w:hAnsi="Times New Roman" w:cs="Times New Roman"/>
                <w:sz w:val="28"/>
                <w:szCs w:val="28"/>
                <w:lang w:eastAsia="ru-RU"/>
              </w:rPr>
            </w:pPr>
            <w:r w:rsidRPr="004B64EA">
              <w:rPr>
                <w:rFonts w:ascii="Times New Roman" w:eastAsia="Times New Roman" w:hAnsi="Times New Roman" w:cs="Times New Roman"/>
                <w:sz w:val="28"/>
                <w:szCs w:val="28"/>
                <w:lang w:eastAsia="ru-RU"/>
              </w:rPr>
              <w:t>Расположение педалей, рычагов и контрольных приборов</w:t>
            </w:r>
            <w:r>
              <w:rPr>
                <w:rFonts w:ascii="Times New Roman" w:eastAsia="Times New Roman" w:hAnsi="Times New Roman" w:cs="Times New Roman"/>
                <w:sz w:val="28"/>
                <w:szCs w:val="28"/>
                <w:lang w:eastAsia="ru-RU"/>
              </w:rPr>
              <w:t>.</w:t>
            </w:r>
          </w:p>
          <w:p w:rsidR="009F6149" w:rsidRPr="004B64EA" w:rsidRDefault="009F6149" w:rsidP="00EE6BDA">
            <w:pPr>
              <w:ind w:firstLine="709"/>
              <w:jc w:val="both"/>
              <w:rPr>
                <w:rFonts w:ascii="Times New Roman" w:hAnsi="Times New Roman" w:cs="Times New Roman"/>
                <w:color w:val="000000" w:themeColor="text1"/>
                <w:sz w:val="28"/>
                <w:szCs w:val="28"/>
                <w:shd w:val="clear" w:color="auto" w:fill="FFFFFF"/>
              </w:rPr>
            </w:pPr>
          </w:p>
        </w:tc>
        <w:tc>
          <w:tcPr>
            <w:tcW w:w="1276"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lastRenderedPageBreak/>
              <w:t>Рассказ, беседа, практическая работа</w:t>
            </w:r>
          </w:p>
        </w:tc>
        <w:tc>
          <w:tcPr>
            <w:tcW w:w="1134"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p>
        </w:tc>
      </w:tr>
      <w:tr w:rsidR="009F6149" w:rsidRPr="0012142F" w:rsidTr="00EE6BDA">
        <w:tc>
          <w:tcPr>
            <w:tcW w:w="1173" w:type="dxa"/>
            <w:gridSpan w:val="2"/>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r w:rsidRPr="0012142F">
              <w:rPr>
                <w:rFonts w:ascii="Times New Roman" w:hAnsi="Times New Roman" w:cs="Times New Roman"/>
                <w:color w:val="000000" w:themeColor="text1"/>
                <w:sz w:val="28"/>
                <w:szCs w:val="28"/>
                <w:shd w:val="clear" w:color="auto" w:fill="FFFFFF"/>
              </w:rPr>
              <w:t>14</w:t>
            </w:r>
          </w:p>
        </w:tc>
        <w:tc>
          <w:tcPr>
            <w:tcW w:w="2889"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Практическая работа</w:t>
            </w:r>
          </w:p>
        </w:tc>
        <w:tc>
          <w:tcPr>
            <w:tcW w:w="2774" w:type="dxa"/>
            <w:gridSpan w:val="2"/>
          </w:tcPr>
          <w:p w:rsidR="009F6149" w:rsidRPr="004B64EA" w:rsidRDefault="009F6149" w:rsidP="00EE6BDA">
            <w:pPr>
              <w:ind w:firstLine="709"/>
              <w:jc w:val="both"/>
              <w:rPr>
                <w:rFonts w:ascii="Times New Roman" w:hAnsi="Times New Roman" w:cs="Times New Roman"/>
                <w:color w:val="000000" w:themeColor="text1"/>
                <w:sz w:val="28"/>
                <w:szCs w:val="28"/>
                <w:shd w:val="clear" w:color="auto" w:fill="FFFFFF"/>
              </w:rPr>
            </w:pPr>
          </w:p>
        </w:tc>
        <w:tc>
          <w:tcPr>
            <w:tcW w:w="1276"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Посещение машинно-тракторной мастерской, практическая работа</w:t>
            </w:r>
          </w:p>
        </w:tc>
        <w:tc>
          <w:tcPr>
            <w:tcW w:w="1134"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p>
        </w:tc>
      </w:tr>
      <w:tr w:rsidR="009F6149" w:rsidRPr="0012142F" w:rsidTr="00EE6BDA">
        <w:tc>
          <w:tcPr>
            <w:tcW w:w="9246" w:type="dxa"/>
            <w:gridSpan w:val="7"/>
          </w:tcPr>
          <w:p w:rsidR="009F6149" w:rsidRPr="004B64EA" w:rsidRDefault="009F6149" w:rsidP="00EE6BDA">
            <w:pPr>
              <w:ind w:firstLine="709"/>
              <w:jc w:val="center"/>
              <w:rPr>
                <w:rFonts w:ascii="Times New Roman" w:hAnsi="Times New Roman" w:cs="Times New Roman"/>
                <w:b/>
                <w:color w:val="000000" w:themeColor="text1"/>
                <w:sz w:val="28"/>
                <w:szCs w:val="28"/>
                <w:shd w:val="clear" w:color="auto" w:fill="FFFFFF"/>
              </w:rPr>
            </w:pPr>
            <w:r w:rsidRPr="004B64EA">
              <w:rPr>
                <w:rFonts w:ascii="Times New Roman" w:hAnsi="Times New Roman" w:cs="Times New Roman"/>
                <w:b/>
                <w:color w:val="000000" w:themeColor="text1"/>
                <w:sz w:val="28"/>
                <w:szCs w:val="28"/>
                <w:shd w:val="clear" w:color="auto" w:fill="FFFFFF"/>
              </w:rPr>
              <w:t>Эксплуатация сельскохозяйственных машин</w:t>
            </w:r>
          </w:p>
        </w:tc>
      </w:tr>
      <w:tr w:rsidR="009F6149" w:rsidRPr="0012142F" w:rsidTr="00EE6BDA">
        <w:tc>
          <w:tcPr>
            <w:tcW w:w="741"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r w:rsidRPr="0012142F">
              <w:rPr>
                <w:rFonts w:ascii="Times New Roman" w:hAnsi="Times New Roman" w:cs="Times New Roman"/>
                <w:color w:val="000000" w:themeColor="text1"/>
                <w:sz w:val="28"/>
                <w:szCs w:val="28"/>
                <w:shd w:val="clear" w:color="auto" w:fill="FFFFFF"/>
              </w:rPr>
              <w:t>15</w:t>
            </w:r>
          </w:p>
        </w:tc>
        <w:tc>
          <w:tcPr>
            <w:tcW w:w="3321" w:type="dxa"/>
            <w:gridSpan w:val="2"/>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Основные сведения по техническому обслуживанию сельхозмашин</w:t>
            </w:r>
          </w:p>
        </w:tc>
        <w:tc>
          <w:tcPr>
            <w:tcW w:w="2632"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Обслуживание, эксплуатация сельхозмашин</w:t>
            </w:r>
          </w:p>
        </w:tc>
        <w:tc>
          <w:tcPr>
            <w:tcW w:w="1418" w:type="dxa"/>
            <w:gridSpan w:val="2"/>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Рассказ, беседа</w:t>
            </w:r>
          </w:p>
        </w:tc>
        <w:tc>
          <w:tcPr>
            <w:tcW w:w="1134"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p>
        </w:tc>
      </w:tr>
      <w:tr w:rsidR="009F6149" w:rsidRPr="0012142F" w:rsidTr="00EE6BDA">
        <w:tc>
          <w:tcPr>
            <w:tcW w:w="741"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r w:rsidRPr="0012142F">
              <w:rPr>
                <w:rFonts w:ascii="Times New Roman" w:hAnsi="Times New Roman" w:cs="Times New Roman"/>
                <w:color w:val="000000" w:themeColor="text1"/>
                <w:sz w:val="28"/>
                <w:szCs w:val="28"/>
                <w:shd w:val="clear" w:color="auto" w:fill="FFFFFF"/>
              </w:rPr>
              <w:t>16</w:t>
            </w:r>
          </w:p>
        </w:tc>
        <w:tc>
          <w:tcPr>
            <w:tcW w:w="3321" w:type="dxa"/>
            <w:gridSpan w:val="2"/>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Техника безопасности при эксплуатации сельскохозяйственных машин</w:t>
            </w:r>
          </w:p>
        </w:tc>
        <w:tc>
          <w:tcPr>
            <w:tcW w:w="2632"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Безопасность, эксплуатация сельхозмашин</w:t>
            </w:r>
          </w:p>
        </w:tc>
        <w:tc>
          <w:tcPr>
            <w:tcW w:w="1418" w:type="dxa"/>
            <w:gridSpan w:val="2"/>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Рассказ, беседа, запись под диктовку</w:t>
            </w:r>
          </w:p>
        </w:tc>
        <w:tc>
          <w:tcPr>
            <w:tcW w:w="1134"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p>
        </w:tc>
      </w:tr>
      <w:tr w:rsidR="009F6149" w:rsidRPr="0012142F" w:rsidTr="00EE6BDA">
        <w:tc>
          <w:tcPr>
            <w:tcW w:w="741"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r w:rsidRPr="0012142F">
              <w:rPr>
                <w:rFonts w:ascii="Times New Roman" w:hAnsi="Times New Roman" w:cs="Times New Roman"/>
                <w:color w:val="000000" w:themeColor="text1"/>
                <w:sz w:val="28"/>
                <w:szCs w:val="28"/>
                <w:shd w:val="clear" w:color="auto" w:fill="FFFFFF"/>
              </w:rPr>
              <w:t>17</w:t>
            </w:r>
          </w:p>
        </w:tc>
        <w:tc>
          <w:tcPr>
            <w:tcW w:w="3321" w:type="dxa"/>
            <w:gridSpan w:val="2"/>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hAnsi="Times New Roman" w:cs="Times New Roman"/>
                <w:color w:val="000000" w:themeColor="text1"/>
                <w:sz w:val="28"/>
                <w:szCs w:val="28"/>
                <w:shd w:val="clear" w:color="auto" w:fill="FFFFFF"/>
              </w:rPr>
              <w:t xml:space="preserve">Хранение сельскохозяйственных машин </w:t>
            </w:r>
          </w:p>
        </w:tc>
        <w:tc>
          <w:tcPr>
            <w:tcW w:w="2632" w:type="dxa"/>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sidRPr="004B64EA">
              <w:rPr>
                <w:rFonts w:ascii="Times New Roman" w:eastAsia="Times New Roman" w:hAnsi="Times New Roman" w:cs="Times New Roman"/>
                <w:sz w:val="28"/>
                <w:szCs w:val="28"/>
                <w:lang w:eastAsia="ru-RU"/>
              </w:rPr>
              <w:t>Виды и способы хранения, обслуживание</w:t>
            </w:r>
          </w:p>
        </w:tc>
        <w:tc>
          <w:tcPr>
            <w:tcW w:w="1418" w:type="dxa"/>
            <w:gridSpan w:val="2"/>
          </w:tcPr>
          <w:p w:rsidR="009F6149" w:rsidRPr="004B64EA" w:rsidRDefault="009F6149" w:rsidP="00EE6BDA">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Б</w:t>
            </w:r>
            <w:r w:rsidRPr="004B64EA">
              <w:rPr>
                <w:rFonts w:ascii="Times New Roman" w:hAnsi="Times New Roman" w:cs="Times New Roman"/>
                <w:color w:val="000000" w:themeColor="text1"/>
                <w:sz w:val="28"/>
                <w:szCs w:val="28"/>
                <w:shd w:val="clear" w:color="auto" w:fill="FFFFFF"/>
              </w:rPr>
              <w:t>еседа</w:t>
            </w:r>
          </w:p>
        </w:tc>
        <w:tc>
          <w:tcPr>
            <w:tcW w:w="1134"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p>
        </w:tc>
      </w:tr>
      <w:tr w:rsidR="009F6149" w:rsidRPr="0012142F" w:rsidTr="00EE6BDA">
        <w:tc>
          <w:tcPr>
            <w:tcW w:w="9246" w:type="dxa"/>
            <w:gridSpan w:val="7"/>
          </w:tcPr>
          <w:p w:rsidR="009F6149" w:rsidRPr="004B64EA" w:rsidRDefault="009F6149" w:rsidP="00EE6BDA">
            <w:pPr>
              <w:ind w:firstLine="709"/>
              <w:jc w:val="center"/>
              <w:rPr>
                <w:rFonts w:ascii="Times New Roman" w:hAnsi="Times New Roman" w:cs="Times New Roman"/>
                <w:b/>
                <w:color w:val="000000" w:themeColor="text1"/>
                <w:sz w:val="28"/>
                <w:szCs w:val="28"/>
                <w:shd w:val="clear" w:color="auto" w:fill="FFFFFF"/>
              </w:rPr>
            </w:pPr>
            <w:r w:rsidRPr="004B64EA">
              <w:rPr>
                <w:rFonts w:ascii="Times New Roman" w:hAnsi="Times New Roman" w:cs="Times New Roman"/>
                <w:b/>
                <w:color w:val="000000" w:themeColor="text1"/>
                <w:sz w:val="28"/>
                <w:szCs w:val="28"/>
                <w:shd w:val="clear" w:color="auto" w:fill="FFFFFF"/>
              </w:rPr>
              <w:t>Проектная деятельность</w:t>
            </w:r>
          </w:p>
        </w:tc>
      </w:tr>
      <w:tr w:rsidR="009F6149" w:rsidRPr="0012142F" w:rsidTr="00EE6BDA">
        <w:tc>
          <w:tcPr>
            <w:tcW w:w="1173" w:type="dxa"/>
            <w:gridSpan w:val="2"/>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r w:rsidRPr="0012142F">
              <w:rPr>
                <w:rFonts w:ascii="Times New Roman" w:hAnsi="Times New Roman" w:cs="Times New Roman"/>
                <w:color w:val="000000" w:themeColor="text1"/>
                <w:sz w:val="28"/>
                <w:szCs w:val="28"/>
                <w:shd w:val="clear" w:color="auto" w:fill="FFFFFF"/>
              </w:rPr>
              <w:t>18 - 32</w:t>
            </w:r>
          </w:p>
        </w:tc>
        <w:tc>
          <w:tcPr>
            <w:tcW w:w="2889" w:type="dxa"/>
          </w:tcPr>
          <w:p w:rsidR="009F6149" w:rsidRPr="0012142F" w:rsidRDefault="009F6149" w:rsidP="00EE6BDA">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Работа над проектом и его защита</w:t>
            </w:r>
          </w:p>
        </w:tc>
        <w:tc>
          <w:tcPr>
            <w:tcW w:w="2774" w:type="dxa"/>
            <w:gridSpan w:val="2"/>
          </w:tcPr>
          <w:p w:rsidR="009F6149" w:rsidRPr="0012142F" w:rsidRDefault="009F6149" w:rsidP="00EE6BDA">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Проект, структура проекта, цель, обоснование, задачи, методы, целевая аудитория и т.д.</w:t>
            </w:r>
          </w:p>
        </w:tc>
        <w:tc>
          <w:tcPr>
            <w:tcW w:w="1276" w:type="dxa"/>
          </w:tcPr>
          <w:p w:rsidR="009F6149" w:rsidRPr="0012142F" w:rsidRDefault="009F6149" w:rsidP="00EE6BDA">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Лекция, практические занятия, защита проекта </w:t>
            </w:r>
          </w:p>
        </w:tc>
        <w:tc>
          <w:tcPr>
            <w:tcW w:w="1134" w:type="dxa"/>
          </w:tcPr>
          <w:p w:rsidR="009F6149" w:rsidRPr="0012142F" w:rsidRDefault="009F6149" w:rsidP="00EE6BDA">
            <w:pPr>
              <w:spacing w:line="360" w:lineRule="auto"/>
              <w:jc w:val="both"/>
              <w:rPr>
                <w:rFonts w:ascii="Times New Roman" w:hAnsi="Times New Roman" w:cs="Times New Roman"/>
                <w:color w:val="000000" w:themeColor="text1"/>
                <w:sz w:val="28"/>
                <w:szCs w:val="28"/>
                <w:shd w:val="clear" w:color="auto" w:fill="FFFFFF"/>
              </w:rPr>
            </w:pPr>
          </w:p>
        </w:tc>
      </w:tr>
    </w:tbl>
    <w:p w:rsidR="009F6149" w:rsidRDefault="009F6149" w:rsidP="009F6149">
      <w:pPr>
        <w:spacing w:line="360" w:lineRule="auto"/>
        <w:ind w:left="360" w:firstLine="709"/>
        <w:jc w:val="both"/>
        <w:rPr>
          <w:rFonts w:ascii="Times New Roman" w:hAnsi="Times New Roman" w:cs="Times New Roman"/>
          <w:color w:val="000000" w:themeColor="text1"/>
          <w:sz w:val="28"/>
          <w:szCs w:val="28"/>
          <w:shd w:val="clear" w:color="auto" w:fill="FFFFFF"/>
        </w:rPr>
      </w:pPr>
    </w:p>
    <w:p w:rsidR="009F6149" w:rsidRPr="007F23F7" w:rsidRDefault="009F6149" w:rsidP="009F6149">
      <w:pPr>
        <w:spacing w:line="360" w:lineRule="auto"/>
        <w:ind w:firstLine="709"/>
        <w:jc w:val="center"/>
        <w:rPr>
          <w:rFonts w:ascii="Times New Roman" w:hAnsi="Times New Roman"/>
          <w:b/>
          <w:i/>
          <w:color w:val="000000" w:themeColor="text1"/>
          <w:sz w:val="28"/>
          <w:szCs w:val="28"/>
        </w:rPr>
      </w:pPr>
      <w:r w:rsidRPr="007F23F7">
        <w:rPr>
          <w:rFonts w:ascii="Times New Roman" w:hAnsi="Times New Roman"/>
          <w:b/>
          <w:i/>
          <w:color w:val="000000" w:themeColor="text1"/>
          <w:sz w:val="28"/>
          <w:szCs w:val="28"/>
        </w:rPr>
        <w:t>Основное содержание разделов курса</w:t>
      </w:r>
    </w:p>
    <w:p w:rsidR="009F6149" w:rsidRPr="007F23F7" w:rsidRDefault="009F6149" w:rsidP="009F6149">
      <w:pPr>
        <w:shd w:val="clear" w:color="auto" w:fill="FFFFFF"/>
        <w:spacing w:before="100" w:beforeAutospacing="1" w:after="100" w:afterAutospacing="1" w:line="360" w:lineRule="auto"/>
        <w:ind w:firstLine="278"/>
        <w:jc w:val="both"/>
        <w:rPr>
          <w:rFonts w:ascii="Times New Roman" w:eastAsia="Times New Roman" w:hAnsi="Times New Roman" w:cs="Times New Roman"/>
          <w:color w:val="000000" w:themeColor="text1"/>
          <w:sz w:val="28"/>
          <w:szCs w:val="28"/>
          <w:lang w:eastAsia="ru-RU"/>
        </w:rPr>
      </w:pPr>
      <w:r w:rsidRPr="002A5242">
        <w:rPr>
          <w:rFonts w:ascii="Times New Roman" w:hAnsi="Times New Roman" w:cs="Times New Roman"/>
          <w:i/>
          <w:color w:val="000000" w:themeColor="text1"/>
          <w:sz w:val="28"/>
          <w:szCs w:val="28"/>
        </w:rPr>
        <w:lastRenderedPageBreak/>
        <w:t>Основы сельского хозяйства</w:t>
      </w:r>
      <w:r w:rsidRPr="007F23F7">
        <w:rPr>
          <w:rFonts w:ascii="Times New Roman" w:hAnsi="Times New Roman" w:cs="Times New Roman"/>
          <w:color w:val="000000" w:themeColor="text1"/>
          <w:sz w:val="28"/>
          <w:szCs w:val="28"/>
        </w:rPr>
        <w:t xml:space="preserve">. В данном разделе подразумевается рассказать школьникам о </w:t>
      </w:r>
      <w:r w:rsidRPr="007F23F7">
        <w:rPr>
          <w:rFonts w:ascii="Times New Roman" w:eastAsia="Times New Roman" w:hAnsi="Times New Roman" w:cs="Times New Roman"/>
          <w:color w:val="000000" w:themeColor="text1"/>
          <w:sz w:val="28"/>
          <w:szCs w:val="28"/>
          <w:lang w:eastAsia="ru-RU"/>
        </w:rPr>
        <w:t xml:space="preserve">значении сельского хозяйства в народнохозяйственном комплексе страны, дать </w:t>
      </w:r>
      <w:proofErr w:type="gramStart"/>
      <w:r w:rsidRPr="007F23F7">
        <w:rPr>
          <w:rFonts w:ascii="Times New Roman" w:eastAsia="Times New Roman" w:hAnsi="Times New Roman" w:cs="Times New Roman"/>
          <w:color w:val="000000" w:themeColor="text1"/>
          <w:sz w:val="28"/>
          <w:szCs w:val="28"/>
          <w:lang w:eastAsia="ru-RU"/>
        </w:rPr>
        <w:t>общую  характеристику</w:t>
      </w:r>
      <w:proofErr w:type="gramEnd"/>
      <w:r w:rsidRPr="007F23F7">
        <w:rPr>
          <w:rFonts w:ascii="Times New Roman" w:eastAsia="Times New Roman" w:hAnsi="Times New Roman" w:cs="Times New Roman"/>
          <w:color w:val="000000" w:themeColor="text1"/>
          <w:sz w:val="28"/>
          <w:szCs w:val="28"/>
          <w:lang w:eastAsia="ru-RU"/>
        </w:rPr>
        <w:t xml:space="preserve"> агротехнических профессий, типов, классов профессий, разработать формулу выбора профессии, представить основные профессиональные компетенции.</w:t>
      </w:r>
    </w:p>
    <w:p w:rsidR="009F6149" w:rsidRPr="007F23F7" w:rsidRDefault="009F6149" w:rsidP="009F6149">
      <w:pPr>
        <w:shd w:val="clear" w:color="auto" w:fill="FFFFFF"/>
        <w:spacing w:before="100" w:beforeAutospacing="1" w:after="100" w:afterAutospacing="1" w:line="360" w:lineRule="auto"/>
        <w:ind w:firstLine="278"/>
        <w:jc w:val="both"/>
        <w:rPr>
          <w:rFonts w:ascii="Times New Roman" w:eastAsia="Times New Roman" w:hAnsi="Times New Roman" w:cs="Times New Roman"/>
          <w:color w:val="000000" w:themeColor="text1"/>
          <w:sz w:val="28"/>
          <w:szCs w:val="28"/>
          <w:lang w:eastAsia="ru-RU"/>
        </w:rPr>
      </w:pPr>
      <w:r w:rsidRPr="002A5242">
        <w:rPr>
          <w:rFonts w:ascii="Times New Roman" w:hAnsi="Times New Roman" w:cs="Times New Roman"/>
          <w:i/>
          <w:color w:val="000000" w:themeColor="text1"/>
          <w:sz w:val="28"/>
          <w:szCs w:val="28"/>
        </w:rPr>
        <w:t>Сельскохозяйственные машины.</w:t>
      </w:r>
      <w:r w:rsidRPr="007F23F7">
        <w:rPr>
          <w:rFonts w:ascii="Times New Roman" w:hAnsi="Times New Roman" w:cs="Times New Roman"/>
          <w:color w:val="000000" w:themeColor="text1"/>
          <w:sz w:val="28"/>
          <w:szCs w:val="28"/>
        </w:rPr>
        <w:t xml:space="preserve"> При изучении данного раздела учащиеся познакомятся с основными видами сельскохозяйственной техники, новинками техники, выполнять практическую работу по конструированию модели сельскохозяйственной машины нового поколения (по выбору учащегося, каждый делает индивидуально). Запланирована экскурсия в машинно-тракторную мастерскую. </w:t>
      </w:r>
    </w:p>
    <w:p w:rsidR="009F6149" w:rsidRPr="007F23F7" w:rsidRDefault="009F6149" w:rsidP="009F6149">
      <w:pPr>
        <w:shd w:val="clear" w:color="auto" w:fill="FFFFFF"/>
        <w:spacing w:before="100" w:beforeAutospacing="1" w:after="100" w:afterAutospacing="1" w:line="360" w:lineRule="auto"/>
        <w:ind w:firstLine="278"/>
        <w:jc w:val="both"/>
        <w:rPr>
          <w:rFonts w:ascii="Times New Roman" w:eastAsia="Times New Roman" w:hAnsi="Times New Roman" w:cs="Times New Roman"/>
          <w:color w:val="000000" w:themeColor="text1"/>
          <w:sz w:val="28"/>
          <w:szCs w:val="28"/>
          <w:lang w:eastAsia="ru-RU"/>
        </w:rPr>
      </w:pPr>
      <w:r w:rsidRPr="002A5242">
        <w:rPr>
          <w:rFonts w:ascii="Times New Roman" w:hAnsi="Times New Roman" w:cs="Times New Roman"/>
          <w:i/>
          <w:color w:val="000000" w:themeColor="text1"/>
          <w:sz w:val="28"/>
          <w:szCs w:val="28"/>
        </w:rPr>
        <w:t>Эксплуатация сельскохозяйственных машин.</w:t>
      </w:r>
      <w:r w:rsidRPr="007F23F7">
        <w:rPr>
          <w:rFonts w:ascii="Times New Roman" w:hAnsi="Times New Roman" w:cs="Times New Roman"/>
          <w:color w:val="000000" w:themeColor="text1"/>
          <w:sz w:val="28"/>
          <w:szCs w:val="28"/>
        </w:rPr>
        <w:t xml:space="preserve"> В этом </w:t>
      </w:r>
      <w:proofErr w:type="gramStart"/>
      <w:r w:rsidRPr="007F23F7">
        <w:rPr>
          <w:rFonts w:ascii="Times New Roman" w:hAnsi="Times New Roman" w:cs="Times New Roman"/>
          <w:color w:val="000000" w:themeColor="text1"/>
          <w:sz w:val="28"/>
          <w:szCs w:val="28"/>
        </w:rPr>
        <w:t>разделе  учащиеся</w:t>
      </w:r>
      <w:proofErr w:type="gramEnd"/>
      <w:r w:rsidRPr="007F23F7">
        <w:rPr>
          <w:rFonts w:ascii="Times New Roman" w:hAnsi="Times New Roman" w:cs="Times New Roman"/>
          <w:color w:val="000000" w:themeColor="text1"/>
          <w:sz w:val="28"/>
          <w:szCs w:val="28"/>
        </w:rPr>
        <w:t xml:space="preserve"> получат основные сведения по эксплуатации сельскохозяйственных машин и технике безопасности при эксплуатации, о хранении сельскохозяйственных машин в зимнее время. </w:t>
      </w:r>
    </w:p>
    <w:p w:rsidR="009F6149" w:rsidRPr="007F23F7" w:rsidRDefault="009F6149" w:rsidP="009F6149">
      <w:pPr>
        <w:shd w:val="clear" w:color="auto" w:fill="FFFFFF"/>
        <w:spacing w:before="100" w:beforeAutospacing="1" w:after="100" w:afterAutospacing="1" w:line="360" w:lineRule="auto"/>
        <w:ind w:firstLine="278"/>
        <w:jc w:val="both"/>
        <w:rPr>
          <w:rFonts w:ascii="Times New Roman" w:eastAsia="Times New Roman" w:hAnsi="Times New Roman" w:cs="Times New Roman"/>
          <w:color w:val="000000" w:themeColor="text1"/>
          <w:sz w:val="28"/>
          <w:szCs w:val="28"/>
          <w:lang w:eastAsia="ru-RU"/>
        </w:rPr>
      </w:pPr>
      <w:r w:rsidRPr="002A5242">
        <w:rPr>
          <w:rFonts w:ascii="Times New Roman" w:hAnsi="Times New Roman" w:cs="Times New Roman"/>
          <w:i/>
          <w:color w:val="000000" w:themeColor="text1"/>
          <w:sz w:val="28"/>
          <w:szCs w:val="28"/>
        </w:rPr>
        <w:t>Проектная деятельность</w:t>
      </w:r>
      <w:r w:rsidRPr="007F23F7">
        <w:rPr>
          <w:rFonts w:ascii="Times New Roman" w:hAnsi="Times New Roman" w:cs="Times New Roman"/>
          <w:color w:val="000000" w:themeColor="text1"/>
          <w:sz w:val="28"/>
          <w:szCs w:val="28"/>
        </w:rPr>
        <w:t xml:space="preserve">. Этот раздел является заключительным в разделе курса. Совместно с преподавателем учащиеся выберут одну из тем для создания проекта, распределят обязанности и приступят к реализации цели. Данный проект планируется представить к участию на получение гранта для школы. </w:t>
      </w:r>
    </w:p>
    <w:p w:rsidR="009F6149" w:rsidRPr="007F23F7" w:rsidRDefault="009F6149" w:rsidP="009F6149">
      <w:pPr>
        <w:spacing w:line="360" w:lineRule="auto"/>
        <w:ind w:left="360" w:firstLine="709"/>
        <w:jc w:val="center"/>
        <w:rPr>
          <w:rFonts w:ascii="Times New Roman" w:hAnsi="Times New Roman" w:cs="Times New Roman"/>
          <w:b/>
          <w:i/>
          <w:color w:val="000000" w:themeColor="text1"/>
          <w:sz w:val="28"/>
          <w:szCs w:val="28"/>
          <w:shd w:val="clear" w:color="auto" w:fill="FFFFFF"/>
        </w:rPr>
      </w:pPr>
      <w:r w:rsidRPr="007F23F7">
        <w:rPr>
          <w:rFonts w:ascii="Times New Roman" w:hAnsi="Times New Roman" w:cs="Times New Roman"/>
          <w:b/>
          <w:i/>
          <w:color w:val="000000" w:themeColor="text1"/>
          <w:sz w:val="28"/>
          <w:szCs w:val="28"/>
          <w:shd w:val="clear" w:color="auto" w:fill="FFFFFF"/>
        </w:rPr>
        <w:t>Содержание тем</w:t>
      </w:r>
    </w:p>
    <w:p w:rsidR="009F6149" w:rsidRPr="007F23F7" w:rsidRDefault="009F6149" w:rsidP="009F6149">
      <w:pPr>
        <w:spacing w:line="360" w:lineRule="auto"/>
        <w:ind w:left="360" w:firstLine="709"/>
        <w:jc w:val="center"/>
        <w:rPr>
          <w:rFonts w:ascii="Times New Roman" w:hAnsi="Times New Roman" w:cs="Times New Roman"/>
          <w:b/>
          <w:color w:val="000000" w:themeColor="text1"/>
          <w:sz w:val="28"/>
          <w:szCs w:val="28"/>
          <w:shd w:val="clear" w:color="auto" w:fill="FFFFFF"/>
        </w:rPr>
      </w:pPr>
      <w:r w:rsidRPr="007F23F7">
        <w:rPr>
          <w:rFonts w:ascii="Times New Roman" w:hAnsi="Times New Roman" w:cs="Times New Roman"/>
          <w:b/>
          <w:color w:val="000000" w:themeColor="text1"/>
          <w:sz w:val="28"/>
          <w:szCs w:val="28"/>
          <w:shd w:val="clear" w:color="auto" w:fill="FFFFFF"/>
        </w:rPr>
        <w:t>Тема 1 «Структура сельского хозяйства»</w:t>
      </w:r>
    </w:p>
    <w:p w:rsidR="009F6149" w:rsidRPr="007F23F7" w:rsidRDefault="009F6149" w:rsidP="009F6149">
      <w:pPr>
        <w:spacing w:line="360" w:lineRule="auto"/>
        <w:ind w:firstLine="709"/>
        <w:jc w:val="both"/>
        <w:rPr>
          <w:rFonts w:ascii="Times New Roman" w:hAnsi="Times New Roman" w:cs="Times New Roman"/>
          <w:i/>
          <w:color w:val="000000" w:themeColor="text1"/>
          <w:sz w:val="28"/>
          <w:szCs w:val="28"/>
        </w:rPr>
      </w:pPr>
      <w:r w:rsidRPr="007F23F7">
        <w:rPr>
          <w:rFonts w:ascii="Times New Roman" w:hAnsi="Times New Roman" w:cs="Times New Roman"/>
          <w:i/>
          <w:color w:val="000000" w:themeColor="text1"/>
          <w:sz w:val="28"/>
          <w:szCs w:val="28"/>
        </w:rPr>
        <w:t xml:space="preserve">Занятие проходит в виде лекции с элементами беседы, учащиеся конспектируют информацию в тетрадь. </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b/>
          <w:color w:val="000000" w:themeColor="text1"/>
          <w:sz w:val="28"/>
          <w:szCs w:val="28"/>
        </w:rPr>
        <w:t>Дидактический материал для лекции:</w:t>
      </w:r>
      <w:r w:rsidRPr="007F23F7">
        <w:rPr>
          <w:rFonts w:ascii="Times New Roman" w:hAnsi="Times New Roman" w:cs="Times New Roman"/>
          <w:color w:val="000000" w:themeColor="text1"/>
          <w:sz w:val="28"/>
          <w:szCs w:val="28"/>
        </w:rPr>
        <w:t xml:space="preserve"> сельское хозяйство является важнейшей составной частью агропромышленного комплекса (АПК), в </w:t>
      </w:r>
      <w:r w:rsidRPr="007F23F7">
        <w:rPr>
          <w:rFonts w:ascii="Times New Roman" w:hAnsi="Times New Roman" w:cs="Times New Roman"/>
          <w:color w:val="000000" w:themeColor="text1"/>
          <w:sz w:val="28"/>
          <w:szCs w:val="28"/>
        </w:rPr>
        <w:lastRenderedPageBreak/>
        <w:t xml:space="preserve">который помимо хозяйств, непосредственно связанных с разработкой природных ресурсов, входят отрасли обрабатывающей промышленности, производящие средства производства для сельского хозяйства (машины, удобрения и др.) и перерабатывающие сельскохозяйственное сырье в конечную потребительскую продукцию. </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Сельское хозяйство – отрасль материального производства, занимающегося выращиванием культурных растений и разведением домашних животных для обеспечения населения проду</w:t>
      </w:r>
      <w:r>
        <w:rPr>
          <w:rFonts w:ascii="Times New Roman" w:hAnsi="Times New Roman" w:cs="Times New Roman"/>
          <w:color w:val="000000" w:themeColor="text1"/>
          <w:sz w:val="28"/>
          <w:szCs w:val="28"/>
        </w:rPr>
        <w:t xml:space="preserve">ктами питания, а промышленности – </w:t>
      </w:r>
      <w:r w:rsidRPr="007F23F7">
        <w:rPr>
          <w:rFonts w:ascii="Times New Roman" w:hAnsi="Times New Roman" w:cs="Times New Roman"/>
          <w:color w:val="000000" w:themeColor="text1"/>
          <w:sz w:val="28"/>
          <w:szCs w:val="28"/>
        </w:rPr>
        <w:t>сырьем. Оно включает две взаимосвязан</w:t>
      </w:r>
      <w:r>
        <w:rPr>
          <w:rFonts w:ascii="Times New Roman" w:hAnsi="Times New Roman" w:cs="Times New Roman"/>
          <w:color w:val="000000" w:themeColor="text1"/>
          <w:sz w:val="28"/>
          <w:szCs w:val="28"/>
        </w:rPr>
        <w:t xml:space="preserve">ные крупные </w:t>
      </w:r>
      <w:proofErr w:type="gramStart"/>
      <w:r>
        <w:rPr>
          <w:rFonts w:ascii="Times New Roman" w:hAnsi="Times New Roman" w:cs="Times New Roman"/>
          <w:color w:val="000000" w:themeColor="text1"/>
          <w:sz w:val="28"/>
          <w:szCs w:val="28"/>
        </w:rPr>
        <w:t xml:space="preserve">отрасли </w:t>
      </w:r>
      <w:r w:rsidRPr="007F23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w:t>
      </w:r>
      <w:r w:rsidRPr="007F23F7">
        <w:rPr>
          <w:rFonts w:ascii="Times New Roman" w:hAnsi="Times New Roman" w:cs="Times New Roman"/>
          <w:color w:val="000000" w:themeColor="text1"/>
          <w:sz w:val="28"/>
          <w:szCs w:val="28"/>
        </w:rPr>
        <w:t xml:space="preserve">растениеводство (его еще называют земледелием) и животноводство. Растениеводство и животноводство, в свою очередь, делятся на отрасли, подотрасли, производства. Сельское хозяйство является первичным звеном агропромышленного комплекса (АПК) и вместе с пищевой и некоторыми отраслями легкой </w:t>
      </w:r>
      <w:proofErr w:type="spellStart"/>
      <w:r w:rsidRPr="007F23F7">
        <w:rPr>
          <w:rFonts w:ascii="Times New Roman" w:hAnsi="Times New Roman" w:cs="Times New Roman"/>
          <w:color w:val="000000" w:themeColor="text1"/>
          <w:sz w:val="28"/>
          <w:szCs w:val="28"/>
        </w:rPr>
        <w:t>промышности</w:t>
      </w:r>
      <w:proofErr w:type="spellEnd"/>
      <w:r w:rsidRPr="007F23F7">
        <w:rPr>
          <w:rFonts w:ascii="Times New Roman" w:hAnsi="Times New Roman" w:cs="Times New Roman"/>
          <w:color w:val="000000" w:themeColor="text1"/>
          <w:sz w:val="28"/>
          <w:szCs w:val="28"/>
        </w:rPr>
        <w:t xml:space="preserve"> (текстильной, кожаной, пушной) составляет его основу. </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 xml:space="preserve">Сельское хозяйство создаёт большее воздействие на природную среду, чем любая другая отрасль народного хозяйства. Причина этого в том, что сельское хозяйство требует огромных площадей. В результате меняются ландшафты, поля заменили степи, что привело к ряду локальных и региональных экологических катастроф. Так неправильная мелиорация стала причиной засоления почв, и потери большей части, возделываемых земель, глубокая распашка привела к пыльным бурям, </w:t>
      </w:r>
      <w:proofErr w:type="spellStart"/>
      <w:r w:rsidRPr="007F23F7">
        <w:rPr>
          <w:rFonts w:ascii="Times New Roman" w:hAnsi="Times New Roman" w:cs="Times New Roman"/>
          <w:color w:val="000000" w:themeColor="text1"/>
          <w:sz w:val="28"/>
          <w:szCs w:val="28"/>
        </w:rPr>
        <w:t>перевыпас</w:t>
      </w:r>
      <w:proofErr w:type="spellEnd"/>
      <w:r w:rsidRPr="007F23F7">
        <w:rPr>
          <w:rFonts w:ascii="Times New Roman" w:hAnsi="Times New Roman" w:cs="Times New Roman"/>
          <w:color w:val="000000" w:themeColor="text1"/>
          <w:sz w:val="28"/>
          <w:szCs w:val="28"/>
        </w:rPr>
        <w:t xml:space="preserve"> скота и земледелие к опустыниванию.</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Сильнее всего на природную среду воздействует земледелие. Его факторы воздействия таковы: сведение природной растительности на сельхозугодия, распашка земель; обработка (рыхление) почвы, особенно с применением отвального плуга; применение минеральных удобрений и ядохимикатов; мелиорация земель.</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b/>
          <w:color w:val="000000" w:themeColor="text1"/>
          <w:sz w:val="28"/>
          <w:szCs w:val="28"/>
        </w:rPr>
        <w:lastRenderedPageBreak/>
        <w:t>Домашнее задание</w:t>
      </w:r>
      <w:r w:rsidRPr="007F23F7">
        <w:rPr>
          <w:rFonts w:ascii="Times New Roman" w:hAnsi="Times New Roman" w:cs="Times New Roman"/>
          <w:color w:val="000000" w:themeColor="text1"/>
          <w:sz w:val="28"/>
          <w:szCs w:val="28"/>
        </w:rPr>
        <w:t>: подготовить сообщения по теме «Агроном-сельскохозяйственная профессия», «Профессия селекционера», «Кто такой садовод?»</w:t>
      </w:r>
    </w:p>
    <w:p w:rsidR="009F6149" w:rsidRPr="007F23F7" w:rsidRDefault="009F6149" w:rsidP="009F6149">
      <w:pPr>
        <w:spacing w:line="360" w:lineRule="auto"/>
        <w:ind w:firstLine="709"/>
        <w:jc w:val="center"/>
        <w:rPr>
          <w:rFonts w:ascii="Times New Roman" w:hAnsi="Times New Roman" w:cs="Times New Roman"/>
          <w:b/>
          <w:color w:val="000000" w:themeColor="text1"/>
          <w:sz w:val="28"/>
          <w:szCs w:val="28"/>
        </w:rPr>
      </w:pPr>
      <w:r w:rsidRPr="007F23F7">
        <w:rPr>
          <w:rFonts w:ascii="Times New Roman" w:hAnsi="Times New Roman" w:cs="Times New Roman"/>
          <w:b/>
          <w:color w:val="000000" w:themeColor="text1"/>
          <w:sz w:val="28"/>
          <w:szCs w:val="28"/>
        </w:rPr>
        <w:t>Тема 2 «Основные сельскохозяйственные профессии»</w:t>
      </w:r>
    </w:p>
    <w:p w:rsidR="009F6149" w:rsidRPr="007F23F7" w:rsidRDefault="009F6149" w:rsidP="009F6149">
      <w:pPr>
        <w:spacing w:line="360" w:lineRule="auto"/>
        <w:ind w:firstLine="709"/>
        <w:jc w:val="both"/>
        <w:rPr>
          <w:rFonts w:ascii="Times New Roman" w:hAnsi="Times New Roman" w:cs="Times New Roman"/>
          <w:i/>
          <w:color w:val="000000" w:themeColor="text1"/>
          <w:sz w:val="28"/>
          <w:szCs w:val="28"/>
        </w:rPr>
      </w:pPr>
      <w:r w:rsidRPr="007F23F7">
        <w:rPr>
          <w:rFonts w:ascii="Times New Roman" w:hAnsi="Times New Roman" w:cs="Times New Roman"/>
          <w:i/>
          <w:color w:val="000000" w:themeColor="text1"/>
          <w:sz w:val="28"/>
          <w:szCs w:val="28"/>
        </w:rPr>
        <w:t xml:space="preserve">Занятие проходит в форме дискуссии, учащиеся дискутируют по поводу «главной» сельскохозяйственной профессии. Дискуссию предваряет слово учителя и выступление с докладами школьников (домашнее задание занятия 1). </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b/>
          <w:color w:val="000000" w:themeColor="text1"/>
          <w:sz w:val="28"/>
          <w:szCs w:val="28"/>
        </w:rPr>
        <w:t>Слово учителя</w:t>
      </w:r>
      <w:r w:rsidRPr="007F23F7">
        <w:rPr>
          <w:rFonts w:ascii="Times New Roman" w:hAnsi="Times New Roman" w:cs="Times New Roman"/>
          <w:color w:val="000000" w:themeColor="text1"/>
          <w:sz w:val="28"/>
          <w:szCs w:val="28"/>
        </w:rPr>
        <w:t>: в РФ выращивают по большей части зерновые и овощи. Соответственно, спросом пользуются следующие специальности:</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агроном –  планирует, регулирует и совершенствует производство, организует деятельность коллектива;</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селекционер – отвечает за подбор сортов, контролирует специальный уход за посевами;</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техник по хранению и переработке;</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садовод – занимается выращиванием плодовых культур, фруктов;</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овощевод – ухаживает за корнеплодами, картофелем;</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механизатор – работает на сельскохозяйственных машинах.</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В зависимости от типа производства могут требоваться профессионалы и более узкой специализации.</w:t>
      </w:r>
    </w:p>
    <w:p w:rsidR="009F6149" w:rsidRPr="007F23F7" w:rsidRDefault="009F6149" w:rsidP="009F6149">
      <w:pPr>
        <w:spacing w:line="360" w:lineRule="auto"/>
        <w:ind w:firstLine="709"/>
        <w:jc w:val="center"/>
        <w:rPr>
          <w:rFonts w:ascii="Times New Roman" w:hAnsi="Times New Roman" w:cs="Times New Roman"/>
          <w:b/>
          <w:color w:val="000000" w:themeColor="text1"/>
          <w:sz w:val="28"/>
          <w:szCs w:val="28"/>
        </w:rPr>
      </w:pPr>
      <w:r w:rsidRPr="007F23F7">
        <w:rPr>
          <w:rFonts w:ascii="Times New Roman" w:hAnsi="Times New Roman" w:cs="Times New Roman"/>
          <w:b/>
          <w:color w:val="000000" w:themeColor="text1"/>
          <w:sz w:val="28"/>
          <w:szCs w:val="28"/>
        </w:rPr>
        <w:t>Тема 3 «Механизация сельского хозяйства»</w:t>
      </w:r>
    </w:p>
    <w:p w:rsidR="009F6149" w:rsidRPr="007F23F7" w:rsidRDefault="009F6149" w:rsidP="009F6149">
      <w:pPr>
        <w:spacing w:line="360" w:lineRule="auto"/>
        <w:ind w:firstLine="709"/>
        <w:jc w:val="both"/>
        <w:rPr>
          <w:rFonts w:ascii="Times New Roman" w:hAnsi="Times New Roman" w:cs="Times New Roman"/>
          <w:i/>
          <w:color w:val="000000" w:themeColor="text1"/>
          <w:sz w:val="28"/>
          <w:szCs w:val="28"/>
        </w:rPr>
      </w:pPr>
      <w:r w:rsidRPr="007F23F7">
        <w:rPr>
          <w:rFonts w:ascii="Times New Roman" w:hAnsi="Times New Roman" w:cs="Times New Roman"/>
          <w:i/>
          <w:color w:val="000000" w:themeColor="text1"/>
          <w:sz w:val="28"/>
          <w:szCs w:val="28"/>
        </w:rPr>
        <w:t>Занятие проходит в виде лекции с элементами обсуждения ключевых моментов.</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b/>
          <w:color w:val="000000" w:themeColor="text1"/>
          <w:sz w:val="28"/>
          <w:szCs w:val="28"/>
        </w:rPr>
        <w:t>Дидактический материал для лекции</w:t>
      </w:r>
      <w:r w:rsidRPr="007F23F7">
        <w:rPr>
          <w:rFonts w:ascii="Times New Roman" w:hAnsi="Times New Roman" w:cs="Times New Roman"/>
          <w:color w:val="000000" w:themeColor="text1"/>
          <w:sz w:val="28"/>
          <w:szCs w:val="28"/>
        </w:rPr>
        <w:t xml:space="preserve">: механизация сельского хозяйства - замена ручного труда машинами и механизмами; одно из главных </w:t>
      </w:r>
      <w:r w:rsidRPr="007F23F7">
        <w:rPr>
          <w:rFonts w:ascii="Times New Roman" w:hAnsi="Times New Roman" w:cs="Times New Roman"/>
          <w:color w:val="000000" w:themeColor="text1"/>
          <w:sz w:val="28"/>
          <w:szCs w:val="28"/>
        </w:rPr>
        <w:lastRenderedPageBreak/>
        <w:t xml:space="preserve">направлений научно-технического прогресса. </w:t>
      </w:r>
      <w:r>
        <w:rPr>
          <w:rFonts w:ascii="Times New Roman" w:hAnsi="Times New Roman" w:cs="Times New Roman"/>
          <w:color w:val="000000" w:themeColor="text1"/>
          <w:sz w:val="28"/>
          <w:szCs w:val="28"/>
        </w:rPr>
        <w:t>Механизация сельского хозяйства </w:t>
      </w:r>
      <w:r w:rsidRPr="007F23F7">
        <w:rPr>
          <w:rFonts w:ascii="Times New Roman" w:hAnsi="Times New Roman" w:cs="Times New Roman"/>
          <w:color w:val="000000" w:themeColor="text1"/>
          <w:sz w:val="28"/>
          <w:szCs w:val="28"/>
        </w:rPr>
        <w:t xml:space="preserve">- основной фактор роста производительности труда, один из главных показателей уровня интенсификации сельского хозяйства. Механизация сельского хозяйства позволяет применять прогрессивные технологии сельскохозяйственного производства, улучшает условия труда, предполагает пост, рост уровня квалификации работников, внедрение научных. организации труда. Характер механизации сельского хозяйства определяют зональные особенности сельскохозяйственного производства, его специализация, технология выполнения операций, условия эксплуатации машин и оборудования. Основные показатели, характеризующие механизации сельского хозяйства - энерговооружённость труда, </w:t>
      </w:r>
      <w:proofErr w:type="spellStart"/>
      <w:r w:rsidRPr="007F23F7">
        <w:rPr>
          <w:rFonts w:ascii="Times New Roman" w:hAnsi="Times New Roman" w:cs="Times New Roman"/>
          <w:color w:val="000000" w:themeColor="text1"/>
          <w:sz w:val="28"/>
          <w:szCs w:val="28"/>
        </w:rPr>
        <w:t>энергообеспеченность</w:t>
      </w:r>
      <w:proofErr w:type="spellEnd"/>
      <w:r w:rsidRPr="007F23F7">
        <w:rPr>
          <w:rFonts w:ascii="Times New Roman" w:hAnsi="Times New Roman" w:cs="Times New Roman"/>
          <w:color w:val="000000" w:themeColor="text1"/>
          <w:sz w:val="28"/>
          <w:szCs w:val="28"/>
        </w:rPr>
        <w:t xml:space="preserve">, техническую </w:t>
      </w:r>
      <w:proofErr w:type="gramStart"/>
      <w:r w:rsidRPr="007F23F7">
        <w:rPr>
          <w:rFonts w:ascii="Times New Roman" w:hAnsi="Times New Roman" w:cs="Times New Roman"/>
          <w:color w:val="000000" w:themeColor="text1"/>
          <w:sz w:val="28"/>
          <w:szCs w:val="28"/>
        </w:rPr>
        <w:t>оснащённость  сельскохозяйственного</w:t>
      </w:r>
      <w:proofErr w:type="gramEnd"/>
      <w:r w:rsidRPr="007F23F7">
        <w:rPr>
          <w:rFonts w:ascii="Times New Roman" w:hAnsi="Times New Roman" w:cs="Times New Roman"/>
          <w:color w:val="000000" w:themeColor="text1"/>
          <w:sz w:val="28"/>
          <w:szCs w:val="28"/>
        </w:rPr>
        <w:t xml:space="preserve"> производства. Уровень механизации сельского хозяйства оценивается степенью механизации труда, то есть удельным весом механизированного труда в его общих затратах на производство сельскохозяйственной продукции.</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 xml:space="preserve">В современном производстве продукции растениеводства широко используют машинные технологии. Однако уровень механизации многих трудоемких процессов на селе пока отстает от требований времени. </w:t>
      </w:r>
      <w:proofErr w:type="spellStart"/>
      <w:r w:rsidRPr="007F23F7">
        <w:rPr>
          <w:rFonts w:ascii="Times New Roman" w:hAnsi="Times New Roman" w:cs="Times New Roman"/>
          <w:color w:val="000000" w:themeColor="text1"/>
          <w:sz w:val="28"/>
          <w:szCs w:val="28"/>
        </w:rPr>
        <w:t>Энергооснасыщенность</w:t>
      </w:r>
      <w:proofErr w:type="spellEnd"/>
      <w:r w:rsidRPr="007F23F7">
        <w:rPr>
          <w:rFonts w:ascii="Times New Roman" w:hAnsi="Times New Roman" w:cs="Times New Roman"/>
          <w:color w:val="000000" w:themeColor="text1"/>
          <w:sz w:val="28"/>
          <w:szCs w:val="28"/>
        </w:rPr>
        <w:t xml:space="preserve"> сельскохозяйственного производства необходимо повысить выпуском и поставкой селу новых, более современных тракторов, комбайнов и другой техники. Большое внимание должно быть уделено внедрению перспективных технологий производства сельскохозяйственной продукции, технологий, основанных на научно-технических достижениях с использованием техники с более высокими технико-экономическими показателями. В настоящее: время большинство сельскохозяйственных предприятий не имеют возможность внедрять новые технологии; в связи с нехваткой финансовых ресурсов на закупку новой техники и оборудования. Производство тракторов, комбайнов и другой сельскохозяйственной техники за последние годы не увеличилось, а уменьшилось. Из-за нехватки техники </w:t>
      </w:r>
      <w:r w:rsidRPr="007F23F7">
        <w:rPr>
          <w:rFonts w:ascii="Times New Roman" w:hAnsi="Times New Roman" w:cs="Times New Roman"/>
          <w:color w:val="000000" w:themeColor="text1"/>
          <w:sz w:val="28"/>
          <w:szCs w:val="28"/>
        </w:rPr>
        <w:lastRenderedPageBreak/>
        <w:t xml:space="preserve">сельскохозяйственные предприятия не всегда справляются с работой в лучшие агротехнические сроки, что ведет к неизбежным потерям продукции. Выход из сложившейся ситуации видится в организации высокоэффективного сельскохозяйственного производства. Одно из направлений решения этой проблемы – производство техники с высокими технико-экономическими показателями и поставка этой техники селу. Кроме того, необходимо разработать нормативы потребности в технике для хозяйств с конкретными природно-экономическими условиями, определить соотношения между факторами производства; организовать высокоэффективное использование сельскохозяйственной техники, повысить качество технического обслуживания, капитального и текущего ремонта; Остается острой проблема внедрения новых; форм использования техники, (лизинг, организация машинно-технологических станций, рынка подержанной техники), экономических механизмов. </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b/>
          <w:color w:val="000000" w:themeColor="text1"/>
          <w:sz w:val="28"/>
          <w:szCs w:val="28"/>
        </w:rPr>
        <w:t>Домашнее задание:</w:t>
      </w:r>
      <w:r w:rsidRPr="007F23F7">
        <w:rPr>
          <w:rFonts w:ascii="Times New Roman" w:hAnsi="Times New Roman" w:cs="Times New Roman"/>
          <w:color w:val="000000" w:themeColor="text1"/>
          <w:sz w:val="28"/>
          <w:szCs w:val="28"/>
        </w:rPr>
        <w:t xml:space="preserve"> подготовить интеллектуальную игру на одну изученных тем (игра в любой форме)</w:t>
      </w:r>
    </w:p>
    <w:p w:rsidR="009F6149" w:rsidRPr="007F23F7" w:rsidRDefault="009F6149" w:rsidP="009F6149">
      <w:pPr>
        <w:spacing w:line="360" w:lineRule="auto"/>
        <w:ind w:firstLine="709"/>
        <w:jc w:val="center"/>
        <w:rPr>
          <w:rFonts w:ascii="Times New Roman" w:hAnsi="Times New Roman" w:cs="Times New Roman"/>
          <w:b/>
          <w:color w:val="000000" w:themeColor="text1"/>
          <w:sz w:val="28"/>
          <w:szCs w:val="28"/>
        </w:rPr>
      </w:pPr>
      <w:r w:rsidRPr="007F23F7">
        <w:rPr>
          <w:rFonts w:ascii="Times New Roman" w:hAnsi="Times New Roman" w:cs="Times New Roman"/>
          <w:b/>
          <w:color w:val="000000" w:themeColor="text1"/>
          <w:sz w:val="28"/>
          <w:szCs w:val="28"/>
        </w:rPr>
        <w:t>Занятие 4 «Закрепление изученного материала»</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i/>
          <w:color w:val="000000" w:themeColor="text1"/>
          <w:sz w:val="28"/>
          <w:szCs w:val="28"/>
        </w:rPr>
        <w:t xml:space="preserve">Каждый из учащихся проводит подготовленную дома игру, ребята работают в группах, если того требуют условия. </w:t>
      </w:r>
      <w:r w:rsidRPr="007F23F7">
        <w:rPr>
          <w:rFonts w:ascii="Times New Roman" w:hAnsi="Times New Roman" w:cs="Times New Roman"/>
          <w:color w:val="000000" w:themeColor="text1"/>
          <w:sz w:val="28"/>
          <w:szCs w:val="28"/>
        </w:rPr>
        <w:t>В форме игры проходить текущий контроль полученных знаний во время изучения раздела «Основы сельского хозяйства».</w:t>
      </w:r>
    </w:p>
    <w:p w:rsidR="009F6149" w:rsidRPr="007F23F7" w:rsidRDefault="009F6149" w:rsidP="009F6149">
      <w:pPr>
        <w:spacing w:line="360" w:lineRule="auto"/>
        <w:ind w:firstLine="709"/>
        <w:jc w:val="center"/>
        <w:rPr>
          <w:rFonts w:ascii="Times New Roman" w:hAnsi="Times New Roman" w:cs="Times New Roman"/>
          <w:b/>
          <w:color w:val="000000" w:themeColor="text1"/>
          <w:sz w:val="28"/>
          <w:szCs w:val="28"/>
        </w:rPr>
      </w:pPr>
      <w:r w:rsidRPr="007F23F7">
        <w:rPr>
          <w:rFonts w:ascii="Times New Roman" w:hAnsi="Times New Roman" w:cs="Times New Roman"/>
          <w:b/>
          <w:color w:val="000000" w:themeColor="text1"/>
          <w:sz w:val="28"/>
          <w:szCs w:val="28"/>
        </w:rPr>
        <w:t>Занятие 5 «Сельскохозяйственные машины. Виды сельскохозяйственных машин»</w:t>
      </w:r>
    </w:p>
    <w:p w:rsidR="009F6149" w:rsidRPr="007F23F7" w:rsidRDefault="009F6149" w:rsidP="009F6149">
      <w:pPr>
        <w:spacing w:line="360" w:lineRule="auto"/>
        <w:ind w:firstLine="709"/>
        <w:jc w:val="both"/>
        <w:rPr>
          <w:rFonts w:ascii="Times New Roman" w:hAnsi="Times New Roman" w:cs="Times New Roman"/>
          <w:i/>
          <w:color w:val="000000" w:themeColor="text1"/>
          <w:sz w:val="28"/>
          <w:szCs w:val="28"/>
        </w:rPr>
      </w:pPr>
      <w:r w:rsidRPr="007F23F7">
        <w:rPr>
          <w:rFonts w:ascii="Times New Roman" w:hAnsi="Times New Roman" w:cs="Times New Roman"/>
          <w:i/>
          <w:color w:val="000000" w:themeColor="text1"/>
          <w:sz w:val="28"/>
          <w:szCs w:val="28"/>
        </w:rPr>
        <w:t xml:space="preserve">Занятие проходит в форме лекции, учащиеся конспектируют материал, задают вопросы. </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b/>
          <w:color w:val="000000" w:themeColor="text1"/>
          <w:sz w:val="28"/>
          <w:szCs w:val="28"/>
        </w:rPr>
        <w:t>Дидактический материал для лекции:</w:t>
      </w:r>
      <w:r w:rsidRPr="007F23F7">
        <w:rPr>
          <w:rFonts w:ascii="Times New Roman" w:hAnsi="Times New Roman" w:cs="Times New Roman"/>
          <w:color w:val="000000" w:themeColor="text1"/>
          <w:sz w:val="28"/>
          <w:szCs w:val="28"/>
        </w:rPr>
        <w:t xml:space="preserve"> Сельскохозяйственная техника - широкий спектр технических средств, предназначенных для повышения производительности труда в сельском хозяйстве путём </w:t>
      </w:r>
      <w:r w:rsidRPr="007F23F7">
        <w:rPr>
          <w:rFonts w:ascii="Times New Roman" w:hAnsi="Times New Roman" w:cs="Times New Roman"/>
          <w:color w:val="000000" w:themeColor="text1"/>
          <w:sz w:val="28"/>
          <w:szCs w:val="28"/>
        </w:rPr>
        <w:lastRenderedPageBreak/>
        <w:t>механизации и автоматизации отдельных операций или технологических процессов. В сельском хозяйстве техника обычно используется на сельскохозяйственных объектах и предприятиях. Для постоянного использования сельскохозяйственной техники для сельскохозяйственных потребностей создаются сельскохозяйственные базы, отвечающие за базирование, использование и ремонт сельскохозяйственной техники, а также за содержание домашних животных, заготовку кормов и рыночную продажу на других более мелких сельскохозяйственных объектах. Наиболее продвинутыми в этом плане являются Базы ТОЗ, основной целью которых является базирование и использование сельскохозяйственной техники и продвинутая обработка сельскохозяйственных угодий. Управление Базами ТОЗ происходит благодаря Товариществам по совместной обработке земли, которые также являются и собственниками других сельскохозяйственных баз. Чаще всего сельскохозяйственные базы именуются по названию населённого пункта, рядом с которым они располагаются, или по расположению от какого-то ли выделяющегося географического объекта.</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 xml:space="preserve">Типы сельскохозяйственных машин бывают: </w:t>
      </w:r>
    </w:p>
    <w:p w:rsidR="009F6149" w:rsidRPr="007F23F7" w:rsidRDefault="009F6149" w:rsidP="009F614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xml:space="preserve">1. </w:t>
      </w:r>
      <w:hyperlink r:id="rId5" w:anchor="Техника_для_предпосевной_обработки_почвы" w:history="1">
        <w:r w:rsidRPr="007F23F7">
          <w:rPr>
            <w:rFonts w:ascii="Times New Roman" w:eastAsia="Times New Roman" w:hAnsi="Times New Roman" w:cs="Times New Roman"/>
            <w:color w:val="000000" w:themeColor="text1"/>
            <w:sz w:val="28"/>
            <w:szCs w:val="28"/>
            <w:lang w:eastAsia="ru-RU"/>
          </w:rPr>
          <w:t>Техника для предпосевной обработки почвы</w:t>
        </w:r>
      </w:hyperlink>
    </w:p>
    <w:p w:rsidR="009F6149" w:rsidRPr="007F23F7" w:rsidRDefault="009F6149" w:rsidP="009F614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xml:space="preserve">2.  </w:t>
      </w:r>
      <w:hyperlink r:id="rId6" w:anchor="Посевная_и_посадочная_техника" w:history="1">
        <w:r w:rsidRPr="007F23F7">
          <w:rPr>
            <w:rFonts w:ascii="Times New Roman" w:eastAsia="Times New Roman" w:hAnsi="Times New Roman" w:cs="Times New Roman"/>
            <w:color w:val="000000" w:themeColor="text1"/>
            <w:sz w:val="28"/>
            <w:szCs w:val="28"/>
            <w:lang w:eastAsia="ru-RU"/>
          </w:rPr>
          <w:t>Посевная и посадочная техника</w:t>
        </w:r>
      </w:hyperlink>
    </w:p>
    <w:p w:rsidR="009F6149" w:rsidRPr="007F23F7" w:rsidRDefault="009F6149" w:rsidP="009F614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xml:space="preserve">3.  </w:t>
      </w:r>
      <w:hyperlink r:id="rId7" w:anchor="Техника_для_ухода_за_посевами" w:history="1">
        <w:r w:rsidRPr="007F23F7">
          <w:rPr>
            <w:rFonts w:ascii="Times New Roman" w:eastAsia="Times New Roman" w:hAnsi="Times New Roman" w:cs="Times New Roman"/>
            <w:color w:val="000000" w:themeColor="text1"/>
            <w:sz w:val="28"/>
            <w:szCs w:val="28"/>
            <w:lang w:eastAsia="ru-RU"/>
          </w:rPr>
          <w:t>Техника для ухода за посевами</w:t>
        </w:r>
      </w:hyperlink>
    </w:p>
    <w:p w:rsidR="009F6149" w:rsidRPr="007F23F7" w:rsidRDefault="009F6149" w:rsidP="009F614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xml:space="preserve">4.  </w:t>
      </w:r>
      <w:hyperlink r:id="rId8" w:anchor="Техника_для_полива_и_орошения" w:history="1">
        <w:r w:rsidRPr="007F23F7">
          <w:rPr>
            <w:rFonts w:ascii="Times New Roman" w:eastAsia="Times New Roman" w:hAnsi="Times New Roman" w:cs="Times New Roman"/>
            <w:color w:val="000000" w:themeColor="text1"/>
            <w:sz w:val="28"/>
            <w:szCs w:val="28"/>
            <w:lang w:eastAsia="ru-RU"/>
          </w:rPr>
          <w:t>Техника для полива и орошения</w:t>
        </w:r>
      </w:hyperlink>
    </w:p>
    <w:p w:rsidR="009F6149" w:rsidRPr="007F23F7" w:rsidRDefault="009F6149" w:rsidP="009F614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xml:space="preserve">5.  </w:t>
      </w:r>
      <w:hyperlink r:id="rId9" w:anchor="Техника_для_внесения_удобрений" w:history="1">
        <w:r w:rsidRPr="007F23F7">
          <w:rPr>
            <w:rFonts w:ascii="Times New Roman" w:eastAsia="Times New Roman" w:hAnsi="Times New Roman" w:cs="Times New Roman"/>
            <w:color w:val="000000" w:themeColor="text1"/>
            <w:sz w:val="28"/>
            <w:szCs w:val="28"/>
            <w:lang w:eastAsia="ru-RU"/>
          </w:rPr>
          <w:t>Техника для внесения удобрений</w:t>
        </w:r>
      </w:hyperlink>
    </w:p>
    <w:p w:rsidR="009F6149" w:rsidRPr="007F23F7" w:rsidRDefault="009F6149" w:rsidP="009F614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xml:space="preserve">6.  </w:t>
      </w:r>
      <w:hyperlink r:id="rId10" w:anchor="Уборочная_техника" w:history="1">
        <w:r w:rsidRPr="007F23F7">
          <w:rPr>
            <w:rFonts w:ascii="Times New Roman" w:eastAsia="Times New Roman" w:hAnsi="Times New Roman" w:cs="Times New Roman"/>
            <w:color w:val="000000" w:themeColor="text1"/>
            <w:sz w:val="28"/>
            <w:szCs w:val="28"/>
            <w:lang w:eastAsia="ru-RU"/>
          </w:rPr>
          <w:t>Уборочная техника</w:t>
        </w:r>
      </w:hyperlink>
    </w:p>
    <w:p w:rsidR="009F6149" w:rsidRPr="007F23F7" w:rsidRDefault="009F6149" w:rsidP="009F6149">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xml:space="preserve">7.  </w:t>
      </w:r>
      <w:hyperlink r:id="rId11" w:anchor="Техника_для_послеуборочной_обработки" w:history="1">
        <w:r w:rsidRPr="007F23F7">
          <w:rPr>
            <w:rFonts w:ascii="Times New Roman" w:eastAsia="Times New Roman" w:hAnsi="Times New Roman" w:cs="Times New Roman"/>
            <w:color w:val="000000" w:themeColor="text1"/>
            <w:sz w:val="28"/>
            <w:szCs w:val="28"/>
            <w:lang w:eastAsia="ru-RU"/>
          </w:rPr>
          <w:t>Техника для послеуборочной обработки</w:t>
        </w:r>
      </w:hyperlink>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eastAsia="Times New Roman" w:hAnsi="Times New Roman" w:cs="Times New Roman"/>
          <w:color w:val="000000" w:themeColor="text1"/>
          <w:sz w:val="28"/>
          <w:szCs w:val="28"/>
          <w:lang w:eastAsia="ru-RU"/>
        </w:rPr>
        <w:t xml:space="preserve">8.  </w:t>
      </w:r>
      <w:hyperlink r:id="rId12" w:anchor="Специальная_техника_для_возделывания_определенных_культур" w:history="1">
        <w:r w:rsidRPr="007F23F7">
          <w:rPr>
            <w:rFonts w:ascii="Times New Roman" w:eastAsia="Times New Roman" w:hAnsi="Times New Roman" w:cs="Times New Roman"/>
            <w:color w:val="000000" w:themeColor="text1"/>
            <w:sz w:val="28"/>
            <w:szCs w:val="28"/>
            <w:lang w:eastAsia="ru-RU"/>
          </w:rPr>
          <w:t>Специальная техника для возделывания определенных культур</w:t>
        </w:r>
      </w:hyperlink>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b/>
          <w:color w:val="000000" w:themeColor="text1"/>
          <w:sz w:val="28"/>
          <w:szCs w:val="28"/>
        </w:rPr>
        <w:t>Домашнее задание</w:t>
      </w:r>
      <w:r w:rsidRPr="007F23F7">
        <w:rPr>
          <w:rFonts w:ascii="Times New Roman" w:hAnsi="Times New Roman" w:cs="Times New Roman"/>
          <w:color w:val="000000" w:themeColor="text1"/>
          <w:sz w:val="28"/>
          <w:szCs w:val="28"/>
        </w:rPr>
        <w:t xml:space="preserve">: составить таблицу «Типы сельскохозяйственных машин» с примерами на каждый тип. </w:t>
      </w:r>
    </w:p>
    <w:p w:rsidR="009F6149" w:rsidRPr="007F23F7" w:rsidRDefault="009F6149" w:rsidP="009F6149">
      <w:pPr>
        <w:spacing w:line="360" w:lineRule="auto"/>
        <w:ind w:firstLine="709"/>
        <w:jc w:val="center"/>
        <w:rPr>
          <w:rFonts w:ascii="Times New Roman" w:hAnsi="Times New Roman" w:cs="Times New Roman"/>
          <w:b/>
          <w:color w:val="000000" w:themeColor="text1"/>
          <w:sz w:val="28"/>
          <w:szCs w:val="28"/>
        </w:rPr>
      </w:pPr>
      <w:r w:rsidRPr="007F23F7">
        <w:rPr>
          <w:rFonts w:ascii="Times New Roman" w:hAnsi="Times New Roman" w:cs="Times New Roman"/>
          <w:b/>
          <w:color w:val="000000" w:themeColor="text1"/>
          <w:sz w:val="28"/>
          <w:szCs w:val="28"/>
        </w:rPr>
        <w:t>Тема 6-7 «Почвообрабатывающие машины»</w:t>
      </w:r>
    </w:p>
    <w:p w:rsidR="009F6149" w:rsidRPr="007F23F7" w:rsidRDefault="009F6149" w:rsidP="009F6149">
      <w:pPr>
        <w:spacing w:line="360" w:lineRule="auto"/>
        <w:ind w:firstLine="709"/>
        <w:jc w:val="both"/>
        <w:rPr>
          <w:rFonts w:ascii="Times New Roman" w:hAnsi="Times New Roman" w:cs="Times New Roman"/>
          <w:i/>
          <w:color w:val="000000" w:themeColor="text1"/>
          <w:sz w:val="28"/>
          <w:szCs w:val="28"/>
        </w:rPr>
      </w:pPr>
      <w:r w:rsidRPr="007F23F7">
        <w:rPr>
          <w:rFonts w:ascii="Times New Roman" w:hAnsi="Times New Roman" w:cs="Times New Roman"/>
          <w:i/>
          <w:color w:val="000000" w:themeColor="text1"/>
          <w:sz w:val="28"/>
          <w:szCs w:val="28"/>
        </w:rPr>
        <w:lastRenderedPageBreak/>
        <w:t xml:space="preserve">Занятие проходит в интерактивной форме. Учащиеся делятся на группы, выбирают по 2 карточки на группу, готовятся к выступлению и рассказывают одноклассникам об одной из почвообрабатывающих машин. </w:t>
      </w:r>
    </w:p>
    <w:p w:rsidR="009F6149" w:rsidRPr="007F23F7" w:rsidRDefault="009F6149" w:rsidP="009F6149">
      <w:pPr>
        <w:spacing w:line="360" w:lineRule="auto"/>
        <w:ind w:firstLine="709"/>
        <w:jc w:val="both"/>
        <w:rPr>
          <w:rFonts w:ascii="Times New Roman" w:hAnsi="Times New Roman" w:cs="Times New Roman"/>
          <w:b/>
          <w:color w:val="000000" w:themeColor="text1"/>
          <w:sz w:val="28"/>
          <w:szCs w:val="28"/>
        </w:rPr>
      </w:pPr>
      <w:r w:rsidRPr="007F23F7">
        <w:rPr>
          <w:rFonts w:ascii="Times New Roman" w:hAnsi="Times New Roman" w:cs="Times New Roman"/>
          <w:b/>
          <w:color w:val="000000" w:themeColor="text1"/>
          <w:sz w:val="28"/>
          <w:szCs w:val="28"/>
        </w:rPr>
        <w:t>Дидактический материал для карточек:</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Подготовка земли к засеванию различных культур всегда отнимала много времени и сил, пока не появилась техника, максимально упростившая данный процесс. Конечно, ее применение более рационально в сельском хозяйстве, хотя на частных участках, особенно больших, такие агрегаты тоже придутся как нельзя кстати.</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Сейчас процесс подготовки почвы, засевания и сбора может быть практически полностью автоматизирован. </w:t>
      </w:r>
      <w:hyperlink r:id="rId13" w:history="1">
        <w:r w:rsidRPr="007F23F7">
          <w:rPr>
            <w:rStyle w:val="a6"/>
            <w:rFonts w:ascii="Times New Roman" w:hAnsi="Times New Roman" w:cs="Times New Roman"/>
            <w:color w:val="000000" w:themeColor="text1"/>
            <w:sz w:val="28"/>
            <w:szCs w:val="28"/>
          </w:rPr>
          <w:t>Агрегат почвообрабатывающий</w:t>
        </w:r>
      </w:hyperlink>
      <w:r w:rsidRPr="007F23F7">
        <w:rPr>
          <w:rFonts w:ascii="Times New Roman" w:hAnsi="Times New Roman" w:cs="Times New Roman"/>
          <w:color w:val="000000" w:themeColor="text1"/>
          <w:sz w:val="28"/>
          <w:szCs w:val="28"/>
        </w:rPr>
        <w:t> используется не только в подготовительных работах, с его помощью еще проводится культивация и даже междурядная обработка. Видов машин для обработки почвы существует несколько, каждый из них обладает своими характеристиками и особенностями.</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Плуги</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Эти агрегаты незаменимы при обработке грунта на всю глубину пахотного слоя. С их помощью снимают дернину и проводят размельчение отдельных кусков почвы. Корпус машины представляет собой клин, на первом этапе разрезающий землю, а после этого откалывающий и переворачивающий ее. Почвенные пласты разрезаются ножами по вертикали, что делает работу предплужника и корпуса несколько легче. Этот вид техники считается наиболее популярным вариантом для подготовки почвы к посеву и удаления сорняков.</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Бороны</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 xml:space="preserve">Такие агрегаты применяются при разработке пластов, неглубоком рыхлении земли, борьбе с сорняками, процарапывании дернины и подготовки </w:t>
      </w:r>
      <w:r w:rsidRPr="007F23F7">
        <w:rPr>
          <w:rFonts w:ascii="Times New Roman" w:hAnsi="Times New Roman" w:cs="Times New Roman"/>
          <w:color w:val="000000" w:themeColor="text1"/>
          <w:sz w:val="28"/>
          <w:szCs w:val="28"/>
        </w:rPr>
        <w:lastRenderedPageBreak/>
        <w:t>почвы к посеву. Согласно конструкционным особенностям рабочих элементов, бороны делятся на две большие категории: дисковые и зубовые машины. Первые используются для глубокой обработки почвы, вторые затрагивают только поверхностные слои грунта.</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Культиваторы</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Данный вид почвообрабатывающей техники применяется как для сплошной, так и междурядной обработки грунта. Культиваторы делятся на три вида:</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грубберы – агрегаты, предназначенные для глубокого проникновения в землю;</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экстирпаторы – машины, используемые для уничтожения сорной растительности;</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скарификаторы – техника, предназначенная для работы с луговой дерниной.</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Культиваторы можно назвать одними из наиболее многофункциональных машин, что и объясняет высокий спрос на них.   </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Лущильники</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Эта техника предназначена для неглубокой обработки грунта. Максимальная глубина проникновения в почву составляет не более 10 см. Лущильники целесообразно применять при обработке уплотненной почвы без предварительной подготовки, измельчении остатков различного вида культур, оставшихся после жатвы, а также срезании сорной травы. Еще их используют для разбиения земляных глыб, подготовки грунта перед посевом и разделки пластов.</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t>Катки</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color w:val="000000" w:themeColor="text1"/>
          <w:sz w:val="28"/>
          <w:szCs w:val="28"/>
        </w:rPr>
        <w:lastRenderedPageBreak/>
        <w:t>Такие машины применяются для уплотнения грунта, причем, как до посева, так и после него. Еще с их помощью проводится рыхление верхних слоев почвы, выравнивание поверхности обрабатываемого участка и измельчение глыб земли. Катки бывают кольчатыми, звездчатыми, рубчатыми, гладкими и комбинированными. Степень нажима катка на грунт можно варьировать с помощью балласта, в роли которого зачастую используется вода. С добавлением или уменьшением объема жидкости в цилиндре меняется и давление, оказываемое катком на землю, следовательно, регулируется и уровень ее уплотнения. </w:t>
      </w:r>
    </w:p>
    <w:p w:rsidR="009F6149" w:rsidRPr="007F23F7" w:rsidRDefault="009F6149" w:rsidP="009F6149">
      <w:pPr>
        <w:spacing w:line="360" w:lineRule="auto"/>
        <w:ind w:firstLine="709"/>
        <w:jc w:val="both"/>
        <w:rPr>
          <w:rFonts w:ascii="Times New Roman" w:hAnsi="Times New Roman" w:cs="Times New Roman"/>
          <w:i/>
          <w:color w:val="000000" w:themeColor="text1"/>
          <w:sz w:val="28"/>
          <w:szCs w:val="28"/>
        </w:rPr>
      </w:pPr>
      <w:r w:rsidRPr="007F23F7">
        <w:rPr>
          <w:rFonts w:ascii="Times New Roman" w:hAnsi="Times New Roman" w:cs="Times New Roman"/>
          <w:i/>
          <w:color w:val="000000" w:themeColor="text1"/>
          <w:sz w:val="28"/>
          <w:szCs w:val="28"/>
        </w:rPr>
        <w:t xml:space="preserve">Занятие 7 проходит в форме экскурсии на МТМ ООО «Восход» (с. Алексеевка), где учащиеся увидят машины и орудия, зададут вопросы, познакомятся с работой на практике. </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b/>
          <w:color w:val="000000" w:themeColor="text1"/>
          <w:sz w:val="28"/>
          <w:szCs w:val="28"/>
        </w:rPr>
        <w:t>Домашнее задание:</w:t>
      </w:r>
      <w:r w:rsidRPr="007F23F7">
        <w:rPr>
          <w:rFonts w:ascii="Times New Roman" w:hAnsi="Times New Roman" w:cs="Times New Roman"/>
          <w:color w:val="000000" w:themeColor="text1"/>
          <w:sz w:val="28"/>
          <w:szCs w:val="28"/>
        </w:rPr>
        <w:t xml:space="preserve"> подготовить рефераты с презентациями на темы: «Классификация машин для внесения удобрений» и «Виды удобрений». </w:t>
      </w:r>
    </w:p>
    <w:p w:rsidR="009F6149" w:rsidRPr="007F23F7" w:rsidRDefault="009F6149" w:rsidP="009F6149">
      <w:pPr>
        <w:spacing w:line="360" w:lineRule="auto"/>
        <w:ind w:firstLine="709"/>
        <w:jc w:val="center"/>
        <w:rPr>
          <w:rFonts w:ascii="Times New Roman" w:hAnsi="Times New Roman" w:cs="Times New Roman"/>
          <w:b/>
          <w:color w:val="000000" w:themeColor="text1"/>
          <w:sz w:val="28"/>
          <w:szCs w:val="28"/>
        </w:rPr>
      </w:pPr>
      <w:r w:rsidRPr="007F23F7">
        <w:rPr>
          <w:rFonts w:ascii="Times New Roman" w:hAnsi="Times New Roman" w:cs="Times New Roman"/>
          <w:b/>
          <w:color w:val="000000" w:themeColor="text1"/>
          <w:sz w:val="28"/>
          <w:szCs w:val="28"/>
        </w:rPr>
        <w:t>Тема 8-9 «Машины для внесения удобрений»</w:t>
      </w:r>
    </w:p>
    <w:p w:rsidR="009F6149" w:rsidRPr="007F23F7" w:rsidRDefault="009F6149" w:rsidP="009F6149">
      <w:pPr>
        <w:spacing w:line="360" w:lineRule="auto"/>
        <w:ind w:firstLine="709"/>
        <w:jc w:val="both"/>
        <w:rPr>
          <w:rFonts w:ascii="Times New Roman" w:hAnsi="Times New Roman" w:cs="Times New Roman"/>
          <w:i/>
          <w:color w:val="000000" w:themeColor="text1"/>
          <w:sz w:val="28"/>
          <w:szCs w:val="28"/>
        </w:rPr>
      </w:pPr>
      <w:r w:rsidRPr="007F23F7">
        <w:rPr>
          <w:rFonts w:ascii="Times New Roman" w:hAnsi="Times New Roman" w:cs="Times New Roman"/>
          <w:i/>
          <w:color w:val="000000" w:themeColor="text1"/>
          <w:sz w:val="28"/>
          <w:szCs w:val="28"/>
        </w:rPr>
        <w:t>На занятии 8 учащиеся зачитывают рефераты, показывают презентации, обсуждают информацию, услышанную в сообщении одноклассника.</w:t>
      </w:r>
    </w:p>
    <w:p w:rsidR="009F6149" w:rsidRPr="007F23F7" w:rsidRDefault="009F6149" w:rsidP="009F6149">
      <w:pPr>
        <w:spacing w:line="360" w:lineRule="auto"/>
        <w:ind w:firstLine="709"/>
        <w:jc w:val="both"/>
        <w:rPr>
          <w:rFonts w:ascii="Times New Roman" w:hAnsi="Times New Roman" w:cs="Times New Roman"/>
          <w:i/>
          <w:color w:val="000000" w:themeColor="text1"/>
          <w:sz w:val="28"/>
          <w:szCs w:val="28"/>
        </w:rPr>
      </w:pPr>
      <w:r w:rsidRPr="007F23F7">
        <w:rPr>
          <w:rFonts w:ascii="Times New Roman" w:hAnsi="Times New Roman" w:cs="Times New Roman"/>
          <w:i/>
          <w:color w:val="000000" w:themeColor="text1"/>
          <w:sz w:val="28"/>
          <w:szCs w:val="28"/>
        </w:rPr>
        <w:t xml:space="preserve">Занятие 9 проходит в форме лекции с элементами беседы. </w:t>
      </w:r>
    </w:p>
    <w:p w:rsidR="009F6149" w:rsidRPr="007F23F7" w:rsidRDefault="009F6149" w:rsidP="009F6149">
      <w:pPr>
        <w:spacing w:line="360" w:lineRule="auto"/>
        <w:ind w:firstLine="709"/>
        <w:jc w:val="both"/>
        <w:rPr>
          <w:rFonts w:ascii="Times New Roman" w:hAnsi="Times New Roman" w:cs="Times New Roman"/>
          <w:b/>
          <w:color w:val="000000" w:themeColor="text1"/>
          <w:sz w:val="28"/>
          <w:szCs w:val="28"/>
        </w:rPr>
      </w:pPr>
      <w:r w:rsidRPr="007F23F7">
        <w:rPr>
          <w:rFonts w:ascii="Times New Roman" w:hAnsi="Times New Roman" w:cs="Times New Roman"/>
          <w:b/>
          <w:color w:val="000000" w:themeColor="text1"/>
          <w:sz w:val="28"/>
          <w:szCs w:val="28"/>
        </w:rPr>
        <w:t>Дидактический материал для лекции:</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55"/>
      </w:tblGrid>
      <w:tr w:rsidR="009F6149" w:rsidRPr="007F23F7"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Машины для внесения удобрений классифицируют по следующим признакам:</w:t>
            </w:r>
          </w:p>
        </w:tc>
      </w:tr>
      <w:tr w:rsidR="009F6149" w:rsidRPr="007F23F7"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по назначению - машины для подготовки удобрений к внесению, погрузки, транспортировки и непосредственного внесения в почву;</w:t>
            </w:r>
          </w:p>
        </w:tc>
      </w:tr>
      <w:tr w:rsidR="009F6149" w:rsidRPr="007F23F7"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xml:space="preserve">– по виду вносимых удобрений - для внесения минеральных, органических удобрений и </w:t>
            </w:r>
            <w:proofErr w:type="gramStart"/>
            <w:r w:rsidRPr="007F23F7">
              <w:rPr>
                <w:rFonts w:ascii="Times New Roman" w:eastAsia="Times New Roman" w:hAnsi="Times New Roman" w:cs="Times New Roman"/>
                <w:color w:val="000000" w:themeColor="text1"/>
                <w:sz w:val="28"/>
                <w:szCs w:val="28"/>
                <w:lang w:eastAsia="ru-RU"/>
              </w:rPr>
              <w:t>органо-минеральных</w:t>
            </w:r>
            <w:proofErr w:type="gramEnd"/>
            <w:r w:rsidRPr="007F23F7">
              <w:rPr>
                <w:rFonts w:ascii="Times New Roman" w:eastAsia="Times New Roman" w:hAnsi="Times New Roman" w:cs="Times New Roman"/>
                <w:color w:val="000000" w:themeColor="text1"/>
                <w:sz w:val="28"/>
                <w:szCs w:val="28"/>
                <w:lang w:eastAsia="ru-RU"/>
              </w:rPr>
              <w:t xml:space="preserve"> смесей;</w:t>
            </w:r>
          </w:p>
        </w:tc>
      </w:tr>
      <w:tr w:rsidR="009F6149" w:rsidRPr="007F23F7"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lastRenderedPageBreak/>
              <w:t>– по агрегатному состоянию удобрений -машины для внесения жидких, твердых и пылевидных удобрений;</w:t>
            </w:r>
          </w:p>
        </w:tc>
      </w:tr>
      <w:tr w:rsidR="009F6149" w:rsidRPr="007F23F7"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по способу внесения удобрений - кузовные, навесные и авиационные разбрасыватели, туковые сеялки и машины для внутрипочвенного внесения;</w:t>
            </w:r>
          </w:p>
        </w:tc>
      </w:tr>
      <w:tr w:rsidR="009F6149" w:rsidRPr="007F23F7"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по способу агрегатирования с трактором - прицепные и навесные.</w:t>
            </w:r>
          </w:p>
        </w:tc>
      </w:tr>
      <w:tr w:rsidR="009F6149" w:rsidRPr="007F23F7"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center"/>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Машины для подготовки и погрузки удобрений</w:t>
            </w:r>
          </w:p>
        </w:tc>
      </w:tr>
      <w:tr w:rsidR="009F6149" w:rsidRPr="007F23F7"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xml:space="preserve">Перед внесением удобрения необходимо </w:t>
            </w:r>
            <w:proofErr w:type="spellStart"/>
            <w:r w:rsidRPr="007F23F7">
              <w:rPr>
                <w:rFonts w:ascii="Times New Roman" w:eastAsia="Times New Roman" w:hAnsi="Times New Roman" w:cs="Times New Roman"/>
                <w:color w:val="000000" w:themeColor="text1"/>
                <w:sz w:val="28"/>
                <w:szCs w:val="28"/>
                <w:lang w:eastAsia="ru-RU"/>
              </w:rPr>
              <w:t>растаривать</w:t>
            </w:r>
            <w:proofErr w:type="spellEnd"/>
            <w:r w:rsidRPr="007F23F7">
              <w:rPr>
                <w:rFonts w:ascii="Times New Roman" w:eastAsia="Times New Roman" w:hAnsi="Times New Roman" w:cs="Times New Roman"/>
                <w:color w:val="000000" w:themeColor="text1"/>
                <w:sz w:val="28"/>
                <w:szCs w:val="28"/>
                <w:lang w:eastAsia="ru-RU"/>
              </w:rPr>
              <w:t>, измельчать, смешивать и загружать в транспортные средства.</w:t>
            </w:r>
          </w:p>
        </w:tc>
      </w:tr>
      <w:tr w:rsidR="009F6149" w:rsidRPr="007F23F7"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Агрегат измельчитель-</w:t>
            </w:r>
            <w:proofErr w:type="spellStart"/>
            <w:r w:rsidRPr="007F23F7">
              <w:rPr>
                <w:rFonts w:ascii="Times New Roman" w:eastAsia="Times New Roman" w:hAnsi="Times New Roman" w:cs="Times New Roman"/>
                <w:color w:val="000000" w:themeColor="text1"/>
                <w:sz w:val="28"/>
                <w:szCs w:val="28"/>
                <w:lang w:eastAsia="ru-RU"/>
              </w:rPr>
              <w:t>растариватель</w:t>
            </w:r>
            <w:proofErr w:type="spellEnd"/>
            <w:r w:rsidRPr="007F23F7">
              <w:rPr>
                <w:rFonts w:ascii="Times New Roman" w:eastAsia="Times New Roman" w:hAnsi="Times New Roman" w:cs="Times New Roman"/>
                <w:color w:val="000000" w:themeColor="text1"/>
                <w:sz w:val="28"/>
                <w:szCs w:val="28"/>
                <w:lang w:eastAsia="ru-RU"/>
              </w:rPr>
              <w:t xml:space="preserve"> АИР-20 предназначен для </w:t>
            </w:r>
            <w:proofErr w:type="spellStart"/>
            <w:r w:rsidRPr="007F23F7">
              <w:rPr>
                <w:rFonts w:ascii="Times New Roman" w:eastAsia="Times New Roman" w:hAnsi="Times New Roman" w:cs="Times New Roman"/>
                <w:color w:val="000000" w:themeColor="text1"/>
                <w:sz w:val="28"/>
                <w:szCs w:val="28"/>
                <w:lang w:eastAsia="ru-RU"/>
              </w:rPr>
              <w:t>растаривания</w:t>
            </w:r>
            <w:proofErr w:type="spellEnd"/>
            <w:r w:rsidRPr="007F23F7">
              <w:rPr>
                <w:rFonts w:ascii="Times New Roman" w:eastAsia="Times New Roman" w:hAnsi="Times New Roman" w:cs="Times New Roman"/>
                <w:color w:val="000000" w:themeColor="text1"/>
                <w:sz w:val="28"/>
                <w:szCs w:val="28"/>
                <w:lang w:eastAsia="ru-RU"/>
              </w:rPr>
              <w:t xml:space="preserve"> туков с одновременным удалением </w:t>
            </w:r>
            <w:proofErr w:type="spellStart"/>
            <w:r w:rsidRPr="007F23F7">
              <w:rPr>
                <w:rFonts w:ascii="Times New Roman" w:eastAsia="Times New Roman" w:hAnsi="Times New Roman" w:cs="Times New Roman"/>
                <w:color w:val="000000" w:themeColor="text1"/>
                <w:sz w:val="28"/>
                <w:szCs w:val="28"/>
                <w:lang w:eastAsia="ru-RU"/>
              </w:rPr>
              <w:t>мешкотары</w:t>
            </w:r>
            <w:proofErr w:type="spellEnd"/>
            <w:r w:rsidRPr="007F23F7">
              <w:rPr>
                <w:rFonts w:ascii="Times New Roman" w:eastAsia="Times New Roman" w:hAnsi="Times New Roman" w:cs="Times New Roman"/>
                <w:color w:val="000000" w:themeColor="text1"/>
                <w:sz w:val="28"/>
                <w:szCs w:val="28"/>
                <w:lang w:eastAsia="ru-RU"/>
              </w:rPr>
              <w:t xml:space="preserve">, измельчения и просеивания слежавшихся удобрений. Он представляет собой полуприцеп, на котором смонтирован бункер 1 (рис.1) с измельчающим устройством и питателем 2. Измельчитель состоит из вращающихся один навстречу другому барабанов 3 и подпружиненных </w:t>
            </w:r>
            <w:proofErr w:type="spellStart"/>
            <w:r w:rsidRPr="007F23F7">
              <w:rPr>
                <w:rFonts w:ascii="Times New Roman" w:eastAsia="Times New Roman" w:hAnsi="Times New Roman" w:cs="Times New Roman"/>
                <w:color w:val="000000" w:themeColor="text1"/>
                <w:sz w:val="28"/>
                <w:szCs w:val="28"/>
                <w:lang w:eastAsia="ru-RU"/>
              </w:rPr>
              <w:t>противорежущих</w:t>
            </w:r>
            <w:proofErr w:type="spellEnd"/>
            <w:r w:rsidRPr="007F23F7">
              <w:rPr>
                <w:rFonts w:ascii="Times New Roman" w:eastAsia="Times New Roman" w:hAnsi="Times New Roman" w:cs="Times New Roman"/>
                <w:color w:val="000000" w:themeColor="text1"/>
                <w:sz w:val="28"/>
                <w:szCs w:val="28"/>
                <w:lang w:eastAsia="ru-RU"/>
              </w:rPr>
              <w:t xml:space="preserve"> пластин 4.</w:t>
            </w:r>
          </w:p>
        </w:tc>
      </w:tr>
      <w:tr w:rsidR="009F6149" w:rsidRPr="00561249" w:rsidTr="00EE6BDA">
        <w:trPr>
          <w:tblCellSpacing w:w="15" w:type="dxa"/>
        </w:trPr>
        <w:tc>
          <w:tcPr>
            <w:tcW w:w="0" w:type="auto"/>
            <w:shd w:val="clear" w:color="auto" w:fill="FFFFFF"/>
            <w:vAlign w:val="center"/>
            <w:hideMark/>
          </w:tcPr>
          <w:p w:rsidR="009F6149" w:rsidRPr="00AC1377" w:rsidRDefault="009F6149" w:rsidP="00EE6BDA">
            <w:pPr>
              <w:spacing w:after="0" w:line="360" w:lineRule="auto"/>
              <w:ind w:firstLine="709"/>
              <w:jc w:val="both"/>
              <w:rPr>
                <w:rFonts w:ascii="Times New Roman" w:eastAsia="Times New Roman" w:hAnsi="Times New Roman" w:cs="Times New Roman"/>
                <w:sz w:val="28"/>
                <w:szCs w:val="28"/>
                <w:lang w:eastAsia="ru-RU"/>
              </w:rPr>
            </w:pPr>
            <w:r w:rsidRPr="00AC1377">
              <w:rPr>
                <w:rFonts w:ascii="Times New Roman" w:eastAsia="Times New Roman" w:hAnsi="Times New Roman" w:cs="Times New Roman"/>
                <w:noProof/>
                <w:sz w:val="28"/>
                <w:szCs w:val="28"/>
                <w:lang w:eastAsia="ru-RU"/>
              </w:rPr>
              <w:drawing>
                <wp:inline distT="0" distB="0" distL="0" distR="0" wp14:anchorId="7CF0D427" wp14:editId="3E07D853">
                  <wp:extent cx="2838450" cy="1752600"/>
                  <wp:effectExtent l="19050" t="0" r="0" b="0"/>
                  <wp:docPr id="4" name="Рисунок 1" descr="http://kalxoz.ru/risunki/5ydob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lxoz.ru/risunki/5ydobr21.jpg"/>
                          <pic:cNvPicPr>
                            <a:picLocks noChangeAspect="1" noChangeArrowheads="1"/>
                          </pic:cNvPicPr>
                        </pic:nvPicPr>
                        <pic:blipFill>
                          <a:blip r:embed="rId14" cstate="print"/>
                          <a:srcRect/>
                          <a:stretch>
                            <a:fillRect/>
                          </a:stretch>
                        </pic:blipFill>
                        <pic:spPr bwMode="auto">
                          <a:xfrm>
                            <a:off x="0" y="0"/>
                            <a:ext cx="2838450" cy="1752600"/>
                          </a:xfrm>
                          <a:prstGeom prst="rect">
                            <a:avLst/>
                          </a:prstGeom>
                          <a:noFill/>
                          <a:ln w="9525">
                            <a:noFill/>
                            <a:miter lim="800000"/>
                            <a:headEnd/>
                            <a:tailEnd/>
                          </a:ln>
                        </pic:spPr>
                      </pic:pic>
                    </a:graphicData>
                  </a:graphic>
                </wp:inline>
              </w:drawing>
            </w:r>
          </w:p>
        </w:tc>
      </w:tr>
      <w:tr w:rsidR="009F6149" w:rsidRPr="00561249"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Рисунок 1. Схема измельчителя-</w:t>
            </w:r>
            <w:proofErr w:type="spellStart"/>
            <w:r w:rsidRPr="007F23F7">
              <w:rPr>
                <w:rFonts w:ascii="Times New Roman" w:eastAsia="Times New Roman" w:hAnsi="Times New Roman" w:cs="Times New Roman"/>
                <w:color w:val="000000" w:themeColor="text1"/>
                <w:sz w:val="28"/>
                <w:szCs w:val="28"/>
                <w:lang w:eastAsia="ru-RU"/>
              </w:rPr>
              <w:t>растаривателя</w:t>
            </w:r>
            <w:proofErr w:type="spellEnd"/>
            <w:r w:rsidRPr="007F23F7">
              <w:rPr>
                <w:rFonts w:ascii="Times New Roman" w:eastAsia="Times New Roman" w:hAnsi="Times New Roman" w:cs="Times New Roman"/>
                <w:color w:val="000000" w:themeColor="text1"/>
                <w:sz w:val="28"/>
                <w:szCs w:val="28"/>
                <w:lang w:eastAsia="ru-RU"/>
              </w:rPr>
              <w:t xml:space="preserve"> АИР-20:</w:t>
            </w:r>
          </w:p>
        </w:tc>
      </w:tr>
      <w:tr w:rsidR="009F6149" w:rsidRPr="00561249"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xml:space="preserve">1 - бункер; 2 - питатель: 3 - барабан-измельчитель; 4 - </w:t>
            </w:r>
            <w:proofErr w:type="spellStart"/>
            <w:r w:rsidRPr="007F23F7">
              <w:rPr>
                <w:rFonts w:ascii="Times New Roman" w:eastAsia="Times New Roman" w:hAnsi="Times New Roman" w:cs="Times New Roman"/>
                <w:color w:val="000000" w:themeColor="text1"/>
                <w:sz w:val="28"/>
                <w:szCs w:val="28"/>
                <w:lang w:eastAsia="ru-RU"/>
              </w:rPr>
              <w:t>противорежущая</w:t>
            </w:r>
            <w:proofErr w:type="spellEnd"/>
            <w:r w:rsidRPr="007F23F7">
              <w:rPr>
                <w:rFonts w:ascii="Times New Roman" w:eastAsia="Times New Roman" w:hAnsi="Times New Roman" w:cs="Times New Roman"/>
                <w:color w:val="000000" w:themeColor="text1"/>
                <w:sz w:val="28"/>
                <w:szCs w:val="28"/>
                <w:lang w:eastAsia="ru-RU"/>
              </w:rPr>
              <w:t xml:space="preserve"> пластина; 5 - сепарирующее устройство; 6 - ротор; 7 - транспортер</w:t>
            </w:r>
          </w:p>
        </w:tc>
      </w:tr>
      <w:tr w:rsidR="009F6149" w:rsidRPr="00561249"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xml:space="preserve">Измельченные удобрения и </w:t>
            </w:r>
            <w:proofErr w:type="spellStart"/>
            <w:r w:rsidRPr="007F23F7">
              <w:rPr>
                <w:rFonts w:ascii="Times New Roman" w:eastAsia="Times New Roman" w:hAnsi="Times New Roman" w:cs="Times New Roman"/>
                <w:color w:val="000000" w:themeColor="text1"/>
                <w:sz w:val="28"/>
                <w:szCs w:val="28"/>
                <w:lang w:eastAsia="ru-RU"/>
              </w:rPr>
              <w:t>мешкотара</w:t>
            </w:r>
            <w:proofErr w:type="spellEnd"/>
            <w:r w:rsidRPr="007F23F7">
              <w:rPr>
                <w:rFonts w:ascii="Times New Roman" w:eastAsia="Times New Roman" w:hAnsi="Times New Roman" w:cs="Times New Roman"/>
                <w:color w:val="000000" w:themeColor="text1"/>
                <w:sz w:val="28"/>
                <w:szCs w:val="28"/>
                <w:lang w:eastAsia="ru-RU"/>
              </w:rPr>
              <w:t xml:space="preserve"> поступают на сепарирующее устройство 5, где </w:t>
            </w:r>
            <w:proofErr w:type="spellStart"/>
            <w:r w:rsidRPr="007F23F7">
              <w:rPr>
                <w:rFonts w:ascii="Times New Roman" w:eastAsia="Times New Roman" w:hAnsi="Times New Roman" w:cs="Times New Roman"/>
                <w:color w:val="000000" w:themeColor="text1"/>
                <w:sz w:val="28"/>
                <w:szCs w:val="28"/>
                <w:lang w:eastAsia="ru-RU"/>
              </w:rPr>
              <w:t>мешкотара</w:t>
            </w:r>
            <w:proofErr w:type="spellEnd"/>
            <w:r w:rsidRPr="007F23F7">
              <w:rPr>
                <w:rFonts w:ascii="Times New Roman" w:eastAsia="Times New Roman" w:hAnsi="Times New Roman" w:cs="Times New Roman"/>
                <w:color w:val="000000" w:themeColor="text1"/>
                <w:sz w:val="28"/>
                <w:szCs w:val="28"/>
                <w:lang w:eastAsia="ru-RU"/>
              </w:rPr>
              <w:t xml:space="preserve"> отделяется и выводится наружу, а удобрения, просеянные через решето, </w:t>
            </w:r>
            <w:proofErr w:type="spellStart"/>
            <w:proofErr w:type="gramStart"/>
            <w:r w:rsidRPr="007F23F7">
              <w:rPr>
                <w:rFonts w:ascii="Times New Roman" w:eastAsia="Times New Roman" w:hAnsi="Times New Roman" w:cs="Times New Roman"/>
                <w:color w:val="000000" w:themeColor="text1"/>
                <w:sz w:val="28"/>
                <w:szCs w:val="28"/>
                <w:lang w:eastAsia="ru-RU"/>
              </w:rPr>
              <w:t>по-ступают</w:t>
            </w:r>
            <w:proofErr w:type="spellEnd"/>
            <w:proofErr w:type="gramEnd"/>
            <w:r w:rsidRPr="007F23F7">
              <w:rPr>
                <w:rFonts w:ascii="Times New Roman" w:eastAsia="Times New Roman" w:hAnsi="Times New Roman" w:cs="Times New Roman"/>
                <w:color w:val="000000" w:themeColor="text1"/>
                <w:sz w:val="28"/>
                <w:szCs w:val="28"/>
                <w:lang w:eastAsia="ru-RU"/>
              </w:rPr>
              <w:t xml:space="preserve"> на транспортер и загружаются в транспортное средство. Удобрения загружают в бункер погрузчиками.</w:t>
            </w:r>
          </w:p>
        </w:tc>
      </w:tr>
      <w:tr w:rsidR="009F6149" w:rsidRPr="00561249"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lastRenderedPageBreak/>
              <w:t xml:space="preserve">Производительность машин при </w:t>
            </w:r>
            <w:proofErr w:type="spellStart"/>
            <w:r w:rsidRPr="007F23F7">
              <w:rPr>
                <w:rFonts w:ascii="Times New Roman" w:eastAsia="Times New Roman" w:hAnsi="Times New Roman" w:cs="Times New Roman"/>
                <w:color w:val="000000" w:themeColor="text1"/>
                <w:sz w:val="28"/>
                <w:szCs w:val="28"/>
                <w:lang w:eastAsia="ru-RU"/>
              </w:rPr>
              <w:t>растаривании</w:t>
            </w:r>
            <w:proofErr w:type="spellEnd"/>
            <w:r w:rsidRPr="007F23F7">
              <w:rPr>
                <w:rFonts w:ascii="Times New Roman" w:eastAsia="Times New Roman" w:hAnsi="Times New Roman" w:cs="Times New Roman"/>
                <w:color w:val="000000" w:themeColor="text1"/>
                <w:sz w:val="28"/>
                <w:szCs w:val="28"/>
                <w:lang w:eastAsia="ru-RU"/>
              </w:rPr>
              <w:t xml:space="preserve"> </w:t>
            </w:r>
            <w:proofErr w:type="spellStart"/>
            <w:r w:rsidRPr="007F23F7">
              <w:rPr>
                <w:rFonts w:ascii="Times New Roman" w:eastAsia="Times New Roman" w:hAnsi="Times New Roman" w:cs="Times New Roman"/>
                <w:color w:val="000000" w:themeColor="text1"/>
                <w:sz w:val="28"/>
                <w:szCs w:val="28"/>
                <w:lang w:eastAsia="ru-RU"/>
              </w:rPr>
              <w:t>неслежавшихся</w:t>
            </w:r>
            <w:proofErr w:type="spellEnd"/>
            <w:r w:rsidRPr="007F23F7">
              <w:rPr>
                <w:rFonts w:ascii="Times New Roman" w:eastAsia="Times New Roman" w:hAnsi="Times New Roman" w:cs="Times New Roman"/>
                <w:color w:val="000000" w:themeColor="text1"/>
                <w:sz w:val="28"/>
                <w:szCs w:val="28"/>
                <w:lang w:eastAsia="ru-RU"/>
              </w:rPr>
              <w:t xml:space="preserve"> туков составляет 30 т/ч, слежавшихся - 20, а при измельчении слежавшихся удобрений - 20...30 т/ч.</w:t>
            </w:r>
          </w:p>
        </w:tc>
      </w:tr>
      <w:tr w:rsidR="009F6149" w:rsidRPr="00561249"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center"/>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Машины для внесения минеральных и комплексных удобрений</w:t>
            </w:r>
          </w:p>
        </w:tc>
      </w:tr>
      <w:tr w:rsidR="009F6149" w:rsidRPr="00561249" w:rsidTr="00EE6BDA">
        <w:trPr>
          <w:tblCellSpacing w:w="15" w:type="dxa"/>
        </w:trPr>
        <w:tc>
          <w:tcPr>
            <w:tcW w:w="0" w:type="auto"/>
            <w:shd w:val="clear" w:color="auto" w:fill="FFFFFF"/>
            <w:vAlign w:val="center"/>
            <w:hideMark/>
          </w:tcPr>
          <w:p w:rsidR="009F6149" w:rsidRPr="007F23F7" w:rsidRDefault="009F6149" w:rsidP="00EE6BD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F23F7">
              <w:rPr>
                <w:rFonts w:ascii="Times New Roman" w:eastAsia="Times New Roman" w:hAnsi="Times New Roman" w:cs="Times New Roman"/>
                <w:color w:val="000000" w:themeColor="text1"/>
                <w:sz w:val="28"/>
                <w:szCs w:val="28"/>
                <w:lang w:eastAsia="ru-RU"/>
              </w:rPr>
              <w:t xml:space="preserve">Навесной разбрасыватель удобрений МВУ-0,5А предназначен для распределения по поверхности почвы минеральных удобрений на полях и в садах, а также для разбросного посева семян </w:t>
            </w:r>
            <w:proofErr w:type="spellStart"/>
            <w:r w:rsidRPr="007F23F7">
              <w:rPr>
                <w:rFonts w:ascii="Times New Roman" w:eastAsia="Times New Roman" w:hAnsi="Times New Roman" w:cs="Times New Roman"/>
                <w:color w:val="000000" w:themeColor="text1"/>
                <w:sz w:val="28"/>
                <w:szCs w:val="28"/>
                <w:lang w:eastAsia="ru-RU"/>
              </w:rPr>
              <w:t>сидератов</w:t>
            </w:r>
            <w:proofErr w:type="spellEnd"/>
            <w:r w:rsidRPr="007F23F7">
              <w:rPr>
                <w:rFonts w:ascii="Times New Roman" w:eastAsia="Times New Roman" w:hAnsi="Times New Roman" w:cs="Times New Roman"/>
                <w:color w:val="000000" w:themeColor="text1"/>
                <w:sz w:val="28"/>
                <w:szCs w:val="28"/>
                <w:lang w:eastAsia="ru-RU"/>
              </w:rPr>
              <w:t xml:space="preserve">. Разбрасыватель агрегатируют с тракторами классов 0,9 и 1,4. Машина приводится в действие от ВОМ трактора и состоит из бункера 1 (рис. 2) со </w:t>
            </w:r>
            <w:proofErr w:type="spellStart"/>
            <w:r w:rsidRPr="007F23F7">
              <w:rPr>
                <w:rFonts w:ascii="Times New Roman" w:eastAsia="Times New Roman" w:hAnsi="Times New Roman" w:cs="Times New Roman"/>
                <w:color w:val="000000" w:themeColor="text1"/>
                <w:sz w:val="28"/>
                <w:szCs w:val="28"/>
                <w:lang w:eastAsia="ru-RU"/>
              </w:rPr>
              <w:t>сводоразрушителями</w:t>
            </w:r>
            <w:proofErr w:type="spellEnd"/>
            <w:r w:rsidRPr="007F23F7">
              <w:rPr>
                <w:rFonts w:ascii="Times New Roman" w:eastAsia="Times New Roman" w:hAnsi="Times New Roman" w:cs="Times New Roman"/>
                <w:color w:val="000000" w:themeColor="text1"/>
                <w:sz w:val="28"/>
                <w:szCs w:val="28"/>
                <w:lang w:eastAsia="ru-RU"/>
              </w:rPr>
              <w:t xml:space="preserve"> 2, дозирующего устройства 3, разбрасывающего диска 4 и механизмов привода.</w:t>
            </w:r>
          </w:p>
        </w:tc>
      </w:tr>
      <w:tr w:rsidR="009F6149" w:rsidRPr="00561249" w:rsidTr="00EE6BDA">
        <w:trPr>
          <w:tblCellSpacing w:w="15" w:type="dxa"/>
        </w:trPr>
        <w:tc>
          <w:tcPr>
            <w:tcW w:w="0" w:type="auto"/>
            <w:shd w:val="clear" w:color="auto" w:fill="FFFFFF"/>
            <w:vAlign w:val="center"/>
            <w:hideMark/>
          </w:tcPr>
          <w:p w:rsidR="009F6149" w:rsidRPr="00AC1377" w:rsidRDefault="009F6149" w:rsidP="00EE6BDA">
            <w:pPr>
              <w:spacing w:after="0" w:line="360" w:lineRule="auto"/>
              <w:ind w:firstLine="709"/>
              <w:jc w:val="both"/>
              <w:rPr>
                <w:rFonts w:ascii="Times New Roman" w:eastAsia="Times New Roman" w:hAnsi="Times New Roman" w:cs="Times New Roman"/>
                <w:sz w:val="28"/>
                <w:szCs w:val="28"/>
                <w:lang w:eastAsia="ru-RU"/>
              </w:rPr>
            </w:pPr>
            <w:r w:rsidRPr="00AC1377">
              <w:rPr>
                <w:rFonts w:ascii="Times New Roman" w:eastAsia="Times New Roman" w:hAnsi="Times New Roman" w:cs="Times New Roman"/>
                <w:noProof/>
                <w:sz w:val="28"/>
                <w:szCs w:val="28"/>
                <w:lang w:eastAsia="ru-RU"/>
              </w:rPr>
              <w:drawing>
                <wp:inline distT="0" distB="0" distL="0" distR="0" wp14:anchorId="4E02C13E" wp14:editId="5ABC403D">
                  <wp:extent cx="4819650" cy="3019425"/>
                  <wp:effectExtent l="19050" t="0" r="0" b="0"/>
                  <wp:docPr id="2" name="Рисунок 2" descr="http://kalxoz.ru/risunki/5ydob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lxoz.ru/risunki/5ydobr22.jpg"/>
                          <pic:cNvPicPr>
                            <a:picLocks noChangeAspect="1" noChangeArrowheads="1"/>
                          </pic:cNvPicPr>
                        </pic:nvPicPr>
                        <pic:blipFill>
                          <a:blip r:embed="rId15" cstate="print"/>
                          <a:srcRect/>
                          <a:stretch>
                            <a:fillRect/>
                          </a:stretch>
                        </pic:blipFill>
                        <pic:spPr bwMode="auto">
                          <a:xfrm>
                            <a:off x="0" y="0"/>
                            <a:ext cx="4819650" cy="3019425"/>
                          </a:xfrm>
                          <a:prstGeom prst="rect">
                            <a:avLst/>
                          </a:prstGeom>
                          <a:noFill/>
                          <a:ln w="9525">
                            <a:noFill/>
                            <a:miter lim="800000"/>
                            <a:headEnd/>
                            <a:tailEnd/>
                          </a:ln>
                        </pic:spPr>
                      </pic:pic>
                    </a:graphicData>
                  </a:graphic>
                </wp:inline>
              </w:drawing>
            </w:r>
          </w:p>
        </w:tc>
      </w:tr>
      <w:tr w:rsidR="009F6149" w:rsidRPr="00561249" w:rsidTr="00EE6BDA">
        <w:trPr>
          <w:tblCellSpacing w:w="15" w:type="dxa"/>
        </w:trPr>
        <w:tc>
          <w:tcPr>
            <w:tcW w:w="0" w:type="auto"/>
            <w:shd w:val="clear" w:color="auto" w:fill="FFFFFF"/>
            <w:vAlign w:val="center"/>
            <w:hideMark/>
          </w:tcPr>
          <w:p w:rsidR="009F6149" w:rsidRPr="00AC1377" w:rsidRDefault="009F6149" w:rsidP="00EE6BDA">
            <w:pPr>
              <w:spacing w:after="0" w:line="360" w:lineRule="auto"/>
              <w:ind w:firstLine="709"/>
              <w:jc w:val="both"/>
              <w:rPr>
                <w:rFonts w:ascii="Times New Roman" w:eastAsia="Times New Roman" w:hAnsi="Times New Roman" w:cs="Times New Roman"/>
                <w:sz w:val="28"/>
                <w:szCs w:val="28"/>
                <w:lang w:eastAsia="ru-RU"/>
              </w:rPr>
            </w:pPr>
            <w:r w:rsidRPr="00AC1377">
              <w:rPr>
                <w:rFonts w:ascii="Times New Roman" w:eastAsia="Times New Roman" w:hAnsi="Times New Roman" w:cs="Times New Roman"/>
                <w:sz w:val="28"/>
                <w:szCs w:val="28"/>
                <w:lang w:eastAsia="ru-RU"/>
              </w:rPr>
              <w:t>Рисунок 2. Схема навесного разбрасывателя удобрений МВУ-0,5А:</w:t>
            </w:r>
          </w:p>
        </w:tc>
      </w:tr>
      <w:tr w:rsidR="009F6149" w:rsidRPr="00561249" w:rsidTr="00EE6BDA">
        <w:trPr>
          <w:tblCellSpacing w:w="15" w:type="dxa"/>
        </w:trPr>
        <w:tc>
          <w:tcPr>
            <w:tcW w:w="0" w:type="auto"/>
            <w:shd w:val="clear" w:color="auto" w:fill="FFFFFF"/>
            <w:vAlign w:val="center"/>
            <w:hideMark/>
          </w:tcPr>
          <w:p w:rsidR="009F6149" w:rsidRPr="00AC1377" w:rsidRDefault="009F6149" w:rsidP="00EE6B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 бункер; 2 - </w:t>
            </w:r>
            <w:proofErr w:type="spellStart"/>
            <w:r>
              <w:rPr>
                <w:rFonts w:ascii="Times New Roman" w:eastAsia="Times New Roman" w:hAnsi="Times New Roman" w:cs="Times New Roman"/>
                <w:sz w:val="28"/>
                <w:szCs w:val="28"/>
                <w:lang w:eastAsia="ru-RU"/>
              </w:rPr>
              <w:t>сводоразрушитель</w:t>
            </w:r>
            <w:proofErr w:type="spellEnd"/>
            <w:r>
              <w:rPr>
                <w:rFonts w:ascii="Times New Roman" w:eastAsia="Times New Roman" w:hAnsi="Times New Roman" w:cs="Times New Roman"/>
                <w:sz w:val="28"/>
                <w:szCs w:val="28"/>
                <w:lang w:eastAsia="ru-RU"/>
              </w:rPr>
              <w:t>; 3 - дозирующее устройство; 4 - разбрасывающий диск; 5, 6 - редукторы; 7 -</w:t>
            </w:r>
            <w:r w:rsidRPr="00AC1377">
              <w:rPr>
                <w:rFonts w:ascii="Times New Roman" w:eastAsia="Times New Roman" w:hAnsi="Times New Roman" w:cs="Times New Roman"/>
                <w:sz w:val="28"/>
                <w:szCs w:val="28"/>
                <w:lang w:eastAsia="ru-RU"/>
              </w:rPr>
              <w:t xml:space="preserve"> регулятор</w:t>
            </w:r>
          </w:p>
        </w:tc>
      </w:tr>
      <w:tr w:rsidR="009F6149" w:rsidRPr="00561249" w:rsidTr="00EE6BDA">
        <w:trPr>
          <w:tblCellSpacing w:w="15" w:type="dxa"/>
        </w:trPr>
        <w:tc>
          <w:tcPr>
            <w:tcW w:w="0" w:type="auto"/>
            <w:shd w:val="clear" w:color="auto" w:fill="FFFFFF"/>
            <w:vAlign w:val="center"/>
            <w:hideMark/>
          </w:tcPr>
          <w:p w:rsidR="009F6149" w:rsidRPr="00AC1377" w:rsidRDefault="009F6149" w:rsidP="00EE6BDA">
            <w:pPr>
              <w:spacing w:after="0" w:line="360" w:lineRule="auto"/>
              <w:ind w:firstLine="709"/>
              <w:jc w:val="both"/>
              <w:rPr>
                <w:rFonts w:ascii="Times New Roman" w:eastAsia="Times New Roman" w:hAnsi="Times New Roman" w:cs="Times New Roman"/>
                <w:sz w:val="28"/>
                <w:szCs w:val="28"/>
                <w:lang w:eastAsia="ru-RU"/>
              </w:rPr>
            </w:pPr>
            <w:r w:rsidRPr="00AC1377">
              <w:rPr>
                <w:rFonts w:ascii="Times New Roman" w:eastAsia="Times New Roman" w:hAnsi="Times New Roman" w:cs="Times New Roman"/>
                <w:sz w:val="28"/>
                <w:szCs w:val="28"/>
                <w:lang w:eastAsia="ru-RU"/>
              </w:rPr>
              <w:t xml:space="preserve">Удобрения через дозирующую щель поступают на </w:t>
            </w:r>
            <w:proofErr w:type="spellStart"/>
            <w:r w:rsidRPr="00AC1377">
              <w:rPr>
                <w:rFonts w:ascii="Times New Roman" w:eastAsia="Times New Roman" w:hAnsi="Times New Roman" w:cs="Times New Roman"/>
                <w:sz w:val="28"/>
                <w:szCs w:val="28"/>
                <w:lang w:eastAsia="ru-RU"/>
              </w:rPr>
              <w:t>встречновращающиеся</w:t>
            </w:r>
            <w:proofErr w:type="spellEnd"/>
            <w:r w:rsidRPr="00AC1377">
              <w:rPr>
                <w:rFonts w:ascii="Times New Roman" w:eastAsia="Times New Roman" w:hAnsi="Times New Roman" w:cs="Times New Roman"/>
                <w:sz w:val="28"/>
                <w:szCs w:val="28"/>
                <w:lang w:eastAsia="ru-RU"/>
              </w:rPr>
              <w:t xml:space="preserve"> диск</w:t>
            </w:r>
            <w:r>
              <w:rPr>
                <w:rFonts w:ascii="Times New Roman" w:eastAsia="Times New Roman" w:hAnsi="Times New Roman" w:cs="Times New Roman"/>
                <w:sz w:val="28"/>
                <w:szCs w:val="28"/>
                <w:lang w:eastAsia="ru-RU"/>
              </w:rPr>
              <w:t>и и разбрасываются на ширину за</w:t>
            </w:r>
            <w:r w:rsidRPr="00AC1377">
              <w:rPr>
                <w:rFonts w:ascii="Times New Roman" w:eastAsia="Times New Roman" w:hAnsi="Times New Roman" w:cs="Times New Roman"/>
                <w:sz w:val="28"/>
                <w:szCs w:val="28"/>
                <w:lang w:eastAsia="ru-RU"/>
              </w:rPr>
              <w:t>хвата до 11 м. При работе в ветреную погоду с целью обеспечения равномерного распределения удобрений по ширине захвата на разбрасыватель устанавливают ветрозащитное устройство. В этом случае ширина захвата машины составляет 6 м.</w:t>
            </w:r>
          </w:p>
        </w:tc>
      </w:tr>
      <w:tr w:rsidR="009F6149" w:rsidRPr="00561249" w:rsidTr="00EE6BDA">
        <w:trPr>
          <w:tblCellSpacing w:w="15" w:type="dxa"/>
        </w:trPr>
        <w:tc>
          <w:tcPr>
            <w:tcW w:w="0" w:type="auto"/>
            <w:shd w:val="clear" w:color="auto" w:fill="FFFFFF"/>
            <w:vAlign w:val="center"/>
            <w:hideMark/>
          </w:tcPr>
          <w:p w:rsidR="009F6149" w:rsidRPr="00AC1377" w:rsidRDefault="009F6149" w:rsidP="00EE6BDA">
            <w:pPr>
              <w:spacing w:after="0" w:line="360" w:lineRule="auto"/>
              <w:ind w:firstLine="709"/>
              <w:jc w:val="center"/>
              <w:rPr>
                <w:rFonts w:ascii="Times New Roman" w:eastAsia="Times New Roman" w:hAnsi="Times New Roman" w:cs="Times New Roman"/>
                <w:sz w:val="28"/>
                <w:szCs w:val="28"/>
                <w:lang w:eastAsia="ru-RU"/>
              </w:rPr>
            </w:pPr>
            <w:r w:rsidRPr="00AC1377">
              <w:rPr>
                <w:rFonts w:ascii="Times New Roman" w:eastAsia="Times New Roman" w:hAnsi="Times New Roman" w:cs="Times New Roman"/>
                <w:sz w:val="28"/>
                <w:szCs w:val="28"/>
                <w:lang w:eastAsia="ru-RU"/>
              </w:rPr>
              <w:lastRenderedPageBreak/>
              <w:t>Машины для внесения твердых и жидких органических удобрений</w:t>
            </w:r>
          </w:p>
        </w:tc>
      </w:tr>
      <w:tr w:rsidR="009F6149" w:rsidRPr="00561249" w:rsidTr="00EE6BDA">
        <w:trPr>
          <w:tblCellSpacing w:w="15" w:type="dxa"/>
        </w:trPr>
        <w:tc>
          <w:tcPr>
            <w:tcW w:w="0" w:type="auto"/>
            <w:shd w:val="clear" w:color="auto" w:fill="FFFFFF"/>
            <w:vAlign w:val="center"/>
            <w:hideMark/>
          </w:tcPr>
          <w:p w:rsidR="009F6149" w:rsidRPr="00AC1377" w:rsidRDefault="009F6149" w:rsidP="00EE6BDA">
            <w:pPr>
              <w:spacing w:after="0" w:line="360" w:lineRule="auto"/>
              <w:ind w:firstLine="709"/>
              <w:jc w:val="both"/>
              <w:rPr>
                <w:rFonts w:ascii="Times New Roman" w:eastAsia="Times New Roman" w:hAnsi="Times New Roman" w:cs="Times New Roman"/>
                <w:sz w:val="28"/>
                <w:szCs w:val="28"/>
                <w:lang w:eastAsia="ru-RU"/>
              </w:rPr>
            </w:pPr>
            <w:r w:rsidRPr="00AC1377">
              <w:rPr>
                <w:rFonts w:ascii="Times New Roman" w:eastAsia="Times New Roman" w:hAnsi="Times New Roman" w:cs="Times New Roman"/>
                <w:sz w:val="28"/>
                <w:szCs w:val="28"/>
                <w:lang w:eastAsia="ru-RU"/>
              </w:rPr>
              <w:t>Агрегат АВВ-Ф-2,8 предназначен для внутрипочвенного внесения жидких органических удобрений и органоминеральных смесей на лугах, пастбищах и стерневых полях. Он состоит из машины МЖТ-10, снабженной двумя кронштейнами для навески на нее приспособления для внутрипочвенного внесения удобрений. На раме 7 (рис. 3) приспособления с помощью параллелограммных подвесок установлены четыре секции, каждая из которых содержит дисковый нож 6, плоскорежущую лапу 5 с подкормочной трубкой 4 и каток 3. Вместо разливочного устройства на машине установлено распределительное устройство.</w:t>
            </w:r>
          </w:p>
        </w:tc>
      </w:tr>
      <w:tr w:rsidR="009F6149" w:rsidRPr="00561249" w:rsidTr="00EE6BDA">
        <w:trPr>
          <w:tblCellSpacing w:w="15" w:type="dxa"/>
        </w:trPr>
        <w:tc>
          <w:tcPr>
            <w:tcW w:w="0" w:type="auto"/>
            <w:shd w:val="clear" w:color="auto" w:fill="FFFFFF"/>
            <w:vAlign w:val="center"/>
            <w:hideMark/>
          </w:tcPr>
          <w:p w:rsidR="009F6149" w:rsidRPr="00AC1377" w:rsidRDefault="009F6149" w:rsidP="00EE6BDA">
            <w:pPr>
              <w:spacing w:after="0" w:line="360" w:lineRule="auto"/>
              <w:ind w:firstLine="709"/>
              <w:jc w:val="both"/>
              <w:rPr>
                <w:rFonts w:ascii="Times New Roman" w:eastAsia="Times New Roman" w:hAnsi="Times New Roman" w:cs="Times New Roman"/>
                <w:sz w:val="28"/>
                <w:szCs w:val="28"/>
                <w:lang w:eastAsia="ru-RU"/>
              </w:rPr>
            </w:pPr>
            <w:r w:rsidRPr="00AC1377">
              <w:rPr>
                <w:rFonts w:ascii="Times New Roman" w:eastAsia="Times New Roman" w:hAnsi="Times New Roman" w:cs="Times New Roman"/>
                <w:noProof/>
                <w:sz w:val="28"/>
                <w:szCs w:val="28"/>
                <w:lang w:eastAsia="ru-RU"/>
              </w:rPr>
              <w:drawing>
                <wp:inline distT="0" distB="0" distL="0" distR="0" wp14:anchorId="02F94067" wp14:editId="2F285389">
                  <wp:extent cx="3228975" cy="2762250"/>
                  <wp:effectExtent l="19050" t="0" r="9525" b="0"/>
                  <wp:docPr id="3" name="Рисунок 3" descr="http://kalxoz.ru/risunki/5ydob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lxoz.ru/risunki/5ydobr23.jpg"/>
                          <pic:cNvPicPr>
                            <a:picLocks noChangeAspect="1" noChangeArrowheads="1"/>
                          </pic:cNvPicPr>
                        </pic:nvPicPr>
                        <pic:blipFill>
                          <a:blip r:embed="rId16" cstate="print"/>
                          <a:srcRect/>
                          <a:stretch>
                            <a:fillRect/>
                          </a:stretch>
                        </pic:blipFill>
                        <pic:spPr bwMode="auto">
                          <a:xfrm>
                            <a:off x="0" y="0"/>
                            <a:ext cx="3228975" cy="2762250"/>
                          </a:xfrm>
                          <a:prstGeom prst="rect">
                            <a:avLst/>
                          </a:prstGeom>
                          <a:noFill/>
                          <a:ln w="9525">
                            <a:noFill/>
                            <a:miter lim="800000"/>
                            <a:headEnd/>
                            <a:tailEnd/>
                          </a:ln>
                        </pic:spPr>
                      </pic:pic>
                    </a:graphicData>
                  </a:graphic>
                </wp:inline>
              </w:drawing>
            </w:r>
          </w:p>
        </w:tc>
      </w:tr>
      <w:tr w:rsidR="009F6149" w:rsidRPr="00561249" w:rsidTr="00EE6BDA">
        <w:trPr>
          <w:tblCellSpacing w:w="15" w:type="dxa"/>
        </w:trPr>
        <w:tc>
          <w:tcPr>
            <w:tcW w:w="0" w:type="auto"/>
            <w:shd w:val="clear" w:color="auto" w:fill="FFFFFF"/>
            <w:vAlign w:val="center"/>
            <w:hideMark/>
          </w:tcPr>
          <w:p w:rsidR="009F6149" w:rsidRPr="00AC1377" w:rsidRDefault="009F6149" w:rsidP="00EE6BDA">
            <w:pPr>
              <w:spacing w:after="0" w:line="360" w:lineRule="auto"/>
              <w:ind w:firstLine="709"/>
              <w:jc w:val="both"/>
              <w:rPr>
                <w:rFonts w:ascii="Times New Roman" w:eastAsia="Times New Roman" w:hAnsi="Times New Roman" w:cs="Times New Roman"/>
                <w:sz w:val="28"/>
                <w:szCs w:val="28"/>
                <w:lang w:eastAsia="ru-RU"/>
              </w:rPr>
            </w:pPr>
            <w:r w:rsidRPr="00AC1377">
              <w:rPr>
                <w:rFonts w:ascii="Times New Roman" w:eastAsia="Times New Roman" w:hAnsi="Times New Roman" w:cs="Times New Roman"/>
                <w:sz w:val="28"/>
                <w:szCs w:val="28"/>
                <w:lang w:eastAsia="ru-RU"/>
              </w:rPr>
              <w:t>Рисунок 3. Схема агрегата АВВ-Ф-2,8:</w:t>
            </w:r>
          </w:p>
        </w:tc>
      </w:tr>
      <w:tr w:rsidR="009F6149" w:rsidRPr="00561249" w:rsidTr="00EE6BDA">
        <w:trPr>
          <w:tblCellSpacing w:w="15" w:type="dxa"/>
        </w:trPr>
        <w:tc>
          <w:tcPr>
            <w:tcW w:w="0" w:type="auto"/>
            <w:shd w:val="clear" w:color="auto" w:fill="FFFFFF"/>
            <w:vAlign w:val="center"/>
            <w:hideMark/>
          </w:tcPr>
          <w:p w:rsidR="009F6149" w:rsidRPr="00AC1377" w:rsidRDefault="009F6149" w:rsidP="00EE6B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 цистерна; 2 -</w:t>
            </w:r>
            <w:r w:rsidRPr="00AC1377">
              <w:rPr>
                <w:rFonts w:ascii="Times New Roman" w:eastAsia="Times New Roman" w:hAnsi="Times New Roman" w:cs="Times New Roman"/>
                <w:sz w:val="28"/>
                <w:szCs w:val="28"/>
                <w:lang w:eastAsia="ru-RU"/>
              </w:rPr>
              <w:t xml:space="preserve"> р</w:t>
            </w:r>
            <w:r>
              <w:rPr>
                <w:rFonts w:ascii="Times New Roman" w:eastAsia="Times New Roman" w:hAnsi="Times New Roman" w:cs="Times New Roman"/>
                <w:sz w:val="28"/>
                <w:szCs w:val="28"/>
                <w:lang w:eastAsia="ru-RU"/>
              </w:rPr>
              <w:t>аспределительное устройство; 3 - каток; 4 -</w:t>
            </w:r>
            <w:r w:rsidRPr="00AC1377">
              <w:rPr>
                <w:rFonts w:ascii="Times New Roman" w:eastAsia="Times New Roman" w:hAnsi="Times New Roman" w:cs="Times New Roman"/>
                <w:sz w:val="28"/>
                <w:szCs w:val="28"/>
                <w:lang w:eastAsia="ru-RU"/>
              </w:rPr>
              <w:t xml:space="preserve"> подкормочная трубка; 5 </w:t>
            </w:r>
            <w:r>
              <w:rPr>
                <w:rFonts w:ascii="Times New Roman" w:eastAsia="Times New Roman" w:hAnsi="Times New Roman" w:cs="Times New Roman"/>
                <w:sz w:val="28"/>
                <w:szCs w:val="28"/>
                <w:lang w:eastAsia="ru-RU"/>
              </w:rPr>
              <w:t>- лапа; 6 - дисковый нож; 7 - рама; 8 -</w:t>
            </w:r>
            <w:r w:rsidRPr="00AC13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гидроцилиндр подъема секций; 9 -</w:t>
            </w:r>
            <w:r w:rsidRPr="00AC1377">
              <w:rPr>
                <w:rFonts w:ascii="Times New Roman" w:eastAsia="Times New Roman" w:hAnsi="Times New Roman" w:cs="Times New Roman"/>
                <w:sz w:val="28"/>
                <w:szCs w:val="28"/>
                <w:lang w:eastAsia="ru-RU"/>
              </w:rPr>
              <w:t xml:space="preserve"> напорный трубопровод</w:t>
            </w:r>
            <w:r>
              <w:rPr>
                <w:rFonts w:ascii="Times New Roman" w:eastAsia="Times New Roman" w:hAnsi="Times New Roman" w:cs="Times New Roman"/>
                <w:sz w:val="28"/>
                <w:szCs w:val="28"/>
                <w:lang w:eastAsia="ru-RU"/>
              </w:rPr>
              <w:t>.</w:t>
            </w:r>
          </w:p>
        </w:tc>
      </w:tr>
      <w:tr w:rsidR="009F6149" w:rsidRPr="00561249" w:rsidTr="00EE6BDA">
        <w:trPr>
          <w:tblCellSpacing w:w="15" w:type="dxa"/>
        </w:trPr>
        <w:tc>
          <w:tcPr>
            <w:tcW w:w="0" w:type="auto"/>
            <w:shd w:val="clear" w:color="auto" w:fill="FFFFFF"/>
            <w:vAlign w:val="center"/>
            <w:hideMark/>
          </w:tcPr>
          <w:p w:rsidR="009F6149" w:rsidRPr="00AC1377" w:rsidRDefault="009F6149" w:rsidP="00EE6BDA">
            <w:pPr>
              <w:spacing w:after="0" w:line="360" w:lineRule="auto"/>
              <w:ind w:firstLine="709"/>
              <w:jc w:val="both"/>
              <w:rPr>
                <w:rFonts w:ascii="Times New Roman" w:eastAsia="Times New Roman" w:hAnsi="Times New Roman" w:cs="Times New Roman"/>
                <w:sz w:val="28"/>
                <w:szCs w:val="28"/>
                <w:lang w:eastAsia="ru-RU"/>
              </w:rPr>
            </w:pPr>
            <w:r w:rsidRPr="00AC1377">
              <w:rPr>
                <w:rFonts w:ascii="Times New Roman" w:eastAsia="Times New Roman" w:hAnsi="Times New Roman" w:cs="Times New Roman"/>
                <w:sz w:val="28"/>
                <w:szCs w:val="28"/>
                <w:lang w:eastAsia="ru-RU"/>
              </w:rPr>
              <w:t>Жидкость, нагнетаемая центробежным насосом, поступает к распределительному устройству 2, которое направляет ее по гибким рукавам к подкормочным трубкам. Дозу внесения удобрений можно менять установкой дозирующих шайб и изменением скорости движения агрегата.</w:t>
            </w:r>
          </w:p>
        </w:tc>
      </w:tr>
      <w:tr w:rsidR="009F6149" w:rsidRPr="00561249" w:rsidTr="00EE6BDA">
        <w:trPr>
          <w:tblCellSpacing w:w="15" w:type="dxa"/>
        </w:trPr>
        <w:tc>
          <w:tcPr>
            <w:tcW w:w="0" w:type="auto"/>
            <w:shd w:val="clear" w:color="auto" w:fill="FFFFFF"/>
            <w:vAlign w:val="center"/>
          </w:tcPr>
          <w:p w:rsidR="009F6149" w:rsidRPr="00AC1377" w:rsidRDefault="009F6149" w:rsidP="00EE6BDA">
            <w:pPr>
              <w:spacing w:after="0" w:line="360" w:lineRule="auto"/>
              <w:ind w:firstLine="709"/>
              <w:jc w:val="center"/>
              <w:rPr>
                <w:rFonts w:ascii="Times New Roman" w:eastAsia="Times New Roman" w:hAnsi="Times New Roman" w:cs="Times New Roman"/>
                <w:b/>
                <w:sz w:val="28"/>
                <w:szCs w:val="28"/>
                <w:lang w:eastAsia="ru-RU"/>
              </w:rPr>
            </w:pPr>
            <w:r w:rsidRPr="00AC1377">
              <w:rPr>
                <w:rFonts w:ascii="Times New Roman" w:eastAsia="Times New Roman" w:hAnsi="Times New Roman" w:cs="Times New Roman"/>
                <w:b/>
                <w:sz w:val="28"/>
                <w:szCs w:val="28"/>
                <w:lang w:eastAsia="ru-RU"/>
              </w:rPr>
              <w:t>Тема 10-11 «Машины и комплексы для заготовки сена»</w:t>
            </w:r>
          </w:p>
        </w:tc>
      </w:tr>
    </w:tbl>
    <w:p w:rsidR="009F6149" w:rsidRPr="00566265" w:rsidRDefault="009F6149" w:rsidP="009F6149">
      <w:pPr>
        <w:spacing w:line="360" w:lineRule="auto"/>
        <w:ind w:firstLine="709"/>
        <w:jc w:val="both"/>
        <w:rPr>
          <w:rFonts w:ascii="Times New Roman" w:hAnsi="Times New Roman" w:cs="Times New Roman"/>
          <w:i/>
          <w:sz w:val="28"/>
          <w:szCs w:val="28"/>
        </w:rPr>
      </w:pPr>
      <w:r w:rsidRPr="00566265">
        <w:rPr>
          <w:rFonts w:ascii="Times New Roman" w:hAnsi="Times New Roman" w:cs="Times New Roman"/>
          <w:i/>
          <w:sz w:val="28"/>
          <w:szCs w:val="28"/>
        </w:rPr>
        <w:lastRenderedPageBreak/>
        <w:t xml:space="preserve">Занятие 10 проходит в МТМ ООО «Восход» в форме экскурсии, учащиеся рассматривают настоящие агрегаты, задают вопросы. Знакомство с техникой сопровождается лекцией учителя. </w:t>
      </w:r>
    </w:p>
    <w:p w:rsidR="009F6149" w:rsidRPr="00566265" w:rsidRDefault="009F6149" w:rsidP="009F6149">
      <w:pPr>
        <w:spacing w:line="360" w:lineRule="auto"/>
        <w:ind w:firstLine="709"/>
        <w:jc w:val="both"/>
        <w:rPr>
          <w:rFonts w:ascii="Times New Roman" w:hAnsi="Times New Roman" w:cs="Times New Roman"/>
          <w:i/>
          <w:sz w:val="28"/>
          <w:szCs w:val="28"/>
        </w:rPr>
      </w:pPr>
      <w:r w:rsidRPr="00566265">
        <w:rPr>
          <w:rFonts w:ascii="Times New Roman" w:hAnsi="Times New Roman" w:cs="Times New Roman"/>
          <w:i/>
          <w:sz w:val="28"/>
          <w:szCs w:val="28"/>
        </w:rPr>
        <w:t>На занятии 11 учащиеся смотрят фильм о заготовке сена, а после просмотра письменно отвечают на вопросы:</w:t>
      </w:r>
    </w:p>
    <w:p w:rsidR="009F6149" w:rsidRPr="00566265" w:rsidRDefault="009F6149" w:rsidP="009F6149">
      <w:pPr>
        <w:spacing w:line="360" w:lineRule="auto"/>
        <w:ind w:firstLine="709"/>
        <w:jc w:val="both"/>
        <w:rPr>
          <w:rFonts w:ascii="Times New Roman" w:hAnsi="Times New Roman" w:cs="Times New Roman"/>
          <w:sz w:val="28"/>
          <w:szCs w:val="28"/>
        </w:rPr>
      </w:pPr>
      <w:r w:rsidRPr="00566265">
        <w:rPr>
          <w:rFonts w:ascii="Times New Roman" w:hAnsi="Times New Roman" w:cs="Times New Roman"/>
          <w:sz w:val="28"/>
          <w:szCs w:val="28"/>
        </w:rPr>
        <w:t>1. Какие машины и агрегаты для заготовки сена вам известны?</w:t>
      </w:r>
    </w:p>
    <w:p w:rsidR="009F6149" w:rsidRPr="00566265" w:rsidRDefault="009F6149" w:rsidP="009F6149">
      <w:pPr>
        <w:spacing w:line="360" w:lineRule="auto"/>
        <w:ind w:firstLine="709"/>
        <w:jc w:val="both"/>
        <w:rPr>
          <w:rFonts w:ascii="Times New Roman" w:hAnsi="Times New Roman" w:cs="Times New Roman"/>
          <w:sz w:val="28"/>
          <w:szCs w:val="28"/>
        </w:rPr>
      </w:pPr>
      <w:r w:rsidRPr="00566265">
        <w:rPr>
          <w:rFonts w:ascii="Times New Roman" w:hAnsi="Times New Roman" w:cs="Times New Roman"/>
          <w:sz w:val="28"/>
          <w:szCs w:val="28"/>
        </w:rPr>
        <w:t>2. Что такое косилка, пресс, грабли.</w:t>
      </w:r>
    </w:p>
    <w:p w:rsidR="009F6149" w:rsidRPr="00566265" w:rsidRDefault="009F6149" w:rsidP="009F6149">
      <w:pPr>
        <w:spacing w:line="360" w:lineRule="auto"/>
        <w:ind w:firstLine="709"/>
        <w:jc w:val="both"/>
        <w:rPr>
          <w:rFonts w:ascii="Times New Roman" w:hAnsi="Times New Roman" w:cs="Times New Roman"/>
          <w:sz w:val="28"/>
          <w:szCs w:val="28"/>
        </w:rPr>
      </w:pPr>
      <w:r w:rsidRPr="00566265">
        <w:rPr>
          <w:rFonts w:ascii="Times New Roman" w:hAnsi="Times New Roman" w:cs="Times New Roman"/>
          <w:sz w:val="28"/>
          <w:szCs w:val="28"/>
        </w:rPr>
        <w:t xml:space="preserve">3. Опишите работы одной из машин, увиденных в фильме. </w:t>
      </w:r>
    </w:p>
    <w:p w:rsidR="009F6149" w:rsidRPr="00566265" w:rsidRDefault="009F6149" w:rsidP="009F6149">
      <w:pPr>
        <w:spacing w:line="360" w:lineRule="auto"/>
        <w:ind w:firstLine="709"/>
        <w:jc w:val="both"/>
        <w:rPr>
          <w:rFonts w:ascii="Times New Roman" w:hAnsi="Times New Roman" w:cs="Times New Roman"/>
          <w:i/>
          <w:sz w:val="28"/>
          <w:szCs w:val="28"/>
        </w:rPr>
      </w:pPr>
      <w:r w:rsidRPr="00566265">
        <w:rPr>
          <w:rFonts w:ascii="Times New Roman" w:hAnsi="Times New Roman" w:cs="Times New Roman"/>
          <w:sz w:val="28"/>
          <w:szCs w:val="28"/>
        </w:rPr>
        <w:t>Учитель выбирает фильм для просмотра самостоятельно, в сети Интернет в открытом доступе есть достаточное количество обучающих фильмов, которые соответствуют требованиям учебных заведений.</w:t>
      </w:r>
      <w:r>
        <w:rPr>
          <w:rFonts w:ascii="Times New Roman" w:hAnsi="Times New Roman" w:cs="Times New Roman"/>
          <w:i/>
          <w:sz w:val="28"/>
          <w:szCs w:val="28"/>
        </w:rPr>
        <w:t xml:space="preserve"> </w:t>
      </w:r>
    </w:p>
    <w:p w:rsidR="009F6149" w:rsidRDefault="009F6149" w:rsidP="009F6149">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Тема 12-13</w:t>
      </w:r>
      <w:r w:rsidRPr="00566265">
        <w:rPr>
          <w:rFonts w:ascii="Times New Roman" w:hAnsi="Times New Roman" w:cs="Times New Roman"/>
          <w:b/>
          <w:sz w:val="28"/>
          <w:szCs w:val="28"/>
        </w:rPr>
        <w:t xml:space="preserve"> «Тракторы и тракторные агрегаты»</w:t>
      </w:r>
    </w:p>
    <w:p w:rsidR="009F6149" w:rsidRPr="003A7128" w:rsidRDefault="009F6149" w:rsidP="009F6149">
      <w:pPr>
        <w:spacing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Занятие </w:t>
      </w:r>
      <w:proofErr w:type="gramStart"/>
      <w:r>
        <w:rPr>
          <w:rFonts w:ascii="Times New Roman" w:hAnsi="Times New Roman" w:cs="Times New Roman"/>
          <w:i/>
          <w:sz w:val="28"/>
          <w:szCs w:val="28"/>
        </w:rPr>
        <w:t xml:space="preserve">12 </w:t>
      </w:r>
      <w:r w:rsidRPr="003A7128">
        <w:rPr>
          <w:rFonts w:ascii="Times New Roman" w:hAnsi="Times New Roman" w:cs="Times New Roman"/>
          <w:i/>
          <w:sz w:val="28"/>
          <w:szCs w:val="28"/>
        </w:rPr>
        <w:t xml:space="preserve"> проходит</w:t>
      </w:r>
      <w:proofErr w:type="gramEnd"/>
      <w:r w:rsidRPr="003A7128">
        <w:rPr>
          <w:rFonts w:ascii="Times New Roman" w:hAnsi="Times New Roman" w:cs="Times New Roman"/>
          <w:i/>
          <w:sz w:val="28"/>
          <w:szCs w:val="28"/>
        </w:rPr>
        <w:t xml:space="preserve"> в интерактивной форме («пресс-конференция»). Учащиеся в начале урока задают интересующие их вопросы по видам тракторов и их устройству, учитель строит урок в форме ответов на вопросы, каждый из которых обращён к конкретному ученику. </w:t>
      </w:r>
    </w:p>
    <w:p w:rsidR="009F6149" w:rsidRDefault="009F6149" w:rsidP="009F6149">
      <w:pPr>
        <w:ind w:firstLine="709"/>
        <w:jc w:val="both"/>
        <w:rPr>
          <w:rFonts w:ascii="Times New Roman" w:hAnsi="Times New Roman" w:cs="Times New Roman"/>
          <w:sz w:val="28"/>
          <w:szCs w:val="28"/>
        </w:rPr>
      </w:pPr>
      <w:r w:rsidRPr="003A7128">
        <w:rPr>
          <w:rFonts w:ascii="Times New Roman" w:hAnsi="Times New Roman" w:cs="Times New Roman"/>
          <w:b/>
          <w:sz w:val="28"/>
          <w:szCs w:val="28"/>
        </w:rPr>
        <w:t xml:space="preserve">Дидактический материал к лекции: </w:t>
      </w:r>
    </w:p>
    <w:p w:rsidR="009F6149" w:rsidRDefault="009F6149" w:rsidP="009F614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Трактор – это самодвижущаяся гусеничная или колёсная машина, выполняющая сельскохозяйственные, дорожно-строительные, землеройные, транспортные и другие работы в агрегате с прицепным, полунавесными, навесным или стационарным орудием. </w:t>
      </w:r>
    </w:p>
    <w:p w:rsidR="009F6149" w:rsidRDefault="009F6149" w:rsidP="009F614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назначению все трактора можно разделить на сельскохозяйственные и промышленные. Сельскохозяйственные трактора общего назначения в комплексе с агрегатом выполняют пахоту, культивацию, посев и уборку урожая. Некоторые виды тракторов используют при освоении целинных и </w:t>
      </w:r>
      <w:r>
        <w:rPr>
          <w:rFonts w:ascii="Times New Roman" w:hAnsi="Times New Roman" w:cs="Times New Roman"/>
          <w:sz w:val="28"/>
          <w:szCs w:val="28"/>
        </w:rPr>
        <w:lastRenderedPageBreak/>
        <w:t>залежных земель, корчевании пней и др. По типу движителя различаются колёсные и гусеничные.</w:t>
      </w:r>
    </w:p>
    <w:p w:rsidR="009F6149" w:rsidRDefault="009F6149" w:rsidP="009F614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Пропашные </w:t>
      </w:r>
      <w:proofErr w:type="gramStart"/>
      <w:r>
        <w:rPr>
          <w:rFonts w:ascii="Times New Roman" w:hAnsi="Times New Roman" w:cs="Times New Roman"/>
          <w:sz w:val="28"/>
          <w:szCs w:val="28"/>
        </w:rPr>
        <w:t>тракторы  (</w:t>
      </w:r>
      <w:proofErr w:type="gramEnd"/>
      <w:r>
        <w:rPr>
          <w:rFonts w:ascii="Times New Roman" w:hAnsi="Times New Roman" w:cs="Times New Roman"/>
          <w:sz w:val="28"/>
          <w:szCs w:val="28"/>
        </w:rPr>
        <w:t>Т-70, МТЗ, ЮМЗ) используют для рыхления, культивации, окучивания, уборки пропашных культур (хлопчатник, кукуруза и т.д.).</w:t>
      </w:r>
    </w:p>
    <w:p w:rsidR="009F6149" w:rsidRDefault="009F6149" w:rsidP="009F614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Особенностью пропашных тракторов является их проходимость в междурядьях, узкие гусеницы (колёса), регулируемость создаваемой колеи. </w:t>
      </w:r>
    </w:p>
    <w:p w:rsidR="009F6149" w:rsidRDefault="009F6149" w:rsidP="009F614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Базовые модели тракторов характеризуются большими тяговыми усилиями, чем у сельскохозяйственных. </w:t>
      </w:r>
    </w:p>
    <w:p w:rsidR="009F6149" w:rsidRDefault="009F6149" w:rsidP="009F614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Тяговые классы и номинальные тяговые усилия очень важны при выборе трактора, представим их в таблице:</w:t>
      </w:r>
    </w:p>
    <w:tbl>
      <w:tblPr>
        <w:tblStyle w:val="a4"/>
        <w:tblW w:w="0" w:type="auto"/>
        <w:tblLook w:val="04A0" w:firstRow="1" w:lastRow="0" w:firstColumn="1" w:lastColumn="0" w:noHBand="0" w:noVBand="1"/>
      </w:tblPr>
      <w:tblGrid>
        <w:gridCol w:w="1829"/>
        <w:gridCol w:w="2844"/>
        <w:gridCol w:w="1828"/>
        <w:gridCol w:w="2844"/>
      </w:tblGrid>
      <w:tr w:rsidR="009F6149" w:rsidTr="00EE6BDA">
        <w:tc>
          <w:tcPr>
            <w:tcW w:w="2392" w:type="dxa"/>
          </w:tcPr>
          <w:p w:rsidR="009F6149" w:rsidRPr="00E8647C" w:rsidRDefault="009F6149" w:rsidP="00EE6BDA">
            <w:pPr>
              <w:ind w:firstLine="709"/>
              <w:jc w:val="both"/>
              <w:rPr>
                <w:rFonts w:ascii="Times New Roman" w:hAnsi="Times New Roman" w:cs="Times New Roman"/>
                <w:b/>
                <w:sz w:val="28"/>
                <w:szCs w:val="28"/>
              </w:rPr>
            </w:pPr>
            <w:r w:rsidRPr="00E8647C">
              <w:rPr>
                <w:rFonts w:ascii="Times New Roman" w:hAnsi="Times New Roman" w:cs="Times New Roman"/>
                <w:b/>
                <w:sz w:val="28"/>
                <w:szCs w:val="28"/>
              </w:rPr>
              <w:t>Тяговый класс</w:t>
            </w:r>
          </w:p>
        </w:tc>
        <w:tc>
          <w:tcPr>
            <w:tcW w:w="2393" w:type="dxa"/>
          </w:tcPr>
          <w:p w:rsidR="009F6149" w:rsidRPr="00E8647C" w:rsidRDefault="009F6149" w:rsidP="00EE6BDA">
            <w:pPr>
              <w:ind w:firstLine="709"/>
              <w:jc w:val="both"/>
              <w:rPr>
                <w:rFonts w:ascii="Times New Roman" w:hAnsi="Times New Roman" w:cs="Times New Roman"/>
                <w:b/>
                <w:sz w:val="28"/>
                <w:szCs w:val="28"/>
              </w:rPr>
            </w:pPr>
            <w:r w:rsidRPr="00E8647C">
              <w:rPr>
                <w:rFonts w:ascii="Times New Roman" w:hAnsi="Times New Roman" w:cs="Times New Roman"/>
                <w:b/>
                <w:sz w:val="28"/>
                <w:szCs w:val="28"/>
              </w:rPr>
              <w:t>Конструкционная масса трактора, т.</w:t>
            </w:r>
          </w:p>
        </w:tc>
        <w:tc>
          <w:tcPr>
            <w:tcW w:w="2393" w:type="dxa"/>
          </w:tcPr>
          <w:p w:rsidR="009F6149" w:rsidRPr="00E8647C" w:rsidRDefault="009F6149" w:rsidP="00EE6BDA">
            <w:pPr>
              <w:ind w:firstLine="709"/>
              <w:jc w:val="both"/>
              <w:rPr>
                <w:rFonts w:ascii="Times New Roman" w:hAnsi="Times New Roman" w:cs="Times New Roman"/>
                <w:b/>
                <w:sz w:val="28"/>
                <w:szCs w:val="28"/>
              </w:rPr>
            </w:pPr>
            <w:r w:rsidRPr="00E8647C">
              <w:rPr>
                <w:rFonts w:ascii="Times New Roman" w:hAnsi="Times New Roman" w:cs="Times New Roman"/>
                <w:b/>
                <w:sz w:val="28"/>
                <w:szCs w:val="28"/>
              </w:rPr>
              <w:t>Тяговый класс</w:t>
            </w:r>
          </w:p>
        </w:tc>
        <w:tc>
          <w:tcPr>
            <w:tcW w:w="2393" w:type="dxa"/>
          </w:tcPr>
          <w:p w:rsidR="009F6149" w:rsidRPr="00E8647C" w:rsidRDefault="009F6149" w:rsidP="00EE6BDA">
            <w:pPr>
              <w:ind w:firstLine="709"/>
              <w:jc w:val="both"/>
              <w:rPr>
                <w:rFonts w:ascii="Times New Roman" w:hAnsi="Times New Roman" w:cs="Times New Roman"/>
                <w:b/>
                <w:sz w:val="28"/>
                <w:szCs w:val="28"/>
              </w:rPr>
            </w:pPr>
            <w:r w:rsidRPr="00E8647C">
              <w:rPr>
                <w:rFonts w:ascii="Times New Roman" w:hAnsi="Times New Roman" w:cs="Times New Roman"/>
                <w:b/>
                <w:sz w:val="28"/>
                <w:szCs w:val="28"/>
              </w:rPr>
              <w:t xml:space="preserve">Конструкционная масса трактора, т. </w:t>
            </w:r>
          </w:p>
        </w:tc>
      </w:tr>
      <w:tr w:rsidR="009F6149" w:rsidTr="00EE6BDA">
        <w:tc>
          <w:tcPr>
            <w:tcW w:w="2392"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2</w:t>
            </w:r>
          </w:p>
        </w:tc>
        <w:tc>
          <w:tcPr>
            <w:tcW w:w="2393"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От 4 до 6</w:t>
            </w:r>
          </w:p>
        </w:tc>
        <w:tc>
          <w:tcPr>
            <w:tcW w:w="2393"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25</w:t>
            </w:r>
          </w:p>
        </w:tc>
        <w:tc>
          <w:tcPr>
            <w:tcW w:w="2393"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Свыше 25 до 35</w:t>
            </w:r>
          </w:p>
        </w:tc>
      </w:tr>
      <w:tr w:rsidR="009F6149" w:rsidTr="00EE6BDA">
        <w:tc>
          <w:tcPr>
            <w:tcW w:w="2392"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6</w:t>
            </w:r>
          </w:p>
        </w:tc>
        <w:tc>
          <w:tcPr>
            <w:tcW w:w="2393"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Свыше 6 до 10</w:t>
            </w:r>
          </w:p>
        </w:tc>
        <w:tc>
          <w:tcPr>
            <w:tcW w:w="2393"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35</w:t>
            </w:r>
          </w:p>
        </w:tc>
        <w:tc>
          <w:tcPr>
            <w:tcW w:w="2393"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Свыше 35 до 50</w:t>
            </w:r>
          </w:p>
        </w:tc>
      </w:tr>
      <w:tr w:rsidR="009F6149" w:rsidTr="00EE6BDA">
        <w:tc>
          <w:tcPr>
            <w:tcW w:w="2392"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10</w:t>
            </w:r>
          </w:p>
        </w:tc>
        <w:tc>
          <w:tcPr>
            <w:tcW w:w="2393"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Свыше 10 до 15</w:t>
            </w:r>
          </w:p>
        </w:tc>
        <w:tc>
          <w:tcPr>
            <w:tcW w:w="2393"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50</w:t>
            </w:r>
          </w:p>
        </w:tc>
        <w:tc>
          <w:tcPr>
            <w:tcW w:w="2393"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Свыше 50 до 70</w:t>
            </w:r>
          </w:p>
        </w:tc>
      </w:tr>
      <w:tr w:rsidR="009F6149" w:rsidTr="00EE6BDA">
        <w:tc>
          <w:tcPr>
            <w:tcW w:w="2392"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15</w:t>
            </w:r>
          </w:p>
        </w:tc>
        <w:tc>
          <w:tcPr>
            <w:tcW w:w="2393"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Свыше 15 до 25</w:t>
            </w:r>
          </w:p>
        </w:tc>
        <w:tc>
          <w:tcPr>
            <w:tcW w:w="2393"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75</w:t>
            </w:r>
          </w:p>
        </w:tc>
        <w:tc>
          <w:tcPr>
            <w:tcW w:w="2393" w:type="dxa"/>
          </w:tcPr>
          <w:p w:rsidR="009F6149" w:rsidRDefault="009F6149" w:rsidP="00EE6BDA">
            <w:pPr>
              <w:ind w:firstLine="709"/>
              <w:jc w:val="both"/>
              <w:rPr>
                <w:rFonts w:ascii="Times New Roman" w:hAnsi="Times New Roman" w:cs="Times New Roman"/>
                <w:sz w:val="28"/>
                <w:szCs w:val="28"/>
              </w:rPr>
            </w:pPr>
            <w:r>
              <w:rPr>
                <w:rFonts w:ascii="Times New Roman" w:hAnsi="Times New Roman" w:cs="Times New Roman"/>
                <w:sz w:val="28"/>
                <w:szCs w:val="28"/>
              </w:rPr>
              <w:t xml:space="preserve"> Свыше 70 до 90</w:t>
            </w:r>
          </w:p>
        </w:tc>
      </w:tr>
    </w:tbl>
    <w:p w:rsidR="009F6149" w:rsidRDefault="009F6149" w:rsidP="009F6149">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 а б л и ц а 2. Номинальные тяговые усилия трактора</w:t>
      </w:r>
    </w:p>
    <w:p w:rsidR="009F6149" w:rsidRDefault="009F6149" w:rsidP="009F6149">
      <w:pPr>
        <w:ind w:firstLine="709"/>
        <w:jc w:val="both"/>
        <w:rPr>
          <w:rFonts w:ascii="Times New Roman" w:hAnsi="Times New Roman" w:cs="Times New Roman"/>
          <w:sz w:val="28"/>
          <w:szCs w:val="28"/>
        </w:rPr>
      </w:pPr>
      <w:r>
        <w:rPr>
          <w:rFonts w:ascii="Times New Roman" w:hAnsi="Times New Roman" w:cs="Times New Roman"/>
          <w:sz w:val="28"/>
          <w:szCs w:val="28"/>
        </w:rPr>
        <w:t>Классификация тракторов общего назначения представлена на рисунке: Рисунок 4. Классификация тракторов общего назначения</w:t>
      </w:r>
    </w:p>
    <w:p w:rsidR="009F6149" w:rsidRPr="00E8647C" w:rsidRDefault="009F6149" w:rsidP="009F6149">
      <w:pPr>
        <w:ind w:firstLine="709"/>
        <w:jc w:val="both"/>
        <w:rPr>
          <w:rFonts w:ascii="Times New Roman" w:hAnsi="Times New Roman" w:cs="Times New Roman"/>
          <w:i/>
          <w:sz w:val="28"/>
          <w:szCs w:val="28"/>
        </w:rPr>
      </w:pPr>
      <w:r>
        <w:rPr>
          <w:rFonts w:ascii="Times New Roman" w:hAnsi="Times New Roman" w:cs="Times New Roman"/>
          <w:i/>
          <w:sz w:val="28"/>
          <w:szCs w:val="28"/>
        </w:rPr>
        <w:t>Занятие 13</w:t>
      </w:r>
      <w:r w:rsidRPr="00E8647C">
        <w:rPr>
          <w:rFonts w:ascii="Times New Roman" w:hAnsi="Times New Roman" w:cs="Times New Roman"/>
          <w:i/>
          <w:sz w:val="28"/>
          <w:szCs w:val="28"/>
        </w:rPr>
        <w:t xml:space="preserve"> проходит в форме практической работы, рассматривается строение тракторов гусеничного и колёсного типов. </w:t>
      </w:r>
    </w:p>
    <w:p w:rsidR="009F6149" w:rsidRDefault="009F6149" w:rsidP="009F6149">
      <w:pPr>
        <w:ind w:firstLine="709"/>
        <w:jc w:val="both"/>
        <w:rPr>
          <w:rFonts w:ascii="Times New Roman" w:hAnsi="Times New Roman" w:cs="Times New Roman"/>
          <w:sz w:val="28"/>
          <w:szCs w:val="28"/>
        </w:rPr>
      </w:pPr>
      <w:r>
        <w:rPr>
          <w:noProof/>
          <w:lang w:eastAsia="ru-RU"/>
        </w:rPr>
        <w:lastRenderedPageBreak/>
        <w:drawing>
          <wp:anchor distT="0" distB="0" distL="114300" distR="114300" simplePos="0" relativeHeight="251659264" behindDoc="0" locked="0" layoutInCell="1" allowOverlap="1" wp14:anchorId="39197761" wp14:editId="21058F18">
            <wp:simplePos x="0" y="0"/>
            <wp:positionH relativeFrom="margin">
              <wp:align>center</wp:align>
            </wp:positionH>
            <wp:positionV relativeFrom="margin">
              <wp:align>center</wp:align>
            </wp:positionV>
            <wp:extent cx="4089400" cy="3067050"/>
            <wp:effectExtent l="19050" t="0" r="6350" b="0"/>
            <wp:wrapTopAndBottom/>
            <wp:docPr id="5" name="Рисунок 1" descr="http://mypresentation.ru/documents/72addcf9a5afde7a8a5abb5ebf31dd22/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ypresentation.ru/documents/72addcf9a5afde7a8a5abb5ebf31dd22/img5.jpg"/>
                    <pic:cNvPicPr>
                      <a:picLocks noChangeAspect="1" noChangeArrowheads="1"/>
                    </pic:cNvPicPr>
                  </pic:nvPicPr>
                  <pic:blipFill>
                    <a:blip r:embed="rId17" cstate="print"/>
                    <a:srcRect/>
                    <a:stretch>
                      <a:fillRect/>
                    </a:stretch>
                  </pic:blipFill>
                  <pic:spPr bwMode="auto">
                    <a:xfrm>
                      <a:off x="0" y="0"/>
                      <a:ext cx="4089400" cy="3067050"/>
                    </a:xfrm>
                    <a:prstGeom prst="rect">
                      <a:avLst/>
                    </a:prstGeom>
                    <a:noFill/>
                    <a:ln w="9525">
                      <a:noFill/>
                      <a:miter lim="800000"/>
                      <a:headEnd/>
                      <a:tailEnd/>
                    </a:ln>
                  </pic:spPr>
                </pic:pic>
              </a:graphicData>
            </a:graphic>
          </wp:anchor>
        </w:drawing>
      </w:r>
      <w:r>
        <w:rPr>
          <w:rFonts w:ascii="Times New Roman" w:hAnsi="Times New Roman" w:cs="Times New Roman"/>
          <w:sz w:val="28"/>
          <w:szCs w:val="28"/>
        </w:rPr>
        <w:t>Продольный разрез колёсного трактора представлен на рисунке 5.</w:t>
      </w:r>
    </w:p>
    <w:p w:rsidR="009F6149" w:rsidRDefault="009F6149" w:rsidP="009F6149">
      <w:pPr>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6D4F50CD" wp14:editId="16DBB472">
            <wp:simplePos x="0" y="0"/>
            <wp:positionH relativeFrom="margin">
              <wp:align>left</wp:align>
            </wp:positionH>
            <wp:positionV relativeFrom="margin">
              <wp:align>top</wp:align>
            </wp:positionV>
            <wp:extent cx="3594100" cy="2695575"/>
            <wp:effectExtent l="19050" t="0" r="6350" b="0"/>
            <wp:wrapSquare wrapText="bothSides"/>
            <wp:docPr id="6" name="Рисунок 4" descr="https://image1.slideserve.com/3587012/slide1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1.slideserve.com/3587012/slide11-n.jpg"/>
                    <pic:cNvPicPr>
                      <a:picLocks noChangeAspect="1" noChangeArrowheads="1"/>
                    </pic:cNvPicPr>
                  </pic:nvPicPr>
                  <pic:blipFill>
                    <a:blip r:embed="rId18" cstate="print"/>
                    <a:srcRect/>
                    <a:stretch>
                      <a:fillRect/>
                    </a:stretch>
                  </pic:blipFill>
                  <pic:spPr bwMode="auto">
                    <a:xfrm>
                      <a:off x="0" y="0"/>
                      <a:ext cx="3594100" cy="2695575"/>
                    </a:xfrm>
                    <a:prstGeom prst="rect">
                      <a:avLst/>
                    </a:prstGeom>
                    <a:noFill/>
                    <a:ln w="9525">
                      <a:noFill/>
                      <a:miter lim="800000"/>
                      <a:headEnd/>
                      <a:tailEnd/>
                    </a:ln>
                  </pic:spPr>
                </pic:pic>
              </a:graphicData>
            </a:graphic>
          </wp:anchor>
        </w:drawing>
      </w:r>
    </w:p>
    <w:p w:rsidR="009F6149" w:rsidRDefault="009F6149" w:rsidP="009F6149">
      <w:pPr>
        <w:ind w:firstLine="709"/>
        <w:jc w:val="both"/>
        <w:rPr>
          <w:rFonts w:ascii="Times New Roman" w:hAnsi="Times New Roman" w:cs="Times New Roman"/>
          <w:sz w:val="28"/>
          <w:szCs w:val="28"/>
        </w:rPr>
      </w:pPr>
    </w:p>
    <w:p w:rsidR="009F6149" w:rsidRDefault="009F6149" w:rsidP="009F6149">
      <w:pPr>
        <w:ind w:firstLine="709"/>
        <w:jc w:val="both"/>
        <w:rPr>
          <w:rFonts w:ascii="Times New Roman" w:hAnsi="Times New Roman" w:cs="Times New Roman"/>
          <w:sz w:val="28"/>
          <w:szCs w:val="28"/>
        </w:rPr>
      </w:pPr>
    </w:p>
    <w:p w:rsidR="009F6149" w:rsidRPr="003A7128" w:rsidRDefault="009F6149" w:rsidP="009F6149">
      <w:pPr>
        <w:ind w:firstLine="709"/>
        <w:jc w:val="both"/>
        <w:rPr>
          <w:rFonts w:ascii="Times New Roman" w:hAnsi="Times New Roman" w:cs="Times New Roman"/>
          <w:sz w:val="28"/>
          <w:szCs w:val="28"/>
        </w:rPr>
      </w:pPr>
    </w:p>
    <w:p w:rsidR="009F6149" w:rsidRPr="00122DF8" w:rsidRDefault="009F6149" w:rsidP="009F6149">
      <w:pPr>
        <w:spacing w:line="360" w:lineRule="auto"/>
        <w:ind w:firstLine="709"/>
        <w:jc w:val="both"/>
        <w:rPr>
          <w:rFonts w:ascii="Times New Roman" w:hAnsi="Times New Roman" w:cs="Times New Roman"/>
          <w:sz w:val="28"/>
          <w:szCs w:val="28"/>
        </w:rPr>
      </w:pPr>
    </w:p>
    <w:p w:rsidR="009F6149" w:rsidRPr="00122DF8" w:rsidRDefault="009F6149" w:rsidP="009F6149">
      <w:pPr>
        <w:spacing w:line="360" w:lineRule="auto"/>
        <w:ind w:firstLine="709"/>
        <w:jc w:val="both"/>
        <w:rPr>
          <w:rFonts w:ascii="Times New Roman" w:hAnsi="Times New Roman" w:cs="Times New Roman"/>
          <w:sz w:val="28"/>
          <w:szCs w:val="28"/>
        </w:rPr>
      </w:pPr>
    </w:p>
    <w:p w:rsidR="009F6149" w:rsidRDefault="009F6149" w:rsidP="009F6149">
      <w:pPr>
        <w:spacing w:line="360" w:lineRule="auto"/>
        <w:ind w:firstLine="709"/>
        <w:jc w:val="both"/>
        <w:rPr>
          <w:rFonts w:ascii="Times New Roman" w:hAnsi="Times New Roman" w:cs="Times New Roman"/>
          <w:color w:val="000000" w:themeColor="text1"/>
          <w:sz w:val="28"/>
          <w:szCs w:val="28"/>
        </w:rPr>
      </w:pPr>
    </w:p>
    <w:p w:rsidR="009F6149" w:rsidRDefault="009F6149" w:rsidP="009F6149">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Рисунок 5. Продольный разрез колёсного трактора</w:t>
      </w:r>
    </w:p>
    <w:p w:rsidR="009F6149" w:rsidRDefault="009F6149" w:rsidP="009F6149">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Продольный разрез гусеничного трактора представлен на рисунке 6. </w:t>
      </w:r>
    </w:p>
    <w:p w:rsidR="009F6149" w:rsidRDefault="009F6149" w:rsidP="009F6149">
      <w:pPr>
        <w:spacing w:line="360" w:lineRule="auto"/>
        <w:ind w:firstLine="709"/>
        <w:jc w:val="both"/>
        <w:rPr>
          <w:rFonts w:ascii="Times New Roman" w:hAnsi="Times New Roman" w:cs="Times New Roman"/>
          <w:color w:val="000000" w:themeColor="text1"/>
          <w:sz w:val="28"/>
          <w:szCs w:val="28"/>
        </w:rPr>
      </w:pPr>
      <w:r>
        <w:rPr>
          <w:noProof/>
          <w:lang w:eastAsia="ru-RU"/>
        </w:rPr>
        <w:lastRenderedPageBreak/>
        <w:drawing>
          <wp:inline distT="0" distB="0" distL="0" distR="0" wp14:anchorId="05A64984" wp14:editId="575F0719">
            <wp:extent cx="3629025" cy="2721769"/>
            <wp:effectExtent l="19050" t="0" r="9525" b="0"/>
            <wp:docPr id="7" name="Рисунок 7" descr="https://image1.slideserve.com/3587012/slide12-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1.slideserve.com/3587012/slide12-n.jpg"/>
                    <pic:cNvPicPr>
                      <a:picLocks noChangeAspect="1" noChangeArrowheads="1"/>
                    </pic:cNvPicPr>
                  </pic:nvPicPr>
                  <pic:blipFill>
                    <a:blip r:embed="rId19" cstate="print"/>
                    <a:srcRect/>
                    <a:stretch>
                      <a:fillRect/>
                    </a:stretch>
                  </pic:blipFill>
                  <pic:spPr bwMode="auto">
                    <a:xfrm>
                      <a:off x="0" y="0"/>
                      <a:ext cx="3629025" cy="2721769"/>
                    </a:xfrm>
                    <a:prstGeom prst="rect">
                      <a:avLst/>
                    </a:prstGeom>
                    <a:noFill/>
                    <a:ln w="9525">
                      <a:noFill/>
                      <a:miter lim="800000"/>
                      <a:headEnd/>
                      <a:tailEnd/>
                    </a:ln>
                  </pic:spPr>
                </pic:pic>
              </a:graphicData>
            </a:graphic>
          </wp:inline>
        </w:drawing>
      </w:r>
    </w:p>
    <w:p w:rsidR="009F6149" w:rsidRDefault="009F6149" w:rsidP="009F6149">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Рисунок 6. Продольный разрез гусеничного трактора</w:t>
      </w:r>
    </w:p>
    <w:p w:rsidR="009F6149" w:rsidRDefault="009F6149" w:rsidP="009F6149">
      <w:pPr>
        <w:spacing w:line="360" w:lineRule="auto"/>
        <w:ind w:firstLine="709"/>
        <w:jc w:val="center"/>
        <w:rPr>
          <w:rFonts w:ascii="Times New Roman" w:hAnsi="Times New Roman" w:cs="Times New Roman"/>
          <w:b/>
          <w:color w:val="000000" w:themeColor="text1"/>
          <w:sz w:val="28"/>
          <w:szCs w:val="28"/>
        </w:rPr>
      </w:pPr>
      <w:r w:rsidRPr="009A1F87">
        <w:rPr>
          <w:rFonts w:ascii="Times New Roman" w:hAnsi="Times New Roman" w:cs="Times New Roman"/>
          <w:b/>
          <w:color w:val="000000" w:themeColor="text1"/>
          <w:sz w:val="28"/>
          <w:szCs w:val="28"/>
        </w:rPr>
        <w:t>Тема 14 «Практическая работа «Тракторы»</w:t>
      </w:r>
    </w:p>
    <w:p w:rsidR="009F6149" w:rsidRPr="009A1F87" w:rsidRDefault="009F6149" w:rsidP="009F6149">
      <w:pPr>
        <w:spacing w:line="360" w:lineRule="auto"/>
        <w:ind w:firstLine="709"/>
        <w:jc w:val="both"/>
        <w:rPr>
          <w:rFonts w:ascii="Times New Roman" w:hAnsi="Times New Roman" w:cs="Times New Roman"/>
          <w:i/>
          <w:color w:val="000000" w:themeColor="text1"/>
          <w:sz w:val="28"/>
          <w:szCs w:val="28"/>
        </w:rPr>
      </w:pPr>
      <w:r w:rsidRPr="009A1F87">
        <w:rPr>
          <w:rFonts w:ascii="Times New Roman" w:hAnsi="Times New Roman" w:cs="Times New Roman"/>
          <w:i/>
          <w:color w:val="000000" w:themeColor="text1"/>
          <w:sz w:val="28"/>
          <w:szCs w:val="28"/>
        </w:rPr>
        <w:t xml:space="preserve">Занятие проводится в форме практической работы, учащиеся выполняют задания по схеме «Устройство трактора», описывают составные части ходовой части, ремиссии и т.д. Выполнение заданий предлагаем считать текущим контролем усвоения знаний по темам 12-13. </w:t>
      </w:r>
    </w:p>
    <w:p w:rsidR="009F6149" w:rsidRDefault="009F6149" w:rsidP="009F6149">
      <w:pPr>
        <w:ind w:firstLine="709"/>
        <w:jc w:val="center"/>
        <w:rPr>
          <w:rFonts w:ascii="Times New Roman" w:hAnsi="Times New Roman" w:cs="Times New Roman"/>
          <w:b/>
          <w:sz w:val="28"/>
          <w:szCs w:val="28"/>
        </w:rPr>
      </w:pPr>
    </w:p>
    <w:p w:rsidR="009F6149" w:rsidRPr="007F23F7" w:rsidRDefault="009F6149" w:rsidP="009F6149">
      <w:pPr>
        <w:spacing w:line="360" w:lineRule="auto"/>
        <w:ind w:firstLine="709"/>
        <w:jc w:val="center"/>
        <w:rPr>
          <w:rFonts w:ascii="Times New Roman" w:hAnsi="Times New Roman" w:cs="Times New Roman"/>
          <w:b/>
          <w:color w:val="000000" w:themeColor="text1"/>
          <w:sz w:val="28"/>
          <w:szCs w:val="28"/>
          <w:shd w:val="clear" w:color="auto" w:fill="FFFFFF"/>
        </w:rPr>
      </w:pPr>
      <w:r w:rsidRPr="007F23F7">
        <w:rPr>
          <w:rFonts w:ascii="Times New Roman" w:hAnsi="Times New Roman" w:cs="Times New Roman"/>
          <w:b/>
          <w:color w:val="000000" w:themeColor="text1"/>
          <w:sz w:val="28"/>
          <w:szCs w:val="28"/>
        </w:rPr>
        <w:t>Темы 15-17 «</w:t>
      </w:r>
      <w:r w:rsidRPr="007F23F7">
        <w:rPr>
          <w:rFonts w:ascii="Times New Roman" w:hAnsi="Times New Roman" w:cs="Times New Roman"/>
          <w:b/>
          <w:color w:val="000000" w:themeColor="text1"/>
          <w:sz w:val="28"/>
          <w:szCs w:val="28"/>
          <w:shd w:val="clear" w:color="auto" w:fill="FFFFFF"/>
        </w:rPr>
        <w:t>Основные сведения по техническому обслуживанию сельхозмашин», «Техника безопасности при эксплуатации сельскохозяйственных машин», «Хранение сельскохозяйственных машин»</w:t>
      </w:r>
    </w:p>
    <w:p w:rsidR="009F6149" w:rsidRPr="007F23F7" w:rsidRDefault="009F6149" w:rsidP="009F6149">
      <w:pPr>
        <w:spacing w:line="360" w:lineRule="auto"/>
        <w:ind w:firstLine="709"/>
        <w:jc w:val="both"/>
        <w:rPr>
          <w:rFonts w:ascii="Times New Roman" w:hAnsi="Times New Roman" w:cs="Times New Roman"/>
          <w:i/>
          <w:color w:val="000000" w:themeColor="text1"/>
          <w:sz w:val="28"/>
          <w:szCs w:val="28"/>
          <w:shd w:val="clear" w:color="auto" w:fill="FFFFFF"/>
        </w:rPr>
      </w:pPr>
      <w:r w:rsidRPr="007F23F7">
        <w:rPr>
          <w:rFonts w:ascii="Times New Roman" w:hAnsi="Times New Roman" w:cs="Times New Roman"/>
          <w:i/>
          <w:color w:val="000000" w:themeColor="text1"/>
          <w:sz w:val="28"/>
          <w:szCs w:val="28"/>
          <w:shd w:val="clear" w:color="auto" w:fill="FFFFFF"/>
        </w:rPr>
        <w:t xml:space="preserve">Данные темы несложны в изучении, 3 занятия строятся на представлении рефератов школьников с презентацией по указанным темам. Учитель заранее распределяет темы рефератов между учащимися. Такая форма работы на занятии способствует формированию у школьников коммуникативной компетенции, умений строить и представлять текст аудитории, совершенствованию умений создания мультимедийной презентации. </w:t>
      </w:r>
    </w:p>
    <w:p w:rsidR="009F6149" w:rsidRPr="007F23F7" w:rsidRDefault="009F6149" w:rsidP="009F6149">
      <w:pPr>
        <w:spacing w:line="360" w:lineRule="auto"/>
        <w:ind w:firstLine="709"/>
        <w:jc w:val="center"/>
        <w:rPr>
          <w:rFonts w:ascii="Times New Roman" w:hAnsi="Times New Roman" w:cs="Times New Roman"/>
          <w:b/>
          <w:color w:val="000000" w:themeColor="text1"/>
          <w:sz w:val="28"/>
          <w:szCs w:val="28"/>
          <w:shd w:val="clear" w:color="auto" w:fill="FFFFFF"/>
        </w:rPr>
      </w:pPr>
      <w:r w:rsidRPr="007F23F7">
        <w:rPr>
          <w:rFonts w:ascii="Times New Roman" w:hAnsi="Times New Roman" w:cs="Times New Roman"/>
          <w:b/>
          <w:color w:val="000000" w:themeColor="text1"/>
          <w:sz w:val="28"/>
          <w:szCs w:val="28"/>
          <w:shd w:val="clear" w:color="auto" w:fill="FFFFFF"/>
        </w:rPr>
        <w:lastRenderedPageBreak/>
        <w:t>Темы 18-32 «Проектная деятельность»</w:t>
      </w:r>
    </w:p>
    <w:p w:rsidR="009F6149" w:rsidRPr="007F23F7" w:rsidRDefault="009F6149" w:rsidP="009F6149">
      <w:pPr>
        <w:spacing w:line="360" w:lineRule="auto"/>
        <w:ind w:firstLine="709"/>
        <w:jc w:val="both"/>
        <w:rPr>
          <w:rFonts w:ascii="Times New Roman" w:hAnsi="Times New Roman" w:cs="Times New Roman"/>
          <w:color w:val="000000" w:themeColor="text1"/>
          <w:sz w:val="28"/>
          <w:szCs w:val="28"/>
        </w:rPr>
      </w:pPr>
      <w:r w:rsidRPr="007F23F7">
        <w:rPr>
          <w:rFonts w:ascii="Times New Roman" w:hAnsi="Times New Roman" w:cs="Times New Roman"/>
          <w:i/>
          <w:color w:val="000000" w:themeColor="text1"/>
          <w:sz w:val="28"/>
          <w:szCs w:val="28"/>
          <w:shd w:val="clear" w:color="auto" w:fill="FFFFFF"/>
        </w:rPr>
        <w:t xml:space="preserve">Каждый из школьников выбирает одну из предложенных проектных тем и выполняет исследовательский проект. Который в дальнейшем сможет использовать в своей профессиональной деятельности. С проектной деятельностью школьники уже знакомы, основные этапы разработки проекта, методы описания и проектная документация была изучена школьниками на уроках технологии в 5-8 классе </w:t>
      </w:r>
      <w:r w:rsidRPr="007F23F7">
        <w:rPr>
          <w:rFonts w:ascii="Times New Roman" w:hAnsi="Times New Roman" w:cs="Times New Roman"/>
          <w:color w:val="000000" w:themeColor="text1"/>
          <w:sz w:val="28"/>
          <w:szCs w:val="28"/>
          <w:shd w:val="clear" w:color="auto" w:fill="FFFFFF"/>
        </w:rPr>
        <w:t>(по программе В.Д. Симоненко).</w:t>
      </w:r>
    </w:p>
    <w:p w:rsidR="009F6149" w:rsidRPr="00060B31" w:rsidRDefault="009F6149" w:rsidP="009F6149">
      <w:pPr>
        <w:pStyle w:val="2"/>
        <w:rPr>
          <w:i/>
          <w:sz w:val="28"/>
          <w:szCs w:val="28"/>
        </w:rPr>
      </w:pPr>
      <w:bookmarkStart w:id="1" w:name="_Toc504133822"/>
      <w:r w:rsidRPr="00060B31">
        <w:rPr>
          <w:i/>
          <w:sz w:val="28"/>
          <w:szCs w:val="28"/>
        </w:rPr>
        <w:t>2.2 Проектная деятельность в программе элективного курса «Сельскохозяйственные машины»</w:t>
      </w:r>
      <w:bookmarkEnd w:id="1"/>
    </w:p>
    <w:p w:rsidR="009F6149" w:rsidRDefault="009F6149" w:rsidP="009F6149">
      <w:pPr>
        <w:spacing w:line="360" w:lineRule="auto"/>
        <w:ind w:firstLine="709"/>
        <w:jc w:val="both"/>
        <w:rPr>
          <w:rFonts w:ascii="Times New Roman" w:hAnsi="Times New Roman" w:cs="Times New Roman"/>
          <w:color w:val="000000" w:themeColor="text1"/>
          <w:sz w:val="28"/>
          <w:szCs w:val="28"/>
          <w:shd w:val="clear" w:color="auto" w:fill="FFFFFF"/>
        </w:rPr>
      </w:pPr>
      <w:r w:rsidRPr="00A90990">
        <w:rPr>
          <w:rFonts w:ascii="Times New Roman" w:hAnsi="Times New Roman" w:cs="Times New Roman"/>
          <w:color w:val="000000" w:themeColor="text1"/>
          <w:sz w:val="28"/>
          <w:szCs w:val="28"/>
          <w:shd w:val="clear" w:color="auto" w:fill="FFFFFF"/>
        </w:rPr>
        <w:t xml:space="preserve">В современном обществе от выпускника </w:t>
      </w:r>
      <w:proofErr w:type="gramStart"/>
      <w:r w:rsidRPr="00A90990">
        <w:rPr>
          <w:rFonts w:ascii="Times New Roman" w:hAnsi="Times New Roman" w:cs="Times New Roman"/>
          <w:color w:val="000000" w:themeColor="text1"/>
          <w:sz w:val="28"/>
          <w:szCs w:val="28"/>
          <w:shd w:val="clear" w:color="auto" w:fill="FFFFFF"/>
        </w:rPr>
        <w:t>школы  требуется</w:t>
      </w:r>
      <w:proofErr w:type="gramEnd"/>
      <w:r w:rsidRPr="00A90990">
        <w:rPr>
          <w:rFonts w:ascii="Times New Roman" w:hAnsi="Times New Roman" w:cs="Times New Roman"/>
          <w:color w:val="000000" w:themeColor="text1"/>
          <w:sz w:val="28"/>
          <w:szCs w:val="28"/>
          <w:shd w:val="clear" w:color="auto" w:fill="FFFFFF"/>
        </w:rPr>
        <w:t xml:space="preserve">  наличие умений делать выбор, эффективно использовать ресурсы, сопоставлять теорию с практикой и многие другие способности. Именно проектная деятельность способствует развитию и формированию многих компетенций. </w:t>
      </w:r>
      <w:r>
        <w:rPr>
          <w:rFonts w:ascii="Times New Roman" w:hAnsi="Times New Roman" w:cs="Times New Roman"/>
          <w:color w:val="000000" w:themeColor="text1"/>
          <w:sz w:val="28"/>
          <w:szCs w:val="28"/>
          <w:shd w:val="clear" w:color="auto" w:fill="FFFFFF"/>
        </w:rPr>
        <w:t xml:space="preserve">Е.А. </w:t>
      </w:r>
      <w:proofErr w:type="spellStart"/>
      <w:r>
        <w:rPr>
          <w:rFonts w:ascii="Times New Roman" w:hAnsi="Times New Roman" w:cs="Times New Roman"/>
          <w:color w:val="000000" w:themeColor="text1"/>
          <w:sz w:val="28"/>
          <w:szCs w:val="28"/>
          <w:shd w:val="clear" w:color="auto" w:fill="FFFFFF"/>
        </w:rPr>
        <w:t>Вохменцева</w:t>
      </w:r>
      <w:proofErr w:type="spellEnd"/>
      <w:r>
        <w:rPr>
          <w:rFonts w:ascii="Times New Roman" w:hAnsi="Times New Roman" w:cs="Times New Roman"/>
          <w:color w:val="000000" w:themeColor="text1"/>
          <w:sz w:val="28"/>
          <w:szCs w:val="28"/>
          <w:shd w:val="clear" w:color="auto" w:fill="FFFFFF"/>
        </w:rPr>
        <w:t xml:space="preserve"> в работе «Проектная деятельность учащихся как средство формирования компетенций» пишет: «</w:t>
      </w:r>
      <w:r w:rsidRPr="00A90990">
        <w:rPr>
          <w:rFonts w:ascii="Times New Roman" w:hAnsi="Times New Roman" w:cs="Times New Roman"/>
          <w:color w:val="000000" w:themeColor="text1"/>
          <w:sz w:val="28"/>
          <w:szCs w:val="28"/>
          <w:shd w:val="clear" w:color="auto" w:fill="FFFFFF"/>
        </w:rPr>
        <w:t>Условием успешного формирования ключевых компетентностей в процессе проектной деятельности организация профильного обучения, так как основными задачами профильного образования являются: развитие творческих способностей учащихся, формирование системы представлений, ценностных ориентаций, познавательных, предметных и исследовательских умений и компетенций, обеспечивающих выпускнику готовность к продолжению профессионального образования. Решение этой проблемы может быть осуществлено и путем организации проектной деятельности школьников во внеурочное время на элективных курсах</w:t>
      </w:r>
      <w:r>
        <w:rPr>
          <w:rFonts w:ascii="Times New Roman" w:hAnsi="Times New Roman" w:cs="Times New Roman"/>
          <w:color w:val="000000" w:themeColor="text1"/>
          <w:sz w:val="28"/>
          <w:szCs w:val="28"/>
        </w:rPr>
        <w:t xml:space="preserve"> </w:t>
      </w:r>
      <w:r w:rsidRPr="006356CB">
        <w:rPr>
          <w:rFonts w:ascii="Times New Roman" w:hAnsi="Times New Roman" w:cs="Times New Roman"/>
          <w:color w:val="000000" w:themeColor="text1"/>
          <w:sz w:val="28"/>
          <w:szCs w:val="28"/>
          <w:shd w:val="clear" w:color="auto" w:fill="FFFFFF"/>
        </w:rPr>
        <w:t>[</w:t>
      </w:r>
      <w:proofErr w:type="spellStart"/>
      <w:r w:rsidRPr="009F6149">
        <w:rPr>
          <w:rFonts w:ascii="Times New Roman" w:hAnsi="Times New Roman" w:cs="Times New Roman"/>
          <w:color w:val="000000" w:themeColor="text1"/>
          <w:sz w:val="28"/>
          <w:szCs w:val="28"/>
          <w:shd w:val="clear" w:color="auto" w:fill="FFFFFF"/>
        </w:rPr>
        <w:t>Вохмерцева</w:t>
      </w:r>
      <w:proofErr w:type="spellEnd"/>
      <w:r w:rsidRPr="009F6149">
        <w:rPr>
          <w:rFonts w:ascii="Times New Roman" w:hAnsi="Times New Roman" w:cs="Times New Roman"/>
          <w:color w:val="000000" w:themeColor="text1"/>
          <w:sz w:val="28"/>
          <w:szCs w:val="28"/>
          <w:shd w:val="clear" w:color="auto" w:fill="FFFFFF"/>
        </w:rPr>
        <w:t>, Е.А. Проектная деятельность учащихся как средство формирования компетенций //</w:t>
      </w:r>
      <w:r w:rsidRPr="009F6149">
        <w:rPr>
          <w:rFonts w:ascii="Times New Roman" w:hAnsi="Times New Roman" w:cs="Times New Roman"/>
          <w:iCs/>
          <w:color w:val="000000" w:themeColor="text1"/>
          <w:sz w:val="28"/>
          <w:szCs w:val="28"/>
          <w:shd w:val="clear" w:color="auto" w:fill="FFFFFF"/>
        </w:rPr>
        <w:t xml:space="preserve"> </w:t>
      </w:r>
      <w:r w:rsidRPr="009F6149">
        <w:rPr>
          <w:rFonts w:ascii="Times New Roman" w:hAnsi="Times New Roman" w:cs="Times New Roman"/>
          <w:iCs/>
          <w:color w:val="000000" w:themeColor="text1"/>
          <w:sz w:val="28"/>
          <w:szCs w:val="28"/>
          <w:shd w:val="clear" w:color="auto" w:fill="FFFFFF"/>
        </w:rPr>
        <w:t xml:space="preserve">Актуальные задачи педагогики: материалы </w:t>
      </w:r>
      <w:proofErr w:type="spellStart"/>
      <w:r w:rsidRPr="009F6149">
        <w:rPr>
          <w:rFonts w:ascii="Times New Roman" w:hAnsi="Times New Roman" w:cs="Times New Roman"/>
          <w:iCs/>
          <w:color w:val="000000" w:themeColor="text1"/>
          <w:sz w:val="28"/>
          <w:szCs w:val="28"/>
          <w:shd w:val="clear" w:color="auto" w:fill="FFFFFF"/>
        </w:rPr>
        <w:t>междунар</w:t>
      </w:r>
      <w:proofErr w:type="spellEnd"/>
      <w:r w:rsidRPr="009F6149">
        <w:rPr>
          <w:rFonts w:ascii="Times New Roman" w:hAnsi="Times New Roman" w:cs="Times New Roman"/>
          <w:iCs/>
          <w:color w:val="000000" w:themeColor="text1"/>
          <w:sz w:val="28"/>
          <w:szCs w:val="28"/>
          <w:shd w:val="clear" w:color="auto" w:fill="FFFFFF"/>
        </w:rPr>
        <w:t xml:space="preserve">. науч. </w:t>
      </w:r>
      <w:proofErr w:type="spellStart"/>
      <w:r w:rsidRPr="009F6149">
        <w:rPr>
          <w:rFonts w:ascii="Times New Roman" w:hAnsi="Times New Roman" w:cs="Times New Roman"/>
          <w:iCs/>
          <w:color w:val="000000" w:themeColor="text1"/>
          <w:sz w:val="28"/>
          <w:szCs w:val="28"/>
          <w:shd w:val="clear" w:color="auto" w:fill="FFFFFF"/>
        </w:rPr>
        <w:t>конф</w:t>
      </w:r>
      <w:proofErr w:type="spellEnd"/>
      <w:r w:rsidRPr="009F6149">
        <w:rPr>
          <w:rFonts w:ascii="Times New Roman" w:hAnsi="Times New Roman" w:cs="Times New Roman"/>
          <w:iCs/>
          <w:color w:val="000000" w:themeColor="text1"/>
          <w:sz w:val="28"/>
          <w:szCs w:val="28"/>
          <w:shd w:val="clear" w:color="auto" w:fill="FFFFFF"/>
        </w:rPr>
        <w:t xml:space="preserve">. (г. Чита, декабрь 2011 г.).  — Чита: Издательство Молодой ученый, </w:t>
      </w:r>
      <w:proofErr w:type="gramStart"/>
      <w:r w:rsidRPr="009F6149">
        <w:rPr>
          <w:rFonts w:ascii="Times New Roman" w:hAnsi="Times New Roman" w:cs="Times New Roman"/>
          <w:iCs/>
          <w:color w:val="000000" w:themeColor="text1"/>
          <w:sz w:val="28"/>
          <w:szCs w:val="28"/>
          <w:shd w:val="clear" w:color="auto" w:fill="FFFFFF"/>
        </w:rPr>
        <w:t>2011</w:t>
      </w:r>
      <w:r w:rsidRPr="009F6149">
        <w:rPr>
          <w:rFonts w:ascii="Times New Roman" w:hAnsi="Times New Roman" w:cs="Times New Roman"/>
          <w:color w:val="000000" w:themeColor="text1"/>
          <w:sz w:val="28"/>
          <w:szCs w:val="28"/>
          <w:shd w:val="clear" w:color="auto" w:fill="FFFFFF"/>
        </w:rPr>
        <w:t xml:space="preserve"> </w:t>
      </w:r>
      <w:r w:rsidRPr="009F6149">
        <w:rPr>
          <w:rFonts w:ascii="Times New Roman" w:hAnsi="Times New Roman" w:cs="Times New Roman"/>
          <w:color w:val="000000" w:themeColor="text1"/>
          <w:sz w:val="28"/>
          <w:szCs w:val="28"/>
          <w:shd w:val="clear" w:color="auto" w:fill="FFFFFF"/>
        </w:rPr>
        <w:t xml:space="preserve"> -</w:t>
      </w:r>
      <w:proofErr w:type="gramEnd"/>
      <w:r w:rsidRPr="009F6149">
        <w:rPr>
          <w:rFonts w:ascii="Times New Roman" w:hAnsi="Times New Roman" w:cs="Times New Roman"/>
          <w:color w:val="000000" w:themeColor="text1"/>
          <w:sz w:val="28"/>
          <w:szCs w:val="28"/>
          <w:shd w:val="clear" w:color="auto" w:fill="FFFFFF"/>
        </w:rPr>
        <w:t xml:space="preserve"> </w:t>
      </w:r>
      <w:r w:rsidRPr="009F6149">
        <w:rPr>
          <w:rFonts w:ascii="Times New Roman" w:hAnsi="Times New Roman" w:cs="Times New Roman"/>
          <w:color w:val="000000" w:themeColor="text1"/>
          <w:sz w:val="28"/>
          <w:szCs w:val="28"/>
          <w:shd w:val="clear" w:color="auto" w:fill="FFFFFF"/>
        </w:rPr>
        <w:t>с. 60</w:t>
      </w:r>
      <w:r w:rsidRPr="006356C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p>
    <w:p w:rsidR="009F6149" w:rsidRDefault="009F6149" w:rsidP="009F6149">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На планируемом элективном курсе учащихся предлагается несколько проектных тем:</w:t>
      </w:r>
    </w:p>
    <w:p w:rsidR="009F6149" w:rsidRDefault="009F6149" w:rsidP="009F6149">
      <w:pPr>
        <w:pStyle w:val="a3"/>
        <w:numPr>
          <w:ilvl w:val="0"/>
          <w:numId w:val="4"/>
        </w:num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Создание </w:t>
      </w:r>
      <w:proofErr w:type="spellStart"/>
      <w:r>
        <w:rPr>
          <w:rFonts w:ascii="Times New Roman" w:hAnsi="Times New Roman" w:cs="Times New Roman"/>
          <w:color w:val="000000" w:themeColor="text1"/>
          <w:sz w:val="28"/>
          <w:szCs w:val="28"/>
          <w:shd w:val="clear" w:color="auto" w:fill="FFFFFF"/>
        </w:rPr>
        <w:t>техномаркета</w:t>
      </w:r>
      <w:proofErr w:type="spellEnd"/>
      <w:r>
        <w:rPr>
          <w:rFonts w:ascii="Times New Roman" w:hAnsi="Times New Roman" w:cs="Times New Roman"/>
          <w:color w:val="000000" w:themeColor="text1"/>
          <w:sz w:val="28"/>
          <w:szCs w:val="28"/>
          <w:shd w:val="clear" w:color="auto" w:fill="FFFFFF"/>
        </w:rPr>
        <w:t xml:space="preserve"> (</w:t>
      </w:r>
      <w:proofErr w:type="spellStart"/>
      <w:r>
        <w:rPr>
          <w:rFonts w:ascii="Times New Roman" w:hAnsi="Times New Roman" w:cs="Times New Roman"/>
          <w:color w:val="000000" w:themeColor="text1"/>
          <w:sz w:val="28"/>
          <w:szCs w:val="28"/>
          <w:shd w:val="clear" w:color="auto" w:fill="FFFFFF"/>
        </w:rPr>
        <w:t>агромаркета</w:t>
      </w:r>
      <w:proofErr w:type="spellEnd"/>
      <w:r>
        <w:rPr>
          <w:rFonts w:ascii="Times New Roman" w:hAnsi="Times New Roman" w:cs="Times New Roman"/>
          <w:color w:val="000000" w:themeColor="text1"/>
          <w:sz w:val="28"/>
          <w:szCs w:val="28"/>
          <w:shd w:val="clear" w:color="auto" w:fill="FFFFFF"/>
        </w:rPr>
        <w:t>)</w:t>
      </w:r>
    </w:p>
    <w:p w:rsidR="009F6149" w:rsidRDefault="009F6149" w:rsidP="009F6149">
      <w:pPr>
        <w:pStyle w:val="a3"/>
        <w:numPr>
          <w:ilvl w:val="0"/>
          <w:numId w:val="4"/>
        </w:num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Открытие собственной машинно-тракторной мастерской</w:t>
      </w:r>
    </w:p>
    <w:p w:rsidR="009F6149" w:rsidRDefault="009F6149" w:rsidP="009F6149">
      <w:pPr>
        <w:pStyle w:val="a3"/>
        <w:numPr>
          <w:ilvl w:val="0"/>
          <w:numId w:val="4"/>
        </w:num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Создание фермерского хозяйства</w:t>
      </w:r>
    </w:p>
    <w:p w:rsidR="009F6149" w:rsidRDefault="009F6149" w:rsidP="009F6149">
      <w:pPr>
        <w:pStyle w:val="a3"/>
        <w:numPr>
          <w:ilvl w:val="0"/>
          <w:numId w:val="4"/>
        </w:num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Открытие мастерской по ремонту агрегатов сельскохозяйственных машин</w:t>
      </w:r>
    </w:p>
    <w:p w:rsidR="009F6149" w:rsidRDefault="009F6149" w:rsidP="009F6149">
      <w:pPr>
        <w:pStyle w:val="a3"/>
        <w:numPr>
          <w:ilvl w:val="0"/>
          <w:numId w:val="4"/>
        </w:num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Создание агротехнического парка</w:t>
      </w:r>
    </w:p>
    <w:p w:rsidR="009F6149" w:rsidRDefault="009F6149" w:rsidP="009F6149">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Учащиеся могут сами на выбор ещё предлагать темы по изучаемому курсу. Нами были выбраны именно такие темы именно потому, что у учащихся появляется мотивация к получению профессии инженера, техника, </w:t>
      </w:r>
      <w:proofErr w:type="gramStart"/>
      <w:r>
        <w:rPr>
          <w:rFonts w:ascii="Times New Roman" w:hAnsi="Times New Roman" w:cs="Times New Roman"/>
          <w:color w:val="000000" w:themeColor="text1"/>
          <w:sz w:val="28"/>
          <w:szCs w:val="28"/>
          <w:shd w:val="clear" w:color="auto" w:fill="FFFFFF"/>
        </w:rPr>
        <w:t>агронома  и</w:t>
      </w:r>
      <w:proofErr w:type="gramEnd"/>
      <w:r>
        <w:rPr>
          <w:rFonts w:ascii="Times New Roman" w:hAnsi="Times New Roman" w:cs="Times New Roman"/>
          <w:color w:val="000000" w:themeColor="text1"/>
          <w:sz w:val="28"/>
          <w:szCs w:val="28"/>
          <w:shd w:val="clear" w:color="auto" w:fill="FFFFFF"/>
        </w:rPr>
        <w:t xml:space="preserve"> открытию своего собственного дела. Заработная плата сейчас играет довольно важную роль при выборе дальнейшей профессии. Указанные профессии являются малооплачиваемыми, но открытие собственного дела пророчит неплохие перспективы. </w:t>
      </w:r>
    </w:p>
    <w:p w:rsidR="009F6149" w:rsidRDefault="009F6149" w:rsidP="009F6149">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Данный проект является междисциплинарным, так как будут привлекаться знания из экономики. Важно, чтобы преподаватель владел этими знаниями, консультировался с коллегами по вопросам сметно-проектной деятельности. </w:t>
      </w:r>
    </w:p>
    <w:p w:rsidR="009F6149" w:rsidRDefault="009F6149" w:rsidP="009F6149">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Каким будет план работы в полугодии по работе над проектом, решают учащиеся совместно с учителем, что включать в проект, а что оставить на заднем плане – тоже совместное решение. В данном случае преподаватель не должен давать задания и требовать их выполнения. При работе над проектом перед учителем стоит задача </w:t>
      </w:r>
      <w:proofErr w:type="spellStart"/>
      <w:r>
        <w:rPr>
          <w:rFonts w:ascii="Times New Roman" w:hAnsi="Times New Roman" w:cs="Times New Roman"/>
          <w:color w:val="000000" w:themeColor="text1"/>
          <w:sz w:val="28"/>
          <w:szCs w:val="28"/>
          <w:shd w:val="clear" w:color="auto" w:fill="FFFFFF"/>
        </w:rPr>
        <w:t>тьюторского</w:t>
      </w:r>
      <w:proofErr w:type="spellEnd"/>
      <w:r>
        <w:rPr>
          <w:rFonts w:ascii="Times New Roman" w:hAnsi="Times New Roman" w:cs="Times New Roman"/>
          <w:color w:val="000000" w:themeColor="text1"/>
          <w:sz w:val="28"/>
          <w:szCs w:val="28"/>
          <w:shd w:val="clear" w:color="auto" w:fill="FFFFFF"/>
        </w:rPr>
        <w:t xml:space="preserve"> сопровождения проектной деятельности. Не стоит учащимся навязывать собственное мнение, иначе интерес к такому формату деятельности пропадёт, важно, чтобы учащийся понимал свою значимость. В процессе работы над проектом нужно создавать </w:t>
      </w:r>
      <w:r>
        <w:rPr>
          <w:rFonts w:ascii="Times New Roman" w:hAnsi="Times New Roman" w:cs="Times New Roman"/>
          <w:color w:val="000000" w:themeColor="text1"/>
          <w:sz w:val="28"/>
          <w:szCs w:val="28"/>
          <w:shd w:val="clear" w:color="auto" w:fill="FFFFFF"/>
        </w:rPr>
        <w:lastRenderedPageBreak/>
        <w:t xml:space="preserve">ситуации успеха, они будут проецировать учащихся на дальнейшие достижения и «разжигать» желание реализовывать проект в будущем. </w:t>
      </w:r>
    </w:p>
    <w:p w:rsidR="009F6149" w:rsidRDefault="009F6149" w:rsidP="009F6149">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После выбора темы школьники совместно с учителем ставят краткосрочные и долгосрочные цели с обязательным указанием контрольной даты для исполнения. Это можно сделать следующим образом: обсудить, что учащиеся хотят видеть продуктом своей деятельности и что для этого конкретно нужно сделать. После обсуждения каждый из учащихся рисует у себя в тетради сплошную прямую линию, в конце которой пишет получившийся продукт своей деятельности. Каждую конкретную краткосрочную цель распределяет на линии так, как считает нужным. Затем каждый школьник озвучивает то, что у него получилось. Путём беседы далее составляется один план, которого будут придерживаться учащиеся в процессе работы.</w:t>
      </w:r>
    </w:p>
    <w:p w:rsidR="009F6149" w:rsidRPr="00A90990" w:rsidRDefault="009F6149" w:rsidP="009F6149">
      <w:pPr>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После определения целей и </w:t>
      </w:r>
      <w:proofErr w:type="gramStart"/>
      <w:r>
        <w:rPr>
          <w:rFonts w:ascii="Times New Roman" w:hAnsi="Times New Roman" w:cs="Times New Roman"/>
          <w:color w:val="000000" w:themeColor="text1"/>
          <w:sz w:val="28"/>
          <w:szCs w:val="28"/>
          <w:shd w:val="clear" w:color="auto" w:fill="FFFFFF"/>
        </w:rPr>
        <w:t>составления плана</w:t>
      </w:r>
      <w:proofErr w:type="gramEnd"/>
      <w:r>
        <w:rPr>
          <w:rFonts w:ascii="Times New Roman" w:hAnsi="Times New Roman" w:cs="Times New Roman"/>
          <w:color w:val="000000" w:themeColor="text1"/>
          <w:sz w:val="28"/>
          <w:szCs w:val="28"/>
          <w:shd w:val="clear" w:color="auto" w:fill="FFFFFF"/>
        </w:rPr>
        <w:t xml:space="preserve"> учащиеся делятся на группы по 2-3 человека. Для каждой из групп будет дано конкретное задание, в группе между собой учащиеся распределяют обязанности сами. Это учит работе в коллективе, ответственности и взаимовыручке. В контрольную дату учащиеся отчитываются перед всем классом о проделанной работе. Во время реализации таких краткосрочных задач учащиеся могут обращаться к учителю за советом и помощью. Достигнуть результата можно только в процессе совместной работы. </w:t>
      </w:r>
    </w:p>
    <w:p w:rsidR="00CD5C48" w:rsidRDefault="00CD5C48"/>
    <w:sectPr w:rsidR="00CD5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70D1F"/>
    <w:multiLevelType w:val="hybridMultilevel"/>
    <w:tmpl w:val="22C08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AB1050"/>
    <w:multiLevelType w:val="multilevel"/>
    <w:tmpl w:val="F86C000E"/>
    <w:lvl w:ilvl="0">
      <w:start w:val="1"/>
      <w:numFmt w:val="decimal"/>
      <w:lvlText w:val="%1."/>
      <w:lvlJc w:val="left"/>
      <w:pPr>
        <w:tabs>
          <w:tab w:val="num" w:pos="1778"/>
        </w:tabs>
        <w:ind w:left="177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377F05"/>
    <w:multiLevelType w:val="hybridMultilevel"/>
    <w:tmpl w:val="7C4C17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360509"/>
    <w:multiLevelType w:val="hybridMultilevel"/>
    <w:tmpl w:val="8EF8346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49"/>
    <w:rsid w:val="009F6149"/>
    <w:rsid w:val="00CD5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8A16"/>
  <w15:chartTrackingRefBased/>
  <w15:docId w15:val="{CA36A7E7-9237-4D0A-8BAA-8D1A5A1D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6149"/>
    <w:pPr>
      <w:spacing w:after="200" w:line="276" w:lineRule="auto"/>
    </w:pPr>
  </w:style>
  <w:style w:type="paragraph" w:styleId="2">
    <w:name w:val="heading 2"/>
    <w:basedOn w:val="a"/>
    <w:link w:val="20"/>
    <w:uiPriority w:val="9"/>
    <w:qFormat/>
    <w:rsid w:val="009F61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F6149"/>
    <w:rPr>
      <w:rFonts w:ascii="Times New Roman" w:eastAsia="Times New Roman" w:hAnsi="Times New Roman" w:cs="Times New Roman"/>
      <w:b/>
      <w:bCs/>
      <w:sz w:val="36"/>
      <w:szCs w:val="36"/>
      <w:lang w:eastAsia="ru-RU"/>
    </w:rPr>
  </w:style>
  <w:style w:type="paragraph" w:styleId="a3">
    <w:name w:val="List Paragraph"/>
    <w:basedOn w:val="a"/>
    <w:uiPriority w:val="34"/>
    <w:qFormat/>
    <w:rsid w:val="009F6149"/>
    <w:pPr>
      <w:ind w:left="720"/>
      <w:contextualSpacing/>
    </w:pPr>
  </w:style>
  <w:style w:type="table" w:styleId="a4">
    <w:name w:val="Table Grid"/>
    <w:basedOn w:val="a1"/>
    <w:uiPriority w:val="59"/>
    <w:rsid w:val="009F61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9F6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9F61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5%D0%BB%D1%8C%D1%81%D0%BA%D0%BE%D1%85%D0%BE%D0%B7%D1%8F%D0%B9%D1%81%D1%82%D0%B2%D0%B5%D0%BD%D0%BD%D0%B0%D1%8F_%D1%82%D0%B5%D1%85%D0%BD%D0%B8%D0%BA%D0%B0" TargetMode="External"/><Relationship Id="rId13" Type="http://schemas.openxmlformats.org/officeDocument/2006/relationships/hyperlink" Target="http://voshod.dp.ua/production/cat/41/"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u.wikipedia.org/wiki/%D0%A1%D0%B5%D0%BB%D1%8C%D1%81%D0%BA%D0%BE%D1%85%D0%BE%D0%B7%D1%8F%D0%B9%D1%81%D1%82%D0%B2%D0%B5%D0%BD%D0%BD%D0%B0%D1%8F_%D1%82%D0%B5%D1%85%D0%BD%D0%B8%D0%BA%D0%B0" TargetMode="External"/><Relationship Id="rId12" Type="http://schemas.openxmlformats.org/officeDocument/2006/relationships/hyperlink" Target="https://ru.wikipedia.org/wiki/%D0%A1%D0%B5%D0%BB%D1%8C%D1%81%D0%BA%D0%BE%D1%85%D0%BE%D0%B7%D1%8F%D0%B9%D1%81%D1%82%D0%B2%D0%B5%D0%BD%D0%BD%D0%B0%D1%8F_%D1%82%D0%B5%D1%85%D0%BD%D0%B8%D0%BA%D0%B0"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D0%A1%D0%B5%D0%BB%D1%8C%D1%81%D0%BA%D0%BE%D1%85%D0%BE%D0%B7%D1%8F%D0%B9%D1%81%D1%82%D0%B2%D0%B5%D0%BD%D0%BD%D0%B0%D1%8F_%D1%82%D0%B5%D1%85%D0%BD%D0%B8%D0%BA%D0%B0" TargetMode="External"/><Relationship Id="rId11" Type="http://schemas.openxmlformats.org/officeDocument/2006/relationships/hyperlink" Target="https://ru.wikipedia.org/wiki/%D0%A1%D0%B5%D0%BB%D1%8C%D1%81%D0%BA%D0%BE%D1%85%D0%BE%D0%B7%D1%8F%D0%B9%D1%81%D1%82%D0%B2%D0%B5%D0%BD%D0%BD%D0%B0%D1%8F_%D1%82%D0%B5%D1%85%D0%BD%D0%B8%D0%BA%D0%B0" TargetMode="External"/><Relationship Id="rId5" Type="http://schemas.openxmlformats.org/officeDocument/2006/relationships/hyperlink" Target="https://ru.wikipedia.org/wiki/%D0%A1%D0%B5%D0%BB%D1%8C%D1%81%D0%BA%D0%BE%D1%85%D0%BE%D0%B7%D1%8F%D0%B9%D1%81%D1%82%D0%B2%D0%B5%D0%BD%D0%BD%D0%B0%D1%8F_%D1%82%D0%B5%D1%85%D0%BD%D0%B8%D0%BA%D0%B0" TargetMode="External"/><Relationship Id="rId15" Type="http://schemas.openxmlformats.org/officeDocument/2006/relationships/image" Target="media/image2.jpeg"/><Relationship Id="rId10" Type="http://schemas.openxmlformats.org/officeDocument/2006/relationships/hyperlink" Target="https://ru.wikipedia.org/wiki/%D0%A1%D0%B5%D0%BB%D1%8C%D1%81%D0%BA%D0%BE%D1%85%D0%BE%D0%B7%D1%8F%D0%B9%D1%81%D1%82%D0%B2%D0%B5%D0%BD%D0%BD%D0%B0%D1%8F_%D1%82%D0%B5%D1%85%D0%BD%D0%B8%D0%BA%D0%B0"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ru.wikipedia.org/wiki/%D0%A1%D0%B5%D0%BB%D1%8C%D1%81%D0%BA%D0%BE%D1%85%D0%BE%D0%B7%D1%8F%D0%B9%D1%81%D1%82%D0%B2%D0%B5%D0%BD%D0%BD%D0%B0%D1%8F_%D1%82%D0%B5%D1%85%D0%BD%D0%B8%D0%BA%D0%B0"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5303</Words>
  <Characters>30230</Characters>
  <Application>Microsoft Office Word</Application>
  <DocSecurity>0</DocSecurity>
  <Lines>251</Lines>
  <Paragraphs>70</Paragraphs>
  <ScaleCrop>false</ScaleCrop>
  <Company/>
  <LinksUpToDate>false</LinksUpToDate>
  <CharactersWithSpaces>35463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Солнце</dc:creator>
  <cp:keywords/>
  <dc:description/>
  <cp:lastModifiedBy>Солнце</cp:lastModifiedBy>
  <cp:revision>1</cp:revision>
  <dcterms:created xsi:type="dcterms:W3CDTF">2018-02-20T10:32:00Z</dcterms:created>
  <dcterms:modified xsi:type="dcterms:W3CDTF">2018-02-20T10:38:00Z</dcterms:modified>
</cp:coreProperties>
</file>