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B5" w:rsidRPr="00AA3CB5" w:rsidRDefault="00AA3CB5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Нетрадиционные технологии как средство активизации познавательной деятельности у дошкольников.</w:t>
      </w:r>
    </w:p>
    <w:p w:rsidR="00AA3CB5" w:rsidRDefault="00AA3CB5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3CB5" w:rsidRPr="00AA3CB5" w:rsidRDefault="00F9375C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нашем детском саду м</w:t>
      </w:r>
      <w:r w:rsidR="00682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ногие дет</w:t>
      </w:r>
      <w:r w:rsidR="00AA3CB5"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имеют такие проблемы речевого развития, как плохая дикция, недостаточный словарный запас, неспособность правильно регулировать темп и громкость речи, неумение грамматически правильно составить предложение. </w:t>
      </w:r>
      <w:r w:rsid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оэтому детский сад ставит</w:t>
      </w:r>
      <w:r w:rsidR="00AA3CB5"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собой задачу развития связной речи у дошкольников.</w:t>
      </w:r>
    </w:p>
    <w:p w:rsidR="00AA3CB5" w:rsidRPr="00AA3CB5" w:rsidRDefault="00AA3CB5" w:rsidP="00AA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своей работе с детьми дошкольного возраста</w:t>
      </w:r>
      <w:r w:rsidR="00533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активизации речи</w:t>
      </w:r>
      <w:r w:rsidR="00F93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не только,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использую нетрадиционные технологии.</w:t>
      </w:r>
    </w:p>
    <w:p w:rsidR="00AA3CB5" w:rsidRPr="00AA3CB5" w:rsidRDefault="00AA3CB5" w:rsidP="00251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один из эффективных методов развития речи дошкольника</w:t>
      </w:r>
      <w:r w:rsidR="00251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15FE" w:rsidRDefault="00AA3CB5" w:rsidP="00251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чём же его эффективность и значимость?</w:t>
      </w:r>
    </w:p>
    <w:p w:rsidR="002515FE" w:rsidRDefault="00AA3CB5" w:rsidP="00251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Во-первых, его простота.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составить все.</w:t>
      </w:r>
    </w:p>
    <w:p w:rsidR="002515FE" w:rsidRDefault="00AA3CB5" w:rsidP="00251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Во-вторых, в составлении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каждый ребенок может реализовать свои творческие, интеллектуальные возможности. </w:t>
      </w:r>
    </w:p>
    <w:p w:rsidR="002515FE" w:rsidRDefault="00AA3CB5" w:rsidP="00251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В-третьих,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игровым приемом.</w:t>
      </w:r>
    </w:p>
    <w:p w:rsidR="002515FE" w:rsidRDefault="00AA3CB5" w:rsidP="00251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В-четвертых, составление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используется как заключительное задание по пройденному материалу. </w:t>
      </w:r>
    </w:p>
    <w:p w:rsidR="00AA3CB5" w:rsidRPr="00AA3CB5" w:rsidRDefault="00AA3CB5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В-пятых, составление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используется для проведения рефлексии, анализа и синтеза полученной информации.</w:t>
      </w:r>
    </w:p>
    <w:p w:rsidR="00AA3CB5" w:rsidRPr="00AA3CB5" w:rsidRDefault="00AA3CB5" w:rsidP="00AA3CB5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Схема составления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A3CB5" w:rsidRPr="00AA3CB5" w:rsidRDefault="00AA3CB5" w:rsidP="00AA3CB5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1: существительное, выражающее главную тему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</w:p>
    <w:p w:rsidR="00AA3CB5" w:rsidRPr="00AA3CB5" w:rsidRDefault="00AA3CB5" w:rsidP="00AA3CB5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2: два прилагательных, выражающие главную мысль;</w:t>
      </w:r>
    </w:p>
    <w:p w:rsidR="00AA3CB5" w:rsidRPr="00AA3CB5" w:rsidRDefault="00AA3CB5" w:rsidP="00AA3CB5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3: три глагола, описывающие действия в рамках темы;</w:t>
      </w:r>
    </w:p>
    <w:p w:rsidR="00AA3CB5" w:rsidRPr="00AA3CB5" w:rsidRDefault="00AA3CB5" w:rsidP="00AA3CB5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4: предложение, несущее определенный смысл;</w:t>
      </w:r>
    </w:p>
    <w:p w:rsidR="00AA3CB5" w:rsidRPr="00AA3CB5" w:rsidRDefault="00AA3CB5" w:rsidP="00AA3CB5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5: существительное ассоциация с первым словом</w:t>
      </w:r>
    </w:p>
    <w:p w:rsidR="00AA3CB5" w:rsidRDefault="00AA3CB5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A3CB5" w:rsidRPr="00AA3CB5" w:rsidRDefault="00AA3CB5" w:rsidP="00566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ксическая тема: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Овощи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AA3CB5" w:rsidRPr="00AA3CB5" w:rsidRDefault="00AA3CB5" w:rsidP="005661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Огурец</w:t>
      </w:r>
    </w:p>
    <w:p w:rsidR="00AA3CB5" w:rsidRPr="00AA3CB5" w:rsidRDefault="00AA3CB5" w:rsidP="005661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Зеленый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продолговатый</w:t>
      </w:r>
    </w:p>
    <w:p w:rsidR="00AA3CB5" w:rsidRPr="00AA3CB5" w:rsidRDefault="00AA3CB5" w:rsidP="005661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Едят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солят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собирают</w:t>
      </w:r>
    </w:p>
    <w:p w:rsidR="00AA3CB5" w:rsidRPr="00AA3CB5" w:rsidRDefault="00CD4CF8" w:rsidP="005661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Огурец растет на огороде</w:t>
      </w:r>
    </w:p>
    <w:p w:rsidR="00AA3CB5" w:rsidRDefault="00F9375C" w:rsidP="005661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CD4C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вощ</w:t>
      </w:r>
      <w:r w:rsidR="00AA3CB5"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661B8" w:rsidRPr="00AA3CB5" w:rsidRDefault="005661B8" w:rsidP="005661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3CB5" w:rsidRPr="00AA3CB5" w:rsidRDefault="00AA3CB5" w:rsidP="00566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Лексическая тема: «Время года»</w:t>
      </w:r>
    </w:p>
    <w:p w:rsidR="00AA3CB5" w:rsidRPr="00AA3CB5" w:rsidRDefault="00AA3CB5" w:rsidP="005661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Зима</w:t>
      </w:r>
    </w:p>
    <w:p w:rsidR="00AA3CB5" w:rsidRPr="00AA3CB5" w:rsidRDefault="00AA3CB5" w:rsidP="005661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Снежная, холодная</w:t>
      </w:r>
    </w:p>
    <w:p w:rsidR="00AA3CB5" w:rsidRPr="00AA3CB5" w:rsidRDefault="00AA3CB5" w:rsidP="005661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Морозит, метет, восхищает</w:t>
      </w:r>
    </w:p>
    <w:p w:rsidR="00AA3CB5" w:rsidRPr="00AA3CB5" w:rsidRDefault="00AA3CB5" w:rsidP="005661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Серебристым снегом укрывает землю</w:t>
      </w:r>
    </w:p>
    <w:p w:rsidR="00AA3CB5" w:rsidRPr="00AA3CB5" w:rsidRDefault="00AA3CB5" w:rsidP="005661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Волшебница</w:t>
      </w:r>
    </w:p>
    <w:p w:rsidR="00AA3CB5" w:rsidRPr="00AA3CB5" w:rsidRDefault="00AA3CB5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При составлении </w:t>
      </w:r>
      <w:proofErr w:type="spellStart"/>
      <w:r w:rsidRPr="00AA3C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синквейна</w:t>
      </w:r>
      <w:proofErr w:type="spellEnd"/>
      <w:r w:rsidRPr="00AA3C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дошкольниками нужно помнить, что необходимо составлять </w:t>
      </w:r>
      <w:proofErr w:type="spellStart"/>
      <w:r w:rsidRPr="00AA3C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только на темы, хорошо известные детям и обязательно показывать образец.</w:t>
      </w:r>
    </w:p>
    <w:p w:rsidR="00AA3CB5" w:rsidRPr="00AA3CB5" w:rsidRDefault="00AA3CB5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составление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вызывает затруднение, то можно помочь наводящими вопросами.</w:t>
      </w:r>
    </w:p>
    <w:p w:rsidR="00AA3CB5" w:rsidRPr="00AA3CB5" w:rsidRDefault="00AA3CB5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Нужно быть готовым к тому, что не всем детям может понравиться составление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потому что работа над ним требует определенного осмысления, словарного </w:t>
      </w:r>
      <w:proofErr w:type="gram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запаса</w:t>
      </w:r>
      <w:proofErr w:type="gram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умения выражать свои мысли. Поэтому необходимо помогать и поощрять стремление детей составить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отвечать на вопросы. Постепенно дети привыкнут к правилам составления </w:t>
      </w:r>
      <w:r w:rsidR="00CD4C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это,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превратится в игру. И незаметно для самих детей игра в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станет для них весёлым и занимательным занятием.</w:t>
      </w:r>
    </w:p>
    <w:p w:rsidR="00AA3CB5" w:rsidRPr="00AA3CB5" w:rsidRDefault="00AA3CB5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Чем поможет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речевом развитии дошкольников: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помогает пополнить словарный запас.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 краткому пересказу.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 находить и выделять в большом объеме информации главную мысль. Сочинение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процесс творческий. Это интересное занятие помогает самовыражению детей. Составить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получается у всех.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помогает развить речь и мышление.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облегчает процесс усвоения понятий и их содержания.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также способ контроля и самоконтроля (дети могут сравнить 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синквейны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оценивать их). </w:t>
      </w:r>
    </w:p>
    <w:p w:rsidR="00AA3CB5" w:rsidRDefault="00AA3CB5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 детей дошкольного возраста преобладающим типом памяти является образная память, запоминание информации у них происходит непроизвольно, т.е. лучше всего в этом возрасте запоминаются события, предметы и явления, которые максимально близки детскому жизненному опыту. Попытка ребенка запомнить абстрактную информацию, не подкрепленную наглядностью, вряд ли будет успешной. Использование еще одной технологии </w:t>
      </w:r>
      <w:r w:rsidR="007B0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познавательной деятельности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это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</w:t>
      </w:r>
      <w:r w:rsidR="00DB4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таблицы</w:t>
      </w:r>
      <w:proofErr w:type="spellEnd"/>
      <w:r w:rsidR="00DB4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коллажи, модели, пиктограммы, которые  позволяю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упростить запоминание, развива</w:t>
      </w:r>
      <w:r w:rsidR="00DB4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ассоциативное воображение и мышление, а также повыша</w:t>
      </w:r>
      <w:r w:rsidR="00DB4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внимательность.</w:t>
      </w:r>
    </w:p>
    <w:p w:rsidR="007B02C8" w:rsidRDefault="007B02C8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Коллажи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чаще используются по экологи</w:t>
      </w:r>
      <w:r w:rsidR="004546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ческому развитию детей.</w:t>
      </w:r>
    </w:p>
    <w:p w:rsidR="00DB4AD4" w:rsidRDefault="00DB4AD4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назначение коллажа</w:t>
      </w:r>
      <w:r w:rsidR="004546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объединить все объекты, изображенные на нем, в единый сюжет, интересный и познавательный для ребенка. Содержание коллажа может быть разнообразным: это картинки, модели, буквы, геометрические фигуры, цифры и т.д. Но все они связаны межд</w:t>
      </w:r>
      <w:r w:rsidR="004546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собой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объединены одной темой, и увидеть и разгадать эту связь как раз и предстоит ребенку.</w:t>
      </w:r>
    </w:p>
    <w:p w:rsidR="00DB4AD4" w:rsidRDefault="00DB4AD4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коллажей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более эффективным, если работу с ними построить в следующей последовательности:</w:t>
      </w:r>
    </w:p>
    <w:p w:rsidR="00DB4AD4" w:rsidRDefault="00DB4AD4" w:rsidP="00DB4AD4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Предлагается</w:t>
      </w:r>
      <w:r w:rsidR="004546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 рассмотреть коллаж или </w:t>
      </w:r>
      <w:proofErr w:type="spellStart"/>
      <w:r w:rsidR="004546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мнемотаблицу</w:t>
      </w:r>
      <w:proofErr w:type="spellEnd"/>
      <w:r w:rsidR="004546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догадаться, почему здесь изображены именно эти картинки, модели, буквы, цифры и т.д. Педагог дает сжатую информацию по содержанию данного коллажа или </w:t>
      </w:r>
      <w:proofErr w:type="spellStart"/>
      <w:r w:rsidR="004546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мнемотаблицы</w:t>
      </w:r>
      <w:proofErr w:type="spellEnd"/>
      <w:r w:rsidR="004546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4546B3" w:rsidRDefault="004546B3" w:rsidP="00DB4AD4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Обсуждение; задаются вопросы и задания.</w:t>
      </w:r>
    </w:p>
    <w:p w:rsidR="004546B3" w:rsidRDefault="004546B3" w:rsidP="00DB4AD4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с помощью коллажа или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самостоятельно составляет описательный рассказ.</w:t>
      </w:r>
    </w:p>
    <w:p w:rsidR="004546B3" w:rsidRDefault="004546B3" w:rsidP="004546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3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Наглядные модели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условное схематическое изображение явлений природы, признаков  сезона. Модели помогают сформировать у ребенка обобщенное представление об основных сезонных изменениях в природе.</w:t>
      </w:r>
      <w:r w:rsidR="008F6C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Модели используются в совместных беседах, в ходе наблюдений, а затем помещаются в уголке природы.</w:t>
      </w:r>
    </w:p>
    <w:p w:rsidR="008F6C8A" w:rsidRPr="004546B3" w:rsidRDefault="008F6C8A" w:rsidP="004546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3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Пиктограммы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используются для заучивания стихотворений </w:t>
      </w:r>
    </w:p>
    <w:p w:rsidR="00AA3CB5" w:rsidRPr="009652BA" w:rsidRDefault="00331501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6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Разучивание стихотворения</w:t>
      </w:r>
      <w:r w:rsidR="005661B8" w:rsidRPr="0096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9724A" w:rsidRPr="0069724A" w:rsidRDefault="0069724A" w:rsidP="0069724A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69724A">
        <w:rPr>
          <w:color w:val="000000"/>
          <w:sz w:val="28"/>
          <w:szCs w:val="28"/>
        </w:rPr>
        <w:t xml:space="preserve"> Использование опорных рисунков для обучения заучиванию стихотворений увлекает детей, превращает занятие в игру.</w:t>
      </w:r>
    </w:p>
    <w:p w:rsidR="0069724A" w:rsidRPr="0069724A" w:rsidRDefault="0069724A" w:rsidP="0069724A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69724A">
        <w:rPr>
          <w:rStyle w:val="a4"/>
          <w:i/>
          <w:iCs/>
          <w:color w:val="000000"/>
          <w:sz w:val="28"/>
          <w:szCs w:val="28"/>
        </w:rPr>
        <w:t>Этапы работы над стихотворением</w:t>
      </w:r>
      <w:r w:rsidRPr="0069724A">
        <w:rPr>
          <w:color w:val="000000"/>
          <w:sz w:val="28"/>
          <w:szCs w:val="28"/>
        </w:rPr>
        <w:t>:</w:t>
      </w:r>
    </w:p>
    <w:p w:rsidR="0069724A" w:rsidRPr="0069724A" w:rsidRDefault="0069724A" w:rsidP="0069724A">
      <w:pPr>
        <w:pStyle w:val="a3"/>
        <w:shd w:val="clear" w:color="auto" w:fill="FFFFFF"/>
        <w:spacing w:before="0" w:beforeAutospacing="0" w:after="105" w:afterAutospacing="0"/>
        <w:ind w:left="900"/>
        <w:jc w:val="both"/>
        <w:rPr>
          <w:color w:val="000000"/>
          <w:sz w:val="28"/>
          <w:szCs w:val="28"/>
        </w:rPr>
      </w:pPr>
      <w:r w:rsidRPr="0069724A">
        <w:rPr>
          <w:color w:val="000000"/>
          <w:sz w:val="28"/>
          <w:szCs w:val="28"/>
        </w:rPr>
        <w:t>1.     Взрослый выразительно читает стихотворение.</w:t>
      </w:r>
    </w:p>
    <w:p w:rsidR="0069724A" w:rsidRPr="0069724A" w:rsidRDefault="0069724A" w:rsidP="0069724A">
      <w:pPr>
        <w:pStyle w:val="a3"/>
        <w:shd w:val="clear" w:color="auto" w:fill="FFFFFF"/>
        <w:spacing w:before="0" w:beforeAutospacing="0" w:after="105" w:afterAutospacing="0"/>
        <w:ind w:left="900"/>
        <w:jc w:val="both"/>
        <w:rPr>
          <w:color w:val="000000"/>
          <w:sz w:val="28"/>
          <w:szCs w:val="28"/>
        </w:rPr>
      </w:pPr>
      <w:r w:rsidRPr="0069724A">
        <w:rPr>
          <w:color w:val="000000"/>
          <w:sz w:val="28"/>
          <w:szCs w:val="28"/>
        </w:rPr>
        <w:t xml:space="preserve">2.     Взрослый сообщает, что это стихотворение ребенок будет учить наизусть. Затем еще раз читает стихотворение с опорой на </w:t>
      </w:r>
      <w:r w:rsidR="008F6C8A">
        <w:rPr>
          <w:color w:val="000000"/>
          <w:sz w:val="28"/>
          <w:szCs w:val="28"/>
        </w:rPr>
        <w:t>рисунок или символ</w:t>
      </w:r>
      <w:r w:rsidRPr="0069724A">
        <w:rPr>
          <w:color w:val="000000"/>
          <w:sz w:val="28"/>
          <w:szCs w:val="28"/>
        </w:rPr>
        <w:t>.</w:t>
      </w:r>
    </w:p>
    <w:p w:rsidR="0069724A" w:rsidRPr="0069724A" w:rsidRDefault="0069724A" w:rsidP="0069724A">
      <w:pPr>
        <w:pStyle w:val="a3"/>
        <w:shd w:val="clear" w:color="auto" w:fill="FFFFFF"/>
        <w:spacing w:before="0" w:beforeAutospacing="0" w:after="105" w:afterAutospacing="0"/>
        <w:ind w:left="900"/>
        <w:jc w:val="both"/>
        <w:rPr>
          <w:color w:val="000000"/>
          <w:sz w:val="28"/>
          <w:szCs w:val="28"/>
        </w:rPr>
      </w:pPr>
      <w:r w:rsidRPr="0069724A">
        <w:rPr>
          <w:color w:val="000000"/>
          <w:sz w:val="28"/>
          <w:szCs w:val="28"/>
        </w:rPr>
        <w:t>3.     Взрослый задает вопросы по содержанию стихотворения, помогая ребенку уяснить основную мысль.</w:t>
      </w:r>
    </w:p>
    <w:p w:rsidR="0069724A" w:rsidRPr="0069724A" w:rsidRDefault="0069724A" w:rsidP="0069724A">
      <w:pPr>
        <w:pStyle w:val="a3"/>
        <w:shd w:val="clear" w:color="auto" w:fill="FFFFFF"/>
        <w:spacing w:before="0" w:beforeAutospacing="0" w:after="105" w:afterAutospacing="0"/>
        <w:ind w:left="900"/>
        <w:jc w:val="both"/>
        <w:rPr>
          <w:color w:val="000000"/>
          <w:sz w:val="28"/>
          <w:szCs w:val="28"/>
        </w:rPr>
      </w:pPr>
      <w:r w:rsidRPr="0069724A">
        <w:rPr>
          <w:color w:val="000000"/>
          <w:sz w:val="28"/>
          <w:szCs w:val="28"/>
        </w:rPr>
        <w:t>4.     Взрослый выясняет, какие слова непонятны ребенку, объясняет их значение в доступной для ребенка форме.</w:t>
      </w:r>
    </w:p>
    <w:p w:rsidR="0069724A" w:rsidRPr="0069724A" w:rsidRDefault="0069724A" w:rsidP="0069724A">
      <w:pPr>
        <w:pStyle w:val="a3"/>
        <w:shd w:val="clear" w:color="auto" w:fill="FFFFFF"/>
        <w:spacing w:before="0" w:beforeAutospacing="0" w:after="105" w:afterAutospacing="0"/>
        <w:ind w:left="900"/>
        <w:jc w:val="both"/>
        <w:rPr>
          <w:color w:val="000000"/>
          <w:sz w:val="28"/>
          <w:szCs w:val="28"/>
        </w:rPr>
      </w:pPr>
      <w:r w:rsidRPr="0069724A">
        <w:rPr>
          <w:color w:val="000000"/>
          <w:sz w:val="28"/>
          <w:szCs w:val="28"/>
        </w:rPr>
        <w:t xml:space="preserve">5.     Взрослый читает отдельно каждую строчку стихотворения. Ребенок повторяет ее с опорой на </w:t>
      </w:r>
      <w:r w:rsidR="008F6C8A">
        <w:rPr>
          <w:color w:val="000000"/>
          <w:sz w:val="28"/>
          <w:szCs w:val="28"/>
        </w:rPr>
        <w:t>пиктограмму</w:t>
      </w:r>
      <w:r w:rsidRPr="0069724A">
        <w:rPr>
          <w:color w:val="000000"/>
          <w:sz w:val="28"/>
          <w:szCs w:val="28"/>
        </w:rPr>
        <w:t>.</w:t>
      </w:r>
    </w:p>
    <w:p w:rsidR="00AA3CB5" w:rsidRPr="009652BA" w:rsidRDefault="00AA3CB5" w:rsidP="006972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652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«Составь рассказ»</w:t>
      </w:r>
    </w:p>
    <w:p w:rsidR="00AA3CB5" w:rsidRPr="00AA3CB5" w:rsidRDefault="005661B8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Ребенку показываю</w:t>
      </w:r>
      <w:r w:rsidR="00AA3CB5"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A3CB5"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мнемотаблицу</w:t>
      </w:r>
      <w:proofErr w:type="spellEnd"/>
      <w:r w:rsidR="00AA3CB5"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которой нарисованы предметы, соответствующие определенной теме</w:t>
      </w:r>
      <w:r w:rsidR="00AA3CB5"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основе этих картинок ребенок должен составить рассказ. Конечно, не каждый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</w:t>
      </w:r>
      <w:r w:rsidR="00AA3CB5"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сможет это сделать с первого раза, поэтому необходимо ему помочь, задавая наводящие вопросы: «В какое время года происходит действие?», «Кто или что изображено на картинке?». </w:t>
      </w:r>
    </w:p>
    <w:p w:rsidR="00AA3CB5" w:rsidRDefault="00AA3CB5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C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Важный совет: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детей младшего и среднего дошкольного возраста необходимо создавать цветные </w:t>
      </w:r>
      <w:proofErr w:type="spellStart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мнемотаблицы</w:t>
      </w:r>
      <w:proofErr w:type="spellEnd"/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как у детей в этом возрасте остаются отдельные яркие образы: ягодка – красная, елочка – зеленая и так далее. Также не стоит забывать о том, что перегружать память очень вредно, особенно это касается заучивания недоступных для ребенка </w:t>
      </w:r>
      <w:r w:rsidRPr="00AA3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вещей, с которыми он никогда не встречался на практике. Все это вызовет у малыша тревогу, напряжение и беспокойство.</w:t>
      </w:r>
    </w:p>
    <w:p w:rsidR="005661B8" w:rsidRDefault="002317B4" w:rsidP="00AA3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 же мне нравятся и</w:t>
      </w:r>
      <w:r w:rsidR="00566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гры с мячом.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Мяч  можно использовать на закрепление пройденного материала, практически по всем образовательным областям.</w:t>
      </w:r>
    </w:p>
    <w:p w:rsidR="005661B8" w:rsidRDefault="009652BA" w:rsidP="009652B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разнообразить виды деятельности на занятии по всем областям  программы.</w:t>
      </w:r>
    </w:p>
    <w:p w:rsidR="009652BA" w:rsidRDefault="009652BA" w:rsidP="009652B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общую и мелкую моторику, ориентировку в пространстве.</w:t>
      </w:r>
    </w:p>
    <w:p w:rsidR="009652BA" w:rsidRDefault="009652BA" w:rsidP="009652B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Регулируют силу и точность движения.</w:t>
      </w:r>
    </w:p>
    <w:p w:rsidR="009652BA" w:rsidRDefault="009652BA" w:rsidP="009652B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движение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 активизирует непроизвольное внимание, а то, что он может быть брошен любому из детей, формирует произвольное внимание.</w:t>
      </w:r>
    </w:p>
    <w:p w:rsidR="009652BA" w:rsidRDefault="009652BA" w:rsidP="009652B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мячом развивают и нормализуют эмоционально-волевую сферу, что особенно важно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гипервозбудимых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9652BA" w:rsidRDefault="009652BA" w:rsidP="009652B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глазомер, силу, ловкость, быстроту реакции.</w:t>
      </w:r>
    </w:p>
    <w:p w:rsidR="00740BCC" w:rsidRDefault="00740BCC" w:rsidP="00740BCC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мячом удобны тем, что не требуют сложной атрибутики, длительной подготовки к ним, больших временных затрат.</w:t>
      </w:r>
    </w:p>
    <w:p w:rsidR="00740BCC" w:rsidRDefault="00740BCC" w:rsidP="00740BCC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CC" w:rsidRDefault="00740BCC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дошкольника обогащается преимущественно в процессе игры.</w:t>
      </w:r>
    </w:p>
    <w:p w:rsidR="00740BCC" w:rsidRDefault="00740BCC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5D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Игры с перебрасыванием мяча.</w:t>
      </w:r>
    </w:p>
    <w:p w:rsidR="00740BCC" w:rsidRDefault="00740BCC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«Мяч бросай и животных называй».</w:t>
      </w:r>
    </w:p>
    <w:p w:rsidR="00740BCC" w:rsidRDefault="00740BCC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темы игры возможны варианты: «</w:t>
      </w:r>
      <w:r w:rsidR="00AF5D8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бросай, четко фрукты называй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5D81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4D42A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бросай</w:t>
      </w:r>
      <w:r w:rsidR="00AF5D8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 называй».</w:t>
      </w:r>
    </w:p>
    <w:p w:rsid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мячом «Животные и их детеныши»</w:t>
      </w:r>
    </w:p>
    <w:p w:rsidR="00AF5D81" w:rsidRP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5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Человеческие дети</w:t>
      </w:r>
    </w:p>
    <w:p w:rsidR="00AF5D81" w:rsidRP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5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Знают всех </w:t>
      </w:r>
      <w:proofErr w:type="gramStart"/>
      <w:r w:rsidRPr="00AF5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зверят</w:t>
      </w:r>
      <w:proofErr w:type="gramEnd"/>
      <w:r w:rsidRPr="00AF5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свете.</w:t>
      </w:r>
    </w:p>
    <w:p w:rsid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Бросая мяч ребенку, взрослый называет какое – либо животное, а ребенок, возвращая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детеныша этого животного. </w:t>
      </w:r>
    </w:p>
    <w:p w:rsid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движения: перебрасывание мяча с ударом об пол, перебрасывание мяча; прокатывание мяча, сидя на коврике.</w:t>
      </w:r>
    </w:p>
    <w:p w:rsid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мячом «Кто как кричит»</w:t>
      </w:r>
    </w:p>
    <w:p w:rsidR="00AF5D81" w:rsidRP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5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Мяч лови, да поскорей</w:t>
      </w:r>
    </w:p>
    <w:p w:rsid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5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Назови язык зверей.</w:t>
      </w:r>
    </w:p>
    <w:p w:rsidR="00AF5D81" w:rsidRDefault="00AF5D81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поочередно бросает мяч детям, называя животных. Дети, возвращая мяч, должны правильно ответить, как то или иное животное подает голос.</w:t>
      </w:r>
    </w:p>
    <w:p w:rsidR="004D42AB" w:rsidRDefault="004D42AB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2AB" w:rsidRPr="00AF5D81" w:rsidRDefault="004D42AB" w:rsidP="004D42AB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вариант. Бросая мяч ребенку, спрашиваем: «Кто рычит?», «Кто мычит?», «Кто лает?», и т. д.</w:t>
      </w:r>
    </w:p>
    <w:p w:rsidR="004D42AB" w:rsidRDefault="004D42AB" w:rsidP="004D4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мячом «Скажи ласково»</w:t>
      </w:r>
    </w:p>
    <w:p w:rsidR="004D42AB" w:rsidRPr="004D42AB" w:rsidRDefault="004D42AB" w:rsidP="004D42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D42AB">
        <w:rPr>
          <w:rFonts w:ascii="Times New Roman" w:hAnsi="Times New Roman" w:cs="Times New Roman"/>
          <w:i/>
          <w:sz w:val="28"/>
          <w:szCs w:val="28"/>
        </w:rPr>
        <w:t>Мячик маленький бросай,</w:t>
      </w:r>
    </w:p>
    <w:p w:rsidR="004D42AB" w:rsidRPr="004D42AB" w:rsidRDefault="004D42AB" w:rsidP="004D42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D42AB">
        <w:rPr>
          <w:rFonts w:ascii="Times New Roman" w:hAnsi="Times New Roman" w:cs="Times New Roman"/>
          <w:i/>
          <w:sz w:val="28"/>
          <w:szCs w:val="28"/>
        </w:rPr>
        <w:lastRenderedPageBreak/>
        <w:t>Да словечко приласкай.</w:t>
      </w:r>
    </w:p>
    <w:p w:rsidR="004D42AB" w:rsidRDefault="004D42AB" w:rsidP="004D4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умения образовывать существительные при помощи уменьшительно-ласкательных суффиксов, развитие ловкости, быстроты реакции.</w:t>
      </w:r>
    </w:p>
    <w:p w:rsidR="004D42AB" w:rsidRDefault="004D42AB" w:rsidP="004D4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– столик, ключ – ключик.</w:t>
      </w:r>
    </w:p>
    <w:p w:rsidR="004D42AB" w:rsidRDefault="004D42AB" w:rsidP="004D42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827" w:rsidRDefault="00A16827" w:rsidP="004D4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мячом «Кто как передвигается?»</w:t>
      </w:r>
    </w:p>
    <w:p w:rsidR="00A16827" w:rsidRPr="00A16827" w:rsidRDefault="00A16827" w:rsidP="004D42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16827">
        <w:rPr>
          <w:rFonts w:ascii="Times New Roman" w:hAnsi="Times New Roman" w:cs="Times New Roman"/>
          <w:i/>
          <w:sz w:val="28"/>
          <w:szCs w:val="28"/>
        </w:rPr>
        <w:t>Кто летает, кто плывет,</w:t>
      </w:r>
    </w:p>
    <w:p w:rsidR="00A16827" w:rsidRDefault="00A16827" w:rsidP="004D42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16827">
        <w:rPr>
          <w:rFonts w:ascii="Times New Roman" w:hAnsi="Times New Roman" w:cs="Times New Roman"/>
          <w:i/>
          <w:sz w:val="28"/>
          <w:szCs w:val="28"/>
        </w:rPr>
        <w:t>Кто ползет, а кто идет.</w:t>
      </w:r>
    </w:p>
    <w:p w:rsidR="00A16827" w:rsidRDefault="00A16827" w:rsidP="004D4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глагольного словаря.</w:t>
      </w:r>
    </w:p>
    <w:p w:rsidR="00A16827" w:rsidRDefault="00A16827" w:rsidP="004D4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Летают - …….</w:t>
      </w:r>
    </w:p>
    <w:p w:rsidR="00A16827" w:rsidRDefault="00A16827" w:rsidP="004D4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Плавают - ……..</w:t>
      </w:r>
    </w:p>
    <w:p w:rsidR="00A16827" w:rsidRDefault="00A16827" w:rsidP="004D4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Ползают - ……..</w:t>
      </w:r>
    </w:p>
    <w:p w:rsidR="00A16827" w:rsidRDefault="00A16827" w:rsidP="004D4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Прыгают - ……..</w:t>
      </w:r>
    </w:p>
    <w:p w:rsidR="00A16827" w:rsidRDefault="00827727" w:rsidP="004D4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мячом можно проводить на подбор слов с противоположным значением (антонимов). Также на признаки предметов по смысловым группам:</w:t>
      </w:r>
    </w:p>
    <w:p w:rsidR="00827727" w:rsidRDefault="00827727" w:rsidP="0082772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7727">
        <w:rPr>
          <w:rFonts w:ascii="Times New Roman" w:hAnsi="Times New Roman" w:cs="Times New Roman"/>
          <w:sz w:val="28"/>
          <w:szCs w:val="28"/>
        </w:rPr>
        <w:t>Величина – большой (маленький), высокий (низкий), широкий (узкий).</w:t>
      </w:r>
    </w:p>
    <w:p w:rsidR="00827727" w:rsidRDefault="00827727" w:rsidP="0082772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Форма.</w:t>
      </w:r>
    </w:p>
    <w:p w:rsidR="00827727" w:rsidRDefault="00827727" w:rsidP="0082772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Цвет.</w:t>
      </w:r>
    </w:p>
    <w:p w:rsidR="00827727" w:rsidRDefault="00827727" w:rsidP="0082772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Вкус.</w:t>
      </w:r>
    </w:p>
    <w:p w:rsidR="00827727" w:rsidRDefault="00827727" w:rsidP="0082772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Запах.</w:t>
      </w:r>
    </w:p>
    <w:p w:rsidR="00827727" w:rsidRDefault="00827727" w:rsidP="0082772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Температура.</w:t>
      </w:r>
    </w:p>
    <w:p w:rsidR="00827727" w:rsidRDefault="00827727" w:rsidP="0082772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Материал, из которого сделан предмет.</w:t>
      </w:r>
    </w:p>
    <w:p w:rsidR="00827727" w:rsidRDefault="00827727" w:rsidP="0082772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Принадлежность предмета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мамин</w:t>
      </w:r>
      <w:proofErr w:type="gramEnd"/>
      <w:r>
        <w:rPr>
          <w:rFonts w:ascii="Times New Roman" w:hAnsi="Times New Roman" w:cs="Times New Roman"/>
          <w:sz w:val="28"/>
          <w:szCs w:val="28"/>
        </w:rPr>
        <w:t>, папин, лисий, медвежий.</w:t>
      </w:r>
    </w:p>
    <w:p w:rsidR="00827727" w:rsidRDefault="00827727" w:rsidP="00827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образование форм множественного числа, согласование</w:t>
      </w:r>
      <w:r w:rsidR="0007228A">
        <w:rPr>
          <w:rFonts w:ascii="Times New Roman" w:hAnsi="Times New Roman" w:cs="Times New Roman"/>
          <w:sz w:val="28"/>
          <w:szCs w:val="28"/>
        </w:rPr>
        <w:t xml:space="preserve"> существительных с числительным (один гусь – пять гусей).</w:t>
      </w:r>
    </w:p>
    <w:p w:rsidR="0007228A" w:rsidRDefault="0007228A" w:rsidP="00827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Используются элементы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228A" w:rsidRDefault="0007228A" w:rsidP="00827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«Вчера, сегодня, завтра»</w:t>
      </w:r>
    </w:p>
    <w:p w:rsidR="0007228A" w:rsidRPr="0007228A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228A">
        <w:rPr>
          <w:rFonts w:ascii="Times New Roman" w:hAnsi="Times New Roman" w:cs="Times New Roman"/>
          <w:i/>
          <w:sz w:val="28"/>
          <w:szCs w:val="28"/>
        </w:rPr>
        <w:t>То, что было, то, что будет,</w:t>
      </w:r>
    </w:p>
    <w:p w:rsidR="0007228A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228A">
        <w:rPr>
          <w:rFonts w:ascii="Times New Roman" w:hAnsi="Times New Roman" w:cs="Times New Roman"/>
          <w:i/>
          <w:sz w:val="28"/>
          <w:szCs w:val="28"/>
        </w:rPr>
        <w:t>Каждый помнит – не забудет.</w:t>
      </w:r>
    </w:p>
    <w:p w:rsidR="0007228A" w:rsidRDefault="0007228A" w:rsidP="00827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задает вопросы:</w:t>
      </w:r>
    </w:p>
    <w:p w:rsidR="0007228A" w:rsidRPr="00697FCE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97FCE">
        <w:rPr>
          <w:rFonts w:ascii="Times New Roman" w:hAnsi="Times New Roman" w:cs="Times New Roman"/>
          <w:i/>
          <w:sz w:val="28"/>
          <w:szCs w:val="28"/>
        </w:rPr>
        <w:t>Ты ответь мне, будь добра,</w:t>
      </w:r>
    </w:p>
    <w:p w:rsidR="0007228A" w:rsidRPr="00697FCE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97FCE">
        <w:rPr>
          <w:rFonts w:ascii="Times New Roman" w:hAnsi="Times New Roman" w:cs="Times New Roman"/>
          <w:i/>
          <w:sz w:val="28"/>
          <w:szCs w:val="28"/>
        </w:rPr>
        <w:t>Что ты делала вчера?</w:t>
      </w:r>
    </w:p>
    <w:p w:rsidR="0007228A" w:rsidRPr="00697FCE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97FCE">
        <w:rPr>
          <w:rFonts w:ascii="Times New Roman" w:hAnsi="Times New Roman" w:cs="Times New Roman"/>
          <w:i/>
          <w:sz w:val="28"/>
          <w:szCs w:val="28"/>
        </w:rPr>
        <w:t>Все ли сделал, что хотел?</w:t>
      </w:r>
    </w:p>
    <w:p w:rsidR="0007228A" w:rsidRPr="00697FCE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97FCE">
        <w:rPr>
          <w:rFonts w:ascii="Times New Roman" w:hAnsi="Times New Roman" w:cs="Times New Roman"/>
          <w:i/>
          <w:sz w:val="28"/>
          <w:szCs w:val="28"/>
        </w:rPr>
        <w:t>За сегодня что успел?</w:t>
      </w:r>
    </w:p>
    <w:p w:rsidR="0007228A" w:rsidRPr="00697FCE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97FCE">
        <w:rPr>
          <w:rFonts w:ascii="Times New Roman" w:hAnsi="Times New Roman" w:cs="Times New Roman"/>
          <w:i/>
          <w:sz w:val="28"/>
          <w:szCs w:val="28"/>
        </w:rPr>
        <w:t xml:space="preserve">Я еще узнать хотела – </w:t>
      </w:r>
    </w:p>
    <w:p w:rsidR="0007228A" w:rsidRPr="00697FCE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97FCE">
        <w:rPr>
          <w:rFonts w:ascii="Times New Roman" w:hAnsi="Times New Roman" w:cs="Times New Roman"/>
          <w:i/>
          <w:sz w:val="28"/>
          <w:szCs w:val="28"/>
        </w:rPr>
        <w:t>Что ты завтра будешь делать?</w:t>
      </w:r>
    </w:p>
    <w:p w:rsidR="0007228A" w:rsidRDefault="0007228A" w:rsidP="008277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28A" w:rsidRDefault="0007228A" w:rsidP="00827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«Утро, день, вечер, ночь»</w:t>
      </w:r>
    </w:p>
    <w:p w:rsidR="0007228A" w:rsidRPr="0007228A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228A">
        <w:rPr>
          <w:rFonts w:ascii="Times New Roman" w:hAnsi="Times New Roman" w:cs="Times New Roman"/>
          <w:i/>
          <w:sz w:val="28"/>
          <w:szCs w:val="28"/>
        </w:rPr>
        <w:t>Утро, вечер, день и ночь</w:t>
      </w:r>
    </w:p>
    <w:p w:rsidR="0007228A" w:rsidRPr="0007228A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228A">
        <w:rPr>
          <w:rFonts w:ascii="Times New Roman" w:hAnsi="Times New Roman" w:cs="Times New Roman"/>
          <w:i/>
          <w:sz w:val="28"/>
          <w:szCs w:val="28"/>
        </w:rPr>
        <w:t>Навсегда уходят прочь.</w:t>
      </w:r>
    </w:p>
    <w:p w:rsidR="0007228A" w:rsidRPr="0007228A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228A">
        <w:rPr>
          <w:rFonts w:ascii="Times New Roman" w:hAnsi="Times New Roman" w:cs="Times New Roman"/>
          <w:i/>
          <w:sz w:val="28"/>
          <w:szCs w:val="28"/>
        </w:rPr>
        <w:t>Провожать их не спеши,</w:t>
      </w:r>
    </w:p>
    <w:p w:rsidR="0007228A" w:rsidRPr="0007228A" w:rsidRDefault="0007228A" w:rsidP="008277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228A">
        <w:rPr>
          <w:rFonts w:ascii="Times New Roman" w:hAnsi="Times New Roman" w:cs="Times New Roman"/>
          <w:i/>
          <w:sz w:val="28"/>
          <w:szCs w:val="28"/>
        </w:rPr>
        <w:t>Что ты делал, расскажи.</w:t>
      </w:r>
    </w:p>
    <w:p w:rsidR="0007228A" w:rsidRDefault="0007228A" w:rsidP="00827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делал утром?</w:t>
      </w:r>
    </w:p>
    <w:p w:rsidR="0007228A" w:rsidRDefault="00A611A9" w:rsidP="00827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«Лови, бросай, дни недели называй»</w:t>
      </w:r>
    </w:p>
    <w:p w:rsidR="00644978" w:rsidRDefault="00644978" w:rsidP="008277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1FB" w:rsidRDefault="004301FB" w:rsidP="00827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нетрадиционных технологий способствуют развитию у детей внимания,</w:t>
      </w:r>
      <w:r w:rsidRPr="00430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развивают связную речь, расширяют, обобщают представления об окружающем мире. Развивают логическое мышление, любознательность.</w:t>
      </w:r>
    </w:p>
    <w:p w:rsidR="00A611A9" w:rsidRDefault="005B3301" w:rsidP="00827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данного материала происходит в игровой форме, что помогает детям лучше закрепить полученные знания и самостоятельно находить</w:t>
      </w:r>
      <w:r w:rsidR="00A611A9">
        <w:rPr>
          <w:rFonts w:ascii="Times New Roman" w:hAnsi="Times New Roman" w:cs="Times New Roman"/>
          <w:sz w:val="28"/>
          <w:szCs w:val="28"/>
        </w:rPr>
        <w:t xml:space="preserve"> ответы на поставленные вопросы. </w:t>
      </w:r>
      <w:bookmarkStart w:id="0" w:name="_GoBack"/>
      <w:bookmarkEnd w:id="0"/>
    </w:p>
    <w:p w:rsidR="00644978" w:rsidRPr="0007228A" w:rsidRDefault="00644978" w:rsidP="008277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28A" w:rsidRPr="00827727" w:rsidRDefault="0007228A" w:rsidP="008277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727" w:rsidRPr="00A16827" w:rsidRDefault="00827727" w:rsidP="004D42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27727" w:rsidRPr="00A16827" w:rsidSect="009475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453D"/>
    <w:multiLevelType w:val="hybridMultilevel"/>
    <w:tmpl w:val="F83A5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E051B"/>
    <w:multiLevelType w:val="hybridMultilevel"/>
    <w:tmpl w:val="0DD0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D22D1"/>
    <w:multiLevelType w:val="multilevel"/>
    <w:tmpl w:val="C398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E573B"/>
    <w:multiLevelType w:val="hybridMultilevel"/>
    <w:tmpl w:val="E69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E573C"/>
    <w:multiLevelType w:val="multilevel"/>
    <w:tmpl w:val="A6E4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72"/>
    <w:rsid w:val="0007228A"/>
    <w:rsid w:val="002317B4"/>
    <w:rsid w:val="002515FE"/>
    <w:rsid w:val="00331501"/>
    <w:rsid w:val="004301FB"/>
    <w:rsid w:val="004546B3"/>
    <w:rsid w:val="004771A5"/>
    <w:rsid w:val="004D42AB"/>
    <w:rsid w:val="00533B1B"/>
    <w:rsid w:val="00544F63"/>
    <w:rsid w:val="005661B8"/>
    <w:rsid w:val="005719DF"/>
    <w:rsid w:val="00596272"/>
    <w:rsid w:val="005B3301"/>
    <w:rsid w:val="00644978"/>
    <w:rsid w:val="00667153"/>
    <w:rsid w:val="00682D64"/>
    <w:rsid w:val="0069724A"/>
    <w:rsid w:val="00697FCE"/>
    <w:rsid w:val="00740BCC"/>
    <w:rsid w:val="007B02C8"/>
    <w:rsid w:val="00823441"/>
    <w:rsid w:val="00827727"/>
    <w:rsid w:val="008F6C8A"/>
    <w:rsid w:val="0094752D"/>
    <w:rsid w:val="009652BA"/>
    <w:rsid w:val="00A14422"/>
    <w:rsid w:val="00A16827"/>
    <w:rsid w:val="00A611A9"/>
    <w:rsid w:val="00AA3CB5"/>
    <w:rsid w:val="00AF5D81"/>
    <w:rsid w:val="00CD4CF8"/>
    <w:rsid w:val="00DB4AD4"/>
    <w:rsid w:val="00E9605B"/>
    <w:rsid w:val="00F86EC2"/>
    <w:rsid w:val="00F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24A"/>
    <w:rPr>
      <w:b/>
      <w:bCs/>
    </w:rPr>
  </w:style>
  <w:style w:type="paragraph" w:styleId="a5">
    <w:name w:val="List Paragraph"/>
    <w:basedOn w:val="a"/>
    <w:uiPriority w:val="34"/>
    <w:qFormat/>
    <w:rsid w:val="00965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24A"/>
    <w:rPr>
      <w:b/>
      <w:bCs/>
    </w:rPr>
  </w:style>
  <w:style w:type="paragraph" w:styleId="a5">
    <w:name w:val="List Paragraph"/>
    <w:basedOn w:val="a"/>
    <w:uiPriority w:val="34"/>
    <w:qFormat/>
    <w:rsid w:val="0096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2018-02-10T17:21:00Z</dcterms:created>
  <dcterms:modified xsi:type="dcterms:W3CDTF">2018-02-18T12:16:00Z</dcterms:modified>
</cp:coreProperties>
</file>