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A7B" w:rsidRPr="00E671EB" w:rsidRDefault="00E671EB" w:rsidP="00E671EB">
      <w:pPr>
        <w:tabs>
          <w:tab w:val="left" w:pos="2640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E671EB">
        <w:rPr>
          <w:b/>
          <w:bCs/>
          <w:sz w:val="28"/>
          <w:szCs w:val="28"/>
        </w:rPr>
        <w:t>Здоровый образ жизни как условие формирования общей культуры будущего специалиста</w:t>
      </w:r>
    </w:p>
    <w:p w:rsidR="00263A7B" w:rsidRDefault="00263A7B" w:rsidP="00263A7B">
      <w:pPr>
        <w:ind w:firstLine="851"/>
        <w:jc w:val="right"/>
        <w:rPr>
          <w:sz w:val="28"/>
          <w:szCs w:val="28"/>
        </w:rPr>
      </w:pPr>
    </w:p>
    <w:p w:rsidR="00263A7B" w:rsidRDefault="00263A7B" w:rsidP="00263A7B">
      <w:pPr>
        <w:ind w:firstLine="851"/>
        <w:jc w:val="right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Землянская</w:t>
      </w:r>
      <w:proofErr w:type="spellEnd"/>
      <w:r>
        <w:rPr>
          <w:sz w:val="28"/>
          <w:szCs w:val="28"/>
        </w:rPr>
        <w:t xml:space="preserve"> М. Ю.</w:t>
      </w:r>
      <w:r>
        <w:rPr>
          <w:color w:val="000000"/>
          <w:sz w:val="28"/>
          <w:szCs w:val="28"/>
        </w:rPr>
        <w:t xml:space="preserve">, г. Кузнецк, </w:t>
      </w:r>
    </w:p>
    <w:p w:rsidR="00263A7B" w:rsidRDefault="00263A7B" w:rsidP="00263A7B">
      <w:pPr>
        <w:ind w:firstLine="85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преподаватель</w:t>
      </w:r>
    </w:p>
    <w:p w:rsidR="00263A7B" w:rsidRDefault="00263A7B" w:rsidP="00263A7B">
      <w:pPr>
        <w:tabs>
          <w:tab w:val="left" w:pos="5880"/>
        </w:tabs>
        <w:autoSpaceDE w:val="0"/>
        <w:autoSpaceDN w:val="0"/>
        <w:adjustRightInd w:val="0"/>
        <w:spacing w:line="360" w:lineRule="auto"/>
        <w:ind w:firstLine="709"/>
        <w:jc w:val="right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ГБПОУ ПО «Кузнецкий многопрофильный колледж</w:t>
      </w:r>
    </w:p>
    <w:p w:rsidR="00263A7B" w:rsidRDefault="00263A7B" w:rsidP="00263A7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63A7B" w:rsidRDefault="00263A7B" w:rsidP="00263A7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Особенностью современной социально-экономической и социокультурной ситуации в России является изменение качественных требований к специалисту любого профиля, обеспечивающих его востребованность на рынке труда, успешную и квалифицированную профессиональную деятельность, продвижение по службе, социальную защищенность и плодотворную жизнедеятельность в целом. К таким требованиям относятся: личностное творческое отношение к самоопределению в социальной жизни, наличие высокой общей работоспособности, основанной на здоровье и должном физическом развитии, высокий профессионализм в любой сфере жизнедеятельности. В этой связи формирование здорового образа жизни, сознательного отношения студентов к собственному здоровью, физическому и психическому состоянию актуализируется на всех этапах обучения в процессе учебной, </w:t>
      </w:r>
      <w:proofErr w:type="spellStart"/>
      <w:r>
        <w:rPr>
          <w:sz w:val="28"/>
          <w:szCs w:val="28"/>
        </w:rPr>
        <w:t>внеучебной</w:t>
      </w:r>
      <w:proofErr w:type="spellEnd"/>
      <w:r>
        <w:rPr>
          <w:sz w:val="28"/>
          <w:szCs w:val="28"/>
        </w:rPr>
        <w:t xml:space="preserve">, воспитательной работы и выступает как социально-значимая задача. </w:t>
      </w:r>
    </w:p>
    <w:p w:rsidR="00263A7B" w:rsidRDefault="00263A7B" w:rsidP="00263A7B">
      <w:pPr>
        <w:pStyle w:val="msonospacing0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Формирование здорового образа жизни в колледже включает в себя четыре составляющих: информирование обучающихся о негативном влиянии факторов риска на здоровье,</w:t>
      </w:r>
      <w:r>
        <w:rPr>
          <w:b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>воспитание культуры здоровья</w:t>
      </w:r>
      <w:r>
        <w:rPr>
          <w:sz w:val="28"/>
          <w:szCs w:val="28"/>
        </w:rPr>
        <w:t>, профилактика асоциального поведения;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мотивация молодежи к активному образу жизни.</w:t>
      </w:r>
    </w:p>
    <w:p w:rsidR="00263A7B" w:rsidRDefault="00263A7B" w:rsidP="00263A7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201</w:t>
      </w:r>
      <w:r w:rsidR="0038047C">
        <w:rPr>
          <w:sz w:val="28"/>
          <w:szCs w:val="28"/>
        </w:rPr>
        <w:t>7</w:t>
      </w:r>
      <w:r>
        <w:rPr>
          <w:sz w:val="28"/>
          <w:szCs w:val="28"/>
        </w:rPr>
        <w:t xml:space="preserve"> – 201</w:t>
      </w:r>
      <w:r w:rsidR="0038047C">
        <w:rPr>
          <w:sz w:val="28"/>
          <w:szCs w:val="28"/>
        </w:rPr>
        <w:t>8</w:t>
      </w:r>
      <w:r w:rsidR="00CA57E2">
        <w:rPr>
          <w:sz w:val="28"/>
          <w:szCs w:val="28"/>
        </w:rPr>
        <w:t xml:space="preserve"> </w:t>
      </w:r>
      <w:r>
        <w:rPr>
          <w:sz w:val="28"/>
          <w:szCs w:val="28"/>
        </w:rPr>
        <w:t>учебном году в Кузнецком многопрофильном колледже обучается 1</w:t>
      </w:r>
      <w:r w:rsidR="0001265F">
        <w:rPr>
          <w:sz w:val="28"/>
          <w:szCs w:val="28"/>
        </w:rPr>
        <w:t>428</w:t>
      </w:r>
      <w:r>
        <w:rPr>
          <w:sz w:val="28"/>
          <w:szCs w:val="28"/>
        </w:rPr>
        <w:t xml:space="preserve"> чел. из них 834 несовершеннолетних, иногородних – 722, проживают в студенческих общежитиях – 207 чел., 596 человек из неполных семьях, 144 - из многодетных, 441 - из малообеспеченных, 184 - из неблагополучных семей, замужних и женатых – 47 чел., имеющих </w:t>
      </w:r>
      <w:r>
        <w:rPr>
          <w:sz w:val="28"/>
          <w:szCs w:val="28"/>
        </w:rPr>
        <w:lastRenderedPageBreak/>
        <w:t>малолетних детей – 48 человек, матерей-одиночек – 11 человек;</w:t>
      </w:r>
      <w:proofErr w:type="gramEnd"/>
      <w:r>
        <w:rPr>
          <w:sz w:val="28"/>
          <w:szCs w:val="28"/>
        </w:rPr>
        <w:t xml:space="preserve"> детей – сирот и  студентов, относящихся к лицам, оставшимся без попечения  родителей – 102 чел., инвалидов – 10 чел. На 01.09.201</w:t>
      </w:r>
      <w:r w:rsidR="0038047C">
        <w:rPr>
          <w:sz w:val="28"/>
          <w:szCs w:val="28"/>
        </w:rPr>
        <w:t>7</w:t>
      </w:r>
      <w:r>
        <w:rPr>
          <w:sz w:val="28"/>
          <w:szCs w:val="28"/>
        </w:rPr>
        <w:t xml:space="preserve"> года  на учете в ПДН состояли </w:t>
      </w:r>
      <w:r w:rsidR="0038047C">
        <w:rPr>
          <w:sz w:val="28"/>
          <w:szCs w:val="28"/>
        </w:rPr>
        <w:t>23</w:t>
      </w:r>
      <w:r>
        <w:rPr>
          <w:sz w:val="28"/>
          <w:szCs w:val="28"/>
        </w:rPr>
        <w:t xml:space="preserve"> человека, на </w:t>
      </w:r>
      <w:proofErr w:type="spellStart"/>
      <w:r>
        <w:rPr>
          <w:sz w:val="28"/>
          <w:szCs w:val="28"/>
        </w:rPr>
        <w:t>внутриколледжном</w:t>
      </w:r>
      <w:proofErr w:type="spellEnd"/>
      <w:r>
        <w:rPr>
          <w:sz w:val="28"/>
          <w:szCs w:val="28"/>
        </w:rPr>
        <w:t xml:space="preserve"> – </w:t>
      </w:r>
      <w:r w:rsidR="0038047C">
        <w:rPr>
          <w:sz w:val="28"/>
          <w:szCs w:val="28"/>
        </w:rPr>
        <w:t>4</w:t>
      </w:r>
      <w:r>
        <w:rPr>
          <w:sz w:val="28"/>
          <w:szCs w:val="28"/>
        </w:rPr>
        <w:t>4, в программе «ДЕСОП» – 8 человек.</w:t>
      </w:r>
    </w:p>
    <w:p w:rsidR="00263A7B" w:rsidRDefault="00263A7B" w:rsidP="00263A7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Учитывая сложность контингента, большое внимание уделяется сохранению социально-психологического здоровья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. Своевременную квалифицированную  помощь обучающимся и семьям, попавшим в сложную жизненную ситуацию, оказывает педагог-психолог, </w:t>
      </w:r>
      <w:proofErr w:type="gramStart"/>
      <w:r>
        <w:rPr>
          <w:sz w:val="28"/>
          <w:szCs w:val="28"/>
        </w:rPr>
        <w:t>консультации</w:t>
      </w:r>
      <w:proofErr w:type="gramEnd"/>
      <w:r>
        <w:rPr>
          <w:sz w:val="28"/>
          <w:szCs w:val="28"/>
        </w:rPr>
        <w:t xml:space="preserve"> и занятия с которым направлены на формирование положительной «Я – концепции», развитие волевых черт характера, умения сказать «нет», самопознание, самоопределение и самореализацию несовершеннолетних. </w:t>
      </w:r>
    </w:p>
    <w:p w:rsidR="00263A7B" w:rsidRDefault="00263A7B" w:rsidP="00263A7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того чтобы здоровый образ жизни стал для студентов потребностью, а не временной формой поведения, принятой на время учебы в колледже, внешней демонстрацией подчинения его требованиям без внутреннего его принятия, необходимо сформировать у них новую, здоровую систему ценностей. </w:t>
      </w:r>
      <w:proofErr w:type="gramStart"/>
      <w:r>
        <w:rPr>
          <w:sz w:val="28"/>
          <w:szCs w:val="28"/>
        </w:rPr>
        <w:t>Были разработаны программы «На пути к профессии», «Путь к успеху», цикл семинаров – практикумов для классных руководителей, тематика родительских собраний, направленных на осуществление комплексного подхода к воспитательной работе, создана единая социально-педагогическая служба колледжа, в состав которой вошли 2 педагога-организатора, 3 социальных педагога, в том числе социальный педагог по работе с детьми-сиротами, юрист, руководитель службы содействия трудоустройству, комендант студенческого общежития.</w:t>
      </w:r>
      <w:proofErr w:type="gramEnd"/>
      <w:r>
        <w:rPr>
          <w:sz w:val="28"/>
          <w:szCs w:val="28"/>
        </w:rPr>
        <w:t xml:space="preserve"> Руководит службой заместитель директора по воспитательной работе.</w:t>
      </w:r>
    </w:p>
    <w:p w:rsidR="00263A7B" w:rsidRDefault="00263A7B" w:rsidP="00263A7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Отработан </w:t>
      </w:r>
      <w:r>
        <w:rPr>
          <w:bCs/>
          <w:sz w:val="28"/>
          <w:szCs w:val="28"/>
        </w:rPr>
        <w:t>алгоритм</w:t>
      </w:r>
      <w:r>
        <w:rPr>
          <w:sz w:val="28"/>
          <w:szCs w:val="28"/>
        </w:rPr>
        <w:t xml:space="preserve"> работы со студентами «группы риска»: </w:t>
      </w:r>
    </w:p>
    <w:p w:rsidR="00263A7B" w:rsidRDefault="00263A7B" w:rsidP="00263A7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1.Первичная диагностика студентов нового набора; </w:t>
      </w:r>
    </w:p>
    <w:p w:rsidR="00263A7B" w:rsidRDefault="00263A7B" w:rsidP="00263A7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2.Формирование и исследование банка данных студентов «группы риска»;</w:t>
      </w:r>
    </w:p>
    <w:p w:rsidR="00263A7B" w:rsidRDefault="00263A7B" w:rsidP="00263A7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Разработка «портрета» зависимостей несовершеннолетних в колледже;</w:t>
      </w:r>
    </w:p>
    <w:p w:rsidR="00263A7B" w:rsidRDefault="00263A7B" w:rsidP="00263A7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Исследование источников информации о несовершеннолетних, склонных к зависимостям;</w:t>
      </w:r>
    </w:p>
    <w:p w:rsidR="00263A7B" w:rsidRDefault="00263A7B" w:rsidP="00263A7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5.Разработка схем организации контактов со студентами, их родителями (законными представителями);</w:t>
      </w:r>
    </w:p>
    <w:p w:rsidR="00263A7B" w:rsidRDefault="00263A7B" w:rsidP="00263A7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Консультирование;</w:t>
      </w:r>
    </w:p>
    <w:p w:rsidR="00263A7B" w:rsidRDefault="00263A7B" w:rsidP="00263A7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Разработка  и реализация программ профилактической работы;</w:t>
      </w:r>
    </w:p>
    <w:p w:rsidR="00263A7B" w:rsidRDefault="00263A7B" w:rsidP="00263A7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Диагностика результатов работы. </w:t>
      </w:r>
    </w:p>
    <w:p w:rsidR="00263A7B" w:rsidRDefault="00263A7B" w:rsidP="00263A7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обеспечить сознательное принятие студентами принципов здорового образа жизни и законопослушного поведения, необходимо своевременно обеспечить их качественной информацией, позволяющей сделать выбор и принять ответственность за собственное решение. </w:t>
      </w:r>
      <w:proofErr w:type="gramStart"/>
      <w:r>
        <w:rPr>
          <w:sz w:val="28"/>
          <w:szCs w:val="28"/>
        </w:rPr>
        <w:t>Информационная, просветительская работа осуществляется в комплексе с профилактической при активном участии медицинских работников, священнослужителей, работников учреждений культуры, ОМВД, ПДН, КДН и ЗП, отдела социальной защиты, отдела по физической культуре, спорту, туризму и делам молодежи, прокуратуры, ОМОД, волонтеров.</w:t>
      </w:r>
      <w:proofErr w:type="gramEnd"/>
    </w:p>
    <w:p w:rsidR="00263A7B" w:rsidRDefault="00263A7B" w:rsidP="00263A7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Особое внимание уделяется первокурсникам. </w:t>
      </w:r>
      <w:proofErr w:type="gramStart"/>
      <w:r>
        <w:rPr>
          <w:sz w:val="28"/>
          <w:szCs w:val="28"/>
        </w:rPr>
        <w:t>С целью сокращения периода адаптации в сентябре традиционно проходит декада первокурсника, включающая групповые тренинги на сплочение групп, Дни рождения групп, игру на местности «Путь доверия», которая позволяет наблюдать за поведением студентов нового набора в неформальной обстановке, тестирование, анкетирование на выявление отношения студентов к своему здоровью, проводятся рейды по месту жительства первокурсников.</w:t>
      </w:r>
      <w:proofErr w:type="gramEnd"/>
    </w:p>
    <w:p w:rsidR="00263A7B" w:rsidRDefault="00263A7B" w:rsidP="00263A7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воспитания культуры здоровья используются следующие формы работы: классные часы на темы: </w:t>
      </w:r>
      <w:proofErr w:type="gramStart"/>
      <w:r>
        <w:rPr>
          <w:sz w:val="28"/>
          <w:szCs w:val="28"/>
        </w:rPr>
        <w:t xml:space="preserve">«Умей сказать нет», «Наше здоровье – в наших руках», «Цена человеческой жизни», «Береги здоровье смолоду», «Скажи мне, кто твой друг», конкурс газет «Отдай спорту время – получи здоровье», круглые столы, дискуссии «Правда и мифы о наркотиках», акции «Красная ленточка», «Письмо неравнодушному человеку», «Подари себе праздник или Счастливого Нового года!», </w:t>
      </w:r>
      <w:proofErr w:type="spellStart"/>
      <w:r>
        <w:rPr>
          <w:sz w:val="28"/>
          <w:szCs w:val="28"/>
        </w:rPr>
        <w:t>видеолектории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брейн</w:t>
      </w:r>
      <w:proofErr w:type="spellEnd"/>
      <w:r>
        <w:rPr>
          <w:sz w:val="28"/>
          <w:szCs w:val="28"/>
        </w:rPr>
        <w:t xml:space="preserve">-ринги, </w:t>
      </w:r>
      <w:r>
        <w:rPr>
          <w:sz w:val="28"/>
          <w:szCs w:val="28"/>
        </w:rPr>
        <w:lastRenderedPageBreak/>
        <w:t>конкурсы электронных презентаций, встречи с представителями  различных религиозных конфессий, психологические тренинги</w:t>
      </w:r>
      <w:proofErr w:type="gramEnd"/>
      <w:r>
        <w:rPr>
          <w:sz w:val="28"/>
          <w:szCs w:val="28"/>
        </w:rPr>
        <w:t xml:space="preserve">, направленные на формирование умения противостоять негативному влиянию окружающих. Пропаганде здорового образа жизни  посвящается ежегодный фестиваль агитбригад «Радуга жизни». Агитбригада колледжа неоднократно становилась победителем и призером  городского конкурса творческих работ детей и молодежи «Будем жить!». Тема пропаганды здорового образа жизни прослеживается в научно-исследовательских работах студентов – победителей и призеров областной научно-практической конференции «Ступени в будущее» в секции «Здоровый образ жизни». </w:t>
      </w:r>
    </w:p>
    <w:p w:rsidR="00263A7B" w:rsidRDefault="00263A7B" w:rsidP="00263A7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эффективных методов работы по профилактике  асоциального поведения является общение в интерактивных группах. Такое общение в большей степени включает коммуникацию </w:t>
      </w:r>
      <w:proofErr w:type="gramStart"/>
      <w:r>
        <w:rPr>
          <w:sz w:val="28"/>
          <w:szCs w:val="28"/>
        </w:rPr>
        <w:t>равных</w:t>
      </w:r>
      <w:proofErr w:type="gramEnd"/>
      <w:r>
        <w:rPr>
          <w:sz w:val="28"/>
          <w:szCs w:val="28"/>
        </w:rPr>
        <w:t xml:space="preserve">, а не общение между молодежью и инструктором. Педагогом-психологом колледжа разработана и успешно внедряется программа «Сделай свой выбор», основными формами </w:t>
      </w:r>
      <w:proofErr w:type="gramStart"/>
      <w:r>
        <w:rPr>
          <w:sz w:val="28"/>
          <w:szCs w:val="28"/>
        </w:rPr>
        <w:t>реализации</w:t>
      </w:r>
      <w:proofErr w:type="gramEnd"/>
      <w:r>
        <w:rPr>
          <w:sz w:val="28"/>
          <w:szCs w:val="28"/>
        </w:rPr>
        <w:t xml:space="preserve"> которой являются ролевые игры, тренинги, групповые дискуссии.</w:t>
      </w:r>
    </w:p>
    <w:p w:rsidR="00263A7B" w:rsidRDefault="00263A7B" w:rsidP="00263A7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Большое внимание уделяется сохранению и укреплению физического здоровья студентов. Колледж обладает необходимой материальной базой и высококвалифицированными педагогическими кадрами. </w:t>
      </w:r>
      <w:proofErr w:type="gramStart"/>
      <w:r>
        <w:rPr>
          <w:sz w:val="28"/>
          <w:szCs w:val="28"/>
        </w:rPr>
        <w:t>В распоряжении студентов 5 спортивных залов, тренажерный зал, 2 лицензированных медпункта, 3 спортивных площадки, работают 15 спортивных секций: лыж, волейбола, баскетбола, плавания, легкой атлетики, аэробики, спортивной гимнастики, настольного тенниса, шахмат, атле</w:t>
      </w:r>
      <w:r w:rsidR="0038047C">
        <w:rPr>
          <w:sz w:val="28"/>
          <w:szCs w:val="28"/>
        </w:rPr>
        <w:t xml:space="preserve">тической гимнастики, </w:t>
      </w:r>
      <w:proofErr w:type="spellStart"/>
      <w:r w:rsidR="0038047C">
        <w:rPr>
          <w:sz w:val="28"/>
          <w:szCs w:val="28"/>
        </w:rPr>
        <w:t>полиатлона</w:t>
      </w:r>
      <w:proofErr w:type="spellEnd"/>
      <w:r w:rsidR="0038047C">
        <w:rPr>
          <w:sz w:val="28"/>
          <w:szCs w:val="28"/>
        </w:rPr>
        <w:t>, фитнеса.</w:t>
      </w:r>
      <w:r>
        <w:rPr>
          <w:sz w:val="28"/>
          <w:szCs w:val="28"/>
        </w:rPr>
        <w:t xml:space="preserve"> </w:t>
      </w:r>
      <w:proofErr w:type="gramEnd"/>
    </w:p>
    <w:p w:rsidR="00263A7B" w:rsidRDefault="00263A7B" w:rsidP="00263A7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Команда колледжа является многократным победителем городских соревнований по различным видам спорта, легкоатлетических эстафет на призы Губернатора Пензенской области, городской и областной спартакиады допризывной молодежи, пятикратным победителем областной спартакиады </w:t>
      </w:r>
      <w:r>
        <w:rPr>
          <w:sz w:val="28"/>
          <w:szCs w:val="28"/>
        </w:rPr>
        <w:lastRenderedPageBreak/>
        <w:t xml:space="preserve">среди обучающихся учреждений среднего профессионального образования, областного смотра физической подготовленности учащейся молодежи. </w:t>
      </w:r>
    </w:p>
    <w:p w:rsidR="00263A7B" w:rsidRDefault="00263A7B" w:rsidP="00263A7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Положительный пример студентам показывают преподаватели и сотрудники колледжа –</w:t>
      </w:r>
      <w:r w:rsidR="0038047C">
        <w:rPr>
          <w:sz w:val="28"/>
          <w:szCs w:val="28"/>
        </w:rPr>
        <w:t xml:space="preserve"> </w:t>
      </w:r>
      <w:r>
        <w:rPr>
          <w:sz w:val="28"/>
          <w:szCs w:val="28"/>
        </w:rPr>
        <w:t>победители</w:t>
      </w:r>
      <w:r w:rsidR="0038047C">
        <w:rPr>
          <w:sz w:val="28"/>
          <w:szCs w:val="28"/>
        </w:rPr>
        <w:t xml:space="preserve"> и призеры</w:t>
      </w:r>
      <w:r>
        <w:rPr>
          <w:sz w:val="28"/>
          <w:szCs w:val="28"/>
        </w:rPr>
        <w:t xml:space="preserve"> областной спартакиады по программе «Здоровье» среди сотрудников </w:t>
      </w:r>
      <w:r w:rsidR="0038047C">
        <w:rPr>
          <w:sz w:val="28"/>
          <w:szCs w:val="28"/>
        </w:rPr>
        <w:t>профессиональных образовательных организаций Пензенской области</w:t>
      </w:r>
      <w:r>
        <w:rPr>
          <w:sz w:val="28"/>
          <w:szCs w:val="28"/>
        </w:rPr>
        <w:t>.</w:t>
      </w:r>
    </w:p>
    <w:p w:rsidR="00263A7B" w:rsidRDefault="00263A7B" w:rsidP="00263A7B">
      <w:pPr>
        <w:tabs>
          <w:tab w:val="left" w:pos="3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Предметом особого внимания в колледже является организация разумной занятости студентов  во внеурочное время. </w:t>
      </w:r>
      <w:proofErr w:type="gramStart"/>
      <w:r>
        <w:rPr>
          <w:sz w:val="28"/>
          <w:szCs w:val="28"/>
        </w:rPr>
        <w:t>В колледже работают клубы «Зажигай!», «Хозяюшка», «Леди», кружки  хореографии и декоративно-прикладного творчества, вязания, театр моды «Креатив», педагогический отряд «Надежда», военно-патриотический клуб.</w:t>
      </w:r>
      <w:proofErr w:type="gramEnd"/>
      <w:r>
        <w:rPr>
          <w:sz w:val="28"/>
          <w:szCs w:val="28"/>
        </w:rPr>
        <w:t xml:space="preserve"> Ведется мониторинг занятости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263A7B" w:rsidRDefault="00263A7B" w:rsidP="00263A7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Организована служба трудоустройства выпускников, основным назначением которой является помощь в поиске работы, профессиональной адаптации и профессиональном становлении молодого специалиста.</w:t>
      </w:r>
    </w:p>
    <w:p w:rsidR="00263A7B" w:rsidRDefault="00263A7B" w:rsidP="00263A7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проводимой работы вносятся изменения в программы, корректируется банк данных обучающихся  «группы риска», меняются и совершенствуются формы воспитательной работы.</w:t>
      </w:r>
    </w:p>
    <w:p w:rsidR="00263A7B" w:rsidRDefault="00263A7B" w:rsidP="00263A7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Здоровье молодого поколения – это дальнейшее развитие, социальная  и экономическая мощь нашего государства, достойная старость каждого из нас. Обеспечить будущее специалисту, в том числе  за счет ценностного отношения к здоровью и овладения им основами здорового образа жизни применительно к требованиям профессиональной деятельности — одна из важнейших задач колледжа. </w:t>
      </w:r>
    </w:p>
    <w:p w:rsidR="00263A7B" w:rsidRDefault="00263A7B" w:rsidP="00263A7B">
      <w:pPr>
        <w:spacing w:line="360" w:lineRule="auto"/>
        <w:ind w:firstLine="709"/>
        <w:jc w:val="both"/>
        <w:rPr>
          <w:sz w:val="28"/>
          <w:szCs w:val="28"/>
        </w:rPr>
      </w:pPr>
    </w:p>
    <w:p w:rsidR="00263A7B" w:rsidRDefault="00263A7B" w:rsidP="00263A7B">
      <w:pPr>
        <w:spacing w:line="360" w:lineRule="auto"/>
        <w:ind w:firstLine="709"/>
        <w:jc w:val="both"/>
        <w:rPr>
          <w:sz w:val="28"/>
          <w:szCs w:val="28"/>
        </w:rPr>
      </w:pPr>
    </w:p>
    <w:p w:rsidR="00157C02" w:rsidRDefault="00157C02"/>
    <w:sectPr w:rsidR="00157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E8"/>
    <w:rsid w:val="0001265F"/>
    <w:rsid w:val="00157C02"/>
    <w:rsid w:val="00263A7B"/>
    <w:rsid w:val="00316B60"/>
    <w:rsid w:val="0038047C"/>
    <w:rsid w:val="003844B4"/>
    <w:rsid w:val="00447ED4"/>
    <w:rsid w:val="00684533"/>
    <w:rsid w:val="00693BE8"/>
    <w:rsid w:val="009B26EA"/>
    <w:rsid w:val="00CA57E2"/>
    <w:rsid w:val="00E6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63A7B"/>
    <w:pPr>
      <w:spacing w:before="100" w:beforeAutospacing="1" w:after="100" w:afterAutospacing="1"/>
    </w:pPr>
  </w:style>
  <w:style w:type="paragraph" w:customStyle="1" w:styleId="msonospacing0">
    <w:name w:val="msonospacing"/>
    <w:basedOn w:val="a"/>
    <w:rsid w:val="00263A7B"/>
    <w:pPr>
      <w:spacing w:before="100" w:beforeAutospacing="1" w:after="100" w:afterAutospacing="1"/>
    </w:pPr>
  </w:style>
  <w:style w:type="character" w:styleId="a4">
    <w:name w:val="Strong"/>
    <w:basedOn w:val="a0"/>
    <w:qFormat/>
    <w:rsid w:val="00263A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63A7B"/>
    <w:pPr>
      <w:spacing w:before="100" w:beforeAutospacing="1" w:after="100" w:afterAutospacing="1"/>
    </w:pPr>
  </w:style>
  <w:style w:type="paragraph" w:customStyle="1" w:styleId="msonospacing0">
    <w:name w:val="msonospacing"/>
    <w:basedOn w:val="a"/>
    <w:rsid w:val="00263A7B"/>
    <w:pPr>
      <w:spacing w:before="100" w:beforeAutospacing="1" w:after="100" w:afterAutospacing="1"/>
    </w:pPr>
  </w:style>
  <w:style w:type="character" w:styleId="a4">
    <w:name w:val="Strong"/>
    <w:basedOn w:val="a0"/>
    <w:qFormat/>
    <w:rsid w:val="00263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dcterms:created xsi:type="dcterms:W3CDTF">2015-03-02T09:33:00Z</dcterms:created>
  <dcterms:modified xsi:type="dcterms:W3CDTF">2018-02-27T14:12:00Z</dcterms:modified>
</cp:coreProperties>
</file>