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12" w:rsidRPr="008E79C4" w:rsidRDefault="00A95D12" w:rsidP="00A95D12">
      <w:pPr>
        <w:tabs>
          <w:tab w:val="left" w:leader="underscore" w:pos="5491"/>
        </w:tabs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8E79C4">
        <w:rPr>
          <w:rFonts w:ascii="Times New Roman" w:hAnsi="Times New Roman" w:cs="Times New Roman"/>
          <w:b/>
          <w:noProof/>
          <w:color w:val="FFFFFF" w:themeColor="background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-1085149</wp:posOffset>
            </wp:positionH>
            <wp:positionV relativeFrom="paragraph">
              <wp:posOffset>-768216</wp:posOffset>
            </wp:positionV>
            <wp:extent cx="7608971" cy="10828421"/>
            <wp:effectExtent l="19050" t="0" r="0" b="0"/>
            <wp:wrapNone/>
            <wp:docPr id="1" name="Рисунок 1" descr="http://yeemei.mobile9.com/download/media/442/nature_at93lw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eemei.mobile9.com/download/media/442/nature_at93lw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976" cy="10835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79C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Муниципальное дошкольное образовательное учреждение детский сад </w:t>
      </w:r>
      <w:proofErr w:type="spellStart"/>
      <w:r w:rsidRPr="008E79C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общеразвивающего</w:t>
      </w:r>
      <w:proofErr w:type="spellEnd"/>
      <w:r w:rsidRPr="008E79C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вида с приоритетным осуществлением деятельности по одному из направлений развития воспитанников №16 «Малышок»</w:t>
      </w:r>
    </w:p>
    <w:p w:rsidR="00A95D12" w:rsidRDefault="00A95D12" w:rsidP="00A95D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95D12" w:rsidRDefault="00A95D12" w:rsidP="00A95D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95D12" w:rsidRDefault="00A95D12" w:rsidP="00A95D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95D12" w:rsidRDefault="00A95D12" w:rsidP="00A95D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95D12" w:rsidRDefault="00A95D12" w:rsidP="00A95D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95D12" w:rsidRPr="0041284E" w:rsidRDefault="00A95D12" w:rsidP="00A95D12">
      <w:pPr>
        <w:spacing w:before="100" w:beforeAutospacing="1" w:after="100" w:afterAutospacing="1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color w:val="FFFFFF" w:themeColor="background1"/>
          <w:kern w:val="36"/>
          <w:sz w:val="44"/>
          <w:szCs w:val="44"/>
          <w:lang w:eastAsia="ru-RU"/>
        </w:rPr>
      </w:pPr>
      <w:r w:rsidRPr="0041284E">
        <w:rPr>
          <w:rFonts w:ascii="Arial Black" w:eastAsia="Times New Roman" w:hAnsi="Arial Black" w:cs="Times New Roman"/>
          <w:b/>
          <w:bCs/>
          <w:color w:val="FFFFFF" w:themeColor="background1"/>
          <w:kern w:val="36"/>
          <w:sz w:val="44"/>
          <w:szCs w:val="44"/>
          <w:lang w:eastAsia="ru-RU"/>
        </w:rPr>
        <w:t>Экологический проект  во второй младшей группе</w:t>
      </w:r>
    </w:p>
    <w:p w:rsidR="00A95D12" w:rsidRPr="0041284E" w:rsidRDefault="00A95D12" w:rsidP="00A95D12">
      <w:pPr>
        <w:spacing w:before="100" w:beforeAutospacing="1" w:after="100" w:afterAutospacing="1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color w:val="FFFFFF" w:themeColor="background1"/>
          <w:kern w:val="36"/>
          <w:sz w:val="72"/>
          <w:szCs w:val="72"/>
          <w:lang w:eastAsia="ru-RU"/>
        </w:rPr>
      </w:pPr>
      <w:r w:rsidRPr="0041284E">
        <w:rPr>
          <w:rFonts w:ascii="Arial Black" w:eastAsia="Times New Roman" w:hAnsi="Arial Black" w:cs="Times New Roman"/>
          <w:b/>
          <w:bCs/>
          <w:color w:val="FFFFFF" w:themeColor="background1"/>
          <w:kern w:val="36"/>
          <w:sz w:val="72"/>
          <w:szCs w:val="72"/>
          <w:lang w:eastAsia="ru-RU"/>
        </w:rPr>
        <w:t>«Мир на ладошке»</w:t>
      </w:r>
    </w:p>
    <w:p w:rsidR="00A95D12" w:rsidRDefault="00A95D12" w:rsidP="00A95D1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95D12" w:rsidRDefault="00A95D12" w:rsidP="00A95D1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28"/>
          <w:szCs w:val="28"/>
          <w:lang w:eastAsia="ru-RU"/>
        </w:rPr>
      </w:pPr>
      <w:r w:rsidRPr="0041284E"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28"/>
          <w:szCs w:val="28"/>
          <w:lang w:eastAsia="ru-RU"/>
        </w:rPr>
        <w:t xml:space="preserve">                                                                Авторы:</w:t>
      </w:r>
      <w:r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28"/>
          <w:szCs w:val="28"/>
          <w:lang w:eastAsia="ru-RU"/>
        </w:rPr>
        <w:t xml:space="preserve"> </w:t>
      </w:r>
      <w:r w:rsidRPr="0041284E"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28"/>
          <w:szCs w:val="28"/>
          <w:lang w:eastAsia="ru-RU"/>
        </w:rPr>
        <w:t>Дудко Е.А., воспитатель в</w:t>
      </w:r>
      <w:r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28"/>
          <w:szCs w:val="28"/>
          <w:lang w:eastAsia="ru-RU"/>
        </w:rPr>
        <w:t>ысшая квалификационная категория.</w:t>
      </w:r>
    </w:p>
    <w:p w:rsidR="00A95D12" w:rsidRDefault="00A95D12" w:rsidP="00A95D1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28"/>
          <w:szCs w:val="28"/>
          <w:lang w:eastAsia="ru-RU"/>
        </w:rPr>
        <w:t xml:space="preserve">Мельникова И.С., воспитатель, </w:t>
      </w:r>
    </w:p>
    <w:p w:rsidR="00A95D12" w:rsidRPr="0041284E" w:rsidRDefault="00A95D12" w:rsidP="00A95D1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28"/>
          <w:szCs w:val="28"/>
          <w:lang w:eastAsia="ru-RU"/>
        </w:rPr>
        <w:t>первая квалификационная категория.</w:t>
      </w:r>
    </w:p>
    <w:p w:rsidR="00A95D12" w:rsidRDefault="00A95D12" w:rsidP="00A95D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95D12" w:rsidRDefault="00A95D12" w:rsidP="00A95D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95D12" w:rsidRDefault="00A95D12" w:rsidP="00A95D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95D12" w:rsidRDefault="00A95D12" w:rsidP="00A95D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95D12" w:rsidRDefault="00A95D12" w:rsidP="00A95D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95D12" w:rsidRPr="00922556" w:rsidRDefault="00A95D12" w:rsidP="00A95D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92255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 xml:space="preserve">о. </w:t>
      </w:r>
      <w:r w:rsidRPr="0092255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Серпухов</w:t>
      </w:r>
    </w:p>
    <w:p w:rsidR="00A95D12" w:rsidRPr="00922556" w:rsidRDefault="00A95D12" w:rsidP="00A95D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92255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2017г.</w:t>
      </w:r>
    </w:p>
    <w:p w:rsidR="00A95D12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D12" w:rsidRPr="008E79C4" w:rsidRDefault="00A95D12" w:rsidP="00A95D12">
      <w:pPr>
        <w:spacing w:before="204" w:after="204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9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Создание </w:t>
      </w:r>
      <w:r w:rsidRPr="008E7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эколого</w:t>
      </w:r>
      <w:r w:rsidRPr="008E79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-развивающей среды в группе детского сада - это непрерывный педагогический процесс, который включает в себя организацию </w:t>
      </w:r>
      <w:r w:rsidRPr="008E7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групповых пространств</w:t>
      </w:r>
      <w:r w:rsidRPr="008E79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наблюдения в природе, экскурсии по участку, взаимодействие с семьями воспитанников. Это позволяет, не покидая территории детского сада, познакомить детей с родной природой, </w:t>
      </w:r>
      <w:proofErr w:type="gramStart"/>
      <w:r w:rsidRPr="008E79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бережно к ней относиться</w:t>
      </w:r>
      <w:proofErr w:type="gramEnd"/>
      <w:r w:rsidRPr="008E79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учить ценить ее красоту и помогать ей.</w:t>
      </w:r>
    </w:p>
    <w:p w:rsidR="00A95D12" w:rsidRPr="008E79C4" w:rsidRDefault="00A95D12" w:rsidP="00A95D12">
      <w:pPr>
        <w:spacing w:before="204" w:after="204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9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в раннем возрасте мы – взрослые должны научить наших детей любить и беречь природу, особенно если некоторая часть ее так мола.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базе нашей группы 2ого младшего возраста родился детско-родительский проект «Мир на ладошке»</w:t>
      </w:r>
      <w:proofErr w:type="gramStart"/>
      <w:r w:rsidRPr="008E79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25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31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познавательно-исследовательский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231D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групповой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25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краткосрочный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 01.09.17 год по 15.10.17</w:t>
      </w:r>
      <w:r w:rsidRPr="0012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год)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25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 </w:t>
      </w:r>
      <w:r w:rsidRPr="009225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второй младшей группы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родители, воспитатели.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7D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Образовательная область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развитие, социально-коммуникативное развитие.</w:t>
      </w:r>
    </w:p>
    <w:p w:rsidR="00A95D12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7D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Цели </w:t>
      </w:r>
      <w:r w:rsidRPr="00B87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познавательной активности детей в сфере экологического воспитания.</w:t>
      </w:r>
    </w:p>
    <w:p w:rsidR="00A95D12" w:rsidRPr="00B87D8E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7D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ормирование системы элементарных </w:t>
      </w:r>
      <w:r w:rsidRPr="00B87D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экологических знаний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доступных пониманию ребенка-дошкольника (прежде всего, как средство становления осознанно-правильного отношения к природе);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азвитие познавательного интереса к миру природы;</w:t>
      </w:r>
    </w:p>
    <w:p w:rsidR="00A95D12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ормирование умений и навыков наблюдений за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живыми существами и явлениями в природе;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воспитание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желания сохранять природу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необходимости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оказывать ей помощь (уход за живыми объектами, а также навыков элементарной природоохранной деятельности в ближайшем окружении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элементарных умений предвидеть последствия некоторых своих действий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7D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иллюстративного материала по теме;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-подбор литературы по теме;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-подбор дидактических игр по </w:t>
      </w:r>
      <w:r w:rsidRPr="00B87D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экологии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95D12" w:rsidRPr="008E79C4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E7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Сотрудничество с семьёй: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Консультаци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</w:p>
    <w:p w:rsidR="00A95D12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Совместное творчество родителей с детьми из природного материала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оформление коллективной поделки «Мир на ладошке» в уголке природы.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Итоговое мероприятие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создание мультика на экологическую тему. 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Этапы </w:t>
      </w:r>
      <w:r w:rsidRPr="00B87D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7D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</w:t>
      </w:r>
      <w:proofErr w:type="gramStart"/>
      <w:r w:rsidRPr="00B87D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кт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вкл</w:t>
      </w:r>
      <w:proofErr w:type="gramEnd"/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ючает три основных </w:t>
      </w:r>
      <w:r w:rsidRPr="00B8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этапа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1-й - </w:t>
      </w:r>
      <w:proofErr w:type="gramStart"/>
      <w:r w:rsidRPr="008E7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подготовительный</w:t>
      </w:r>
      <w:proofErr w:type="gramEnd"/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постановка цели и задач, определение направлений, объектов и методов исследования, предварительная работа с детьми и их родителями.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2-й </w:t>
      </w:r>
      <w:r w:rsidRPr="008E7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исследовательский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поиск ответов на поставл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енные вопросы согласно мероприятиям проекта; итоговое мероприятие проекта;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3-й - </w:t>
      </w:r>
      <w:r w:rsidRPr="008E7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обобщающий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(заключительный)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обобщение результатов работы в самой различной форме, их анализ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закрепление полученных знаний; презентация проекта. </w:t>
      </w:r>
    </w:p>
    <w:p w:rsidR="00A95D12" w:rsidRPr="00B87D8E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7D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Формы и методы работы: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Наблюдения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(насекомые на участке</w:t>
      </w:r>
      <w:r w:rsidRPr="0012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Исследования на природе «Кто, где живет?»</w:t>
      </w:r>
    </w:p>
    <w:p w:rsidR="00A95D12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Развивающие игры; </w:t>
      </w:r>
      <w:r w:rsidRPr="0012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«Вершки и корешки»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2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«Чудесный мешочек»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живет?», «Какое насекомое спряталось?», «Опасно – не опасно» и т.д.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r w:rsidRPr="00B87D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Экологическое лото</w:t>
      </w:r>
      <w:r w:rsidRPr="001231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«Насекомые</w:t>
      </w:r>
      <w:r w:rsidRPr="0012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2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«Цветы»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2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«Собери картинку»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Продуктивная деятельность – рисование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«Веселый жук»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аппликация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природным материалом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«Маленькие друзья</w:t>
      </w:r>
      <w:r w:rsidRPr="0012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лепка «Гусеница».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Чтение художественных произведений; </w:t>
      </w:r>
      <w:r w:rsidRPr="0012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«Репка»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2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«Вершки и корешки»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2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«Пых»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</w:t>
      </w:r>
    </w:p>
    <w:p w:rsidR="00A95D12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изображен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ием различных растений, насекомых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деревьев и цветов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Просмотр познавательных мультфильмов.</w:t>
      </w: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шание звуков природы.</w:t>
      </w:r>
    </w:p>
    <w:p w:rsidR="00A95D12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Труд в природе.</w:t>
      </w:r>
    </w:p>
    <w:p w:rsidR="00A95D12" w:rsidRDefault="00A95D12" w:rsidP="00A95D12">
      <w:pPr>
        <w:spacing w:before="204" w:after="204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D12" w:rsidRDefault="00A95D12" w:rsidP="00A95D12">
      <w:pPr>
        <w:spacing w:before="204" w:after="204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D12" w:rsidRDefault="00A95D12" w:rsidP="00A95D12">
      <w:pPr>
        <w:spacing w:before="204" w:after="204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C79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Мероприятия проекта</w:t>
      </w:r>
    </w:p>
    <w:tbl>
      <w:tblPr>
        <w:tblStyle w:val="a5"/>
        <w:tblW w:w="0" w:type="auto"/>
        <w:tblLook w:val="04A0"/>
      </w:tblPr>
      <w:tblGrid>
        <w:gridCol w:w="534"/>
        <w:gridCol w:w="5244"/>
        <w:gridCol w:w="3793"/>
      </w:tblGrid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793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Задачи</w:t>
            </w:r>
          </w:p>
        </w:tc>
      </w:tr>
      <w:tr w:rsidR="00A95D12" w:rsidTr="000A08AA">
        <w:tc>
          <w:tcPr>
            <w:tcW w:w="9571" w:type="dxa"/>
            <w:gridSpan w:val="3"/>
          </w:tcPr>
          <w:p w:rsidR="00A95D12" w:rsidRPr="009B0BBC" w:rsidRDefault="00A95D12" w:rsidP="00A95D12">
            <w:pPr>
              <w:pStyle w:val="a4"/>
              <w:numPr>
                <w:ilvl w:val="0"/>
                <w:numId w:val="1"/>
              </w:num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2</w:t>
            </w:r>
            <w:r w:rsidRPr="009B0BBC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Познавательно-исследовательская деятельность:</w:t>
            </w:r>
          </w:p>
          <w:p w:rsidR="00A95D12" w:rsidRPr="001D5BE4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E79C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наблюдение за насекомыми на прогулке (божья коровка, бабочки, дождевые черви, мухи).</w:t>
            </w:r>
          </w:p>
        </w:tc>
        <w:tc>
          <w:tcPr>
            <w:tcW w:w="3793" w:type="dxa"/>
          </w:tcPr>
          <w:p w:rsidR="00A95D12" w:rsidRPr="008E79C4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E79C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Дать понятия детям о жизни насекомых в дикой природе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Беседы:</w:t>
            </w:r>
          </w:p>
          <w:p w:rsidR="00A95D12" w:rsidRPr="008E79C4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E79C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-«Польза дождевых червей в природе»</w:t>
            </w:r>
          </w:p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8E79C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«Почему бабочку нельзя ловить руками»</w:t>
            </w:r>
          </w:p>
        </w:tc>
        <w:tc>
          <w:tcPr>
            <w:tcW w:w="3793" w:type="dxa"/>
          </w:tcPr>
          <w:p w:rsidR="00A95D12" w:rsidRPr="008E79C4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E79C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Воспитывать бережное отношение к насекомым, дать начальные понятия о взаимосвязи всего живого на земле.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A95D12" w:rsidRDefault="00A95D12" w:rsidP="000A08AA">
            <w:pPr>
              <w:pStyle w:val="a3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 xml:space="preserve">- </w:t>
            </w:r>
            <w:r w:rsidRPr="00E57540">
              <w:rPr>
                <w:color w:val="000000"/>
                <w:sz w:val="28"/>
                <w:szCs w:val="28"/>
              </w:rPr>
              <w:t>«Муха – Цокотуха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A95D12" w:rsidRPr="001D5BE4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Ч</w:t>
            </w:r>
            <w:r w:rsidRPr="00E57540">
              <w:rPr>
                <w:color w:val="000000"/>
                <w:sz w:val="28"/>
                <w:szCs w:val="28"/>
              </w:rPr>
              <w:t xml:space="preserve">тение рассказа К. Чуковского. Учить выделять главную мысль сказки, учить </w:t>
            </w:r>
            <w:proofErr w:type="gramStart"/>
            <w:r w:rsidRPr="00E57540">
              <w:rPr>
                <w:color w:val="000000"/>
                <w:sz w:val="28"/>
                <w:szCs w:val="28"/>
              </w:rPr>
              <w:t>внимательно</w:t>
            </w:r>
            <w:proofErr w:type="gramEnd"/>
            <w:r w:rsidRPr="00E57540">
              <w:rPr>
                <w:color w:val="000000"/>
                <w:sz w:val="28"/>
                <w:szCs w:val="28"/>
              </w:rPr>
              <w:t xml:space="preserve"> слушать жанровое произведение.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НОД:</w:t>
            </w:r>
          </w:p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- «Опасные насекомые»</w:t>
            </w:r>
          </w:p>
        </w:tc>
        <w:tc>
          <w:tcPr>
            <w:tcW w:w="3793" w:type="dxa"/>
          </w:tcPr>
          <w:p w:rsidR="00A95D12" w:rsidRPr="00EF4BDD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4B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Знакомить с правильным поведением с насекомыми в природе, дать начальные знания безопасности в природе. 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Продуктивная деятельность:</w:t>
            </w:r>
          </w:p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- рисование «Веселый жук»,</w:t>
            </w:r>
          </w:p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- лепка «Гусеница».</w:t>
            </w:r>
          </w:p>
        </w:tc>
        <w:tc>
          <w:tcPr>
            <w:tcW w:w="3793" w:type="dxa"/>
          </w:tcPr>
          <w:p w:rsidR="00A95D12" w:rsidRPr="00EF4BDD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4B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Развитие любви к природе через детское творчество.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Подвижные игры:</w:t>
            </w:r>
          </w:p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- «Комарики»</w:t>
            </w:r>
          </w:p>
        </w:tc>
        <w:tc>
          <w:tcPr>
            <w:tcW w:w="3793" w:type="dxa"/>
          </w:tcPr>
          <w:p w:rsidR="00A95D12" w:rsidRPr="00EF4BDD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4B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действовать по сигналу воспитателя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A95D12" w:rsidRDefault="00A95D12" w:rsidP="000A08AA">
            <w:pPr>
              <w:spacing w:before="204" w:after="204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Работа с родителями:</w:t>
            </w:r>
          </w:p>
          <w:p w:rsidR="00A95D12" w:rsidRPr="001D5BE4" w:rsidRDefault="00A95D12" w:rsidP="000A08AA">
            <w:pPr>
              <w:spacing w:before="204" w:after="204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- консультация </w:t>
            </w:r>
            <w:r w:rsidRPr="001231DC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</w:t>
            </w:r>
            <w:r w:rsidRPr="00B87D8E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Экологическое</w:t>
            </w:r>
            <w:r w:rsidRPr="00B87D8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B87D8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lastRenderedPageBreak/>
              <w:t>воспитание детей в семье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93" w:type="dxa"/>
          </w:tcPr>
          <w:p w:rsidR="00A95D12" w:rsidRPr="00EF4BDD" w:rsidRDefault="00A95D12" w:rsidP="000A08AA">
            <w:pPr>
              <w:pStyle w:val="a3"/>
              <w:rPr>
                <w:color w:val="111111"/>
                <w:sz w:val="28"/>
                <w:szCs w:val="28"/>
              </w:rPr>
            </w:pPr>
            <w:r w:rsidRPr="00EF4BDD">
              <w:rPr>
                <w:color w:val="111111"/>
                <w:sz w:val="28"/>
                <w:szCs w:val="28"/>
              </w:rPr>
              <w:lastRenderedPageBreak/>
              <w:t xml:space="preserve">Повышать уровень экологических знаний </w:t>
            </w:r>
            <w:r w:rsidRPr="00EF4BDD">
              <w:rPr>
                <w:color w:val="111111"/>
                <w:sz w:val="28"/>
                <w:szCs w:val="28"/>
              </w:rPr>
              <w:lastRenderedPageBreak/>
              <w:t>родителей</w:t>
            </w:r>
            <w:r>
              <w:rPr>
                <w:color w:val="111111"/>
                <w:sz w:val="28"/>
                <w:szCs w:val="28"/>
              </w:rPr>
              <w:t>.</w:t>
            </w:r>
          </w:p>
        </w:tc>
      </w:tr>
      <w:tr w:rsidR="00A95D12" w:rsidTr="000A08AA">
        <w:tc>
          <w:tcPr>
            <w:tcW w:w="9571" w:type="dxa"/>
            <w:gridSpan w:val="3"/>
          </w:tcPr>
          <w:p w:rsidR="00A95D12" w:rsidRPr="009B0BBC" w:rsidRDefault="00A95D12" w:rsidP="000A08AA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9B0BBC">
              <w:rPr>
                <w:b/>
                <w:color w:val="000000"/>
                <w:sz w:val="28"/>
                <w:szCs w:val="28"/>
              </w:rPr>
              <w:lastRenderedPageBreak/>
              <w:t>3-4 неделя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Познавательно-исследовательская деятельность:</w:t>
            </w:r>
          </w:p>
          <w:p w:rsidR="00A95D12" w:rsidRPr="004B2FF3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B2FF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Наблюдения  в природе «Почему бабочек не видно?»</w:t>
            </w:r>
          </w:p>
        </w:tc>
        <w:tc>
          <w:tcPr>
            <w:tcW w:w="3793" w:type="dxa"/>
          </w:tcPr>
          <w:p w:rsidR="00A95D12" w:rsidRPr="00E57540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Учить замечать взаимосвязь с сезонными изменениями в природе. 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A95D12" w:rsidRPr="004B2FF3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B2FF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«Муха»</w:t>
            </w:r>
            <w:r w:rsidRPr="004B2FF3">
              <w:t xml:space="preserve"> </w:t>
            </w:r>
            <w:r w:rsidRPr="004B2FF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Т. Шорыгина</w:t>
            </w:r>
          </w:p>
        </w:tc>
        <w:tc>
          <w:tcPr>
            <w:tcW w:w="3793" w:type="dxa"/>
          </w:tcPr>
          <w:p w:rsidR="00A95D12" w:rsidRPr="00E57540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 w:rsidRPr="00E57540">
              <w:rPr>
                <w:color w:val="000000"/>
                <w:sz w:val="28"/>
                <w:szCs w:val="28"/>
              </w:rPr>
              <w:t>Учить детей слушать стихи. Заучить несколько несложных стихов.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НОД:</w:t>
            </w:r>
          </w:p>
          <w:p w:rsidR="00A95D12" w:rsidRDefault="00A95D12" w:rsidP="000A08AA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 xml:space="preserve">- </w:t>
            </w:r>
            <w:r w:rsidRPr="00E57540">
              <w:rPr>
                <w:color w:val="000000"/>
                <w:sz w:val="28"/>
                <w:szCs w:val="28"/>
              </w:rPr>
              <w:t>Где зимуют насекомые</w:t>
            </w:r>
            <w:r>
              <w:rPr>
                <w:color w:val="000000"/>
                <w:sz w:val="28"/>
                <w:szCs w:val="28"/>
              </w:rPr>
              <w:t>?»</w:t>
            </w:r>
          </w:p>
          <w:p w:rsidR="00A95D12" w:rsidRDefault="00A95D12" w:rsidP="000A08AA">
            <w:pPr>
              <w:pStyle w:val="a3"/>
              <w:jc w:val="both"/>
              <w:rPr>
                <w:b/>
                <w:color w:val="11111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«Домашние насекомые. Пчёлы».</w:t>
            </w:r>
          </w:p>
        </w:tc>
        <w:tc>
          <w:tcPr>
            <w:tcW w:w="3793" w:type="dxa"/>
          </w:tcPr>
          <w:p w:rsidR="00A95D12" w:rsidRPr="00E57540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 w:rsidRPr="00E57540">
              <w:rPr>
                <w:color w:val="000000"/>
                <w:sz w:val="28"/>
                <w:szCs w:val="28"/>
              </w:rPr>
              <w:t>Продолжать знакомить детей с насекомыми, развивать кругозор детей, воспитывать доброжелательное отношение к маленьким соседям по планете.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Продуктивная деятельность:</w:t>
            </w:r>
          </w:p>
          <w:p w:rsidR="00A95D12" w:rsidRPr="001D5BE4" w:rsidRDefault="00A95D12" w:rsidP="000A08AA">
            <w:pPr>
              <w:spacing w:before="204" w:after="20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4B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коллективная работа «Улей»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93" w:type="dxa"/>
          </w:tcPr>
          <w:p w:rsidR="00A95D12" w:rsidRPr="00E57540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 w:rsidRPr="00EF4BDD">
              <w:rPr>
                <w:color w:val="111111"/>
                <w:sz w:val="28"/>
                <w:szCs w:val="28"/>
              </w:rPr>
              <w:t>Развитие любви к природе через детское творчество.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A95D12" w:rsidRPr="001D5BE4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D5BE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Подвижные игры:</w:t>
            </w:r>
          </w:p>
          <w:p w:rsidR="00A95D12" w:rsidRPr="001D5BE4" w:rsidRDefault="00A95D12" w:rsidP="000A08AA">
            <w:pPr>
              <w:spacing w:before="204" w:after="20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1D5B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«Медведь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пчёлы», «Бабочки и кузнечики»</w:t>
            </w:r>
          </w:p>
        </w:tc>
        <w:tc>
          <w:tcPr>
            <w:tcW w:w="3793" w:type="dxa"/>
          </w:tcPr>
          <w:p w:rsidR="00A95D12" w:rsidRPr="00E57540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Учить детей применять полученные знания о насекомых в подвижной игре.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A95D12" w:rsidRPr="001D5BE4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D5BE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Консультация для родителей:</w:t>
            </w:r>
          </w:p>
          <w:p w:rsidR="00A95D12" w:rsidRPr="001D5BE4" w:rsidRDefault="00A95D12" w:rsidP="000A08AA">
            <w:pPr>
              <w:spacing w:before="204" w:after="20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D5B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1D5B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«Если ребенок боится насекомых» - консультация для родителей.</w:t>
            </w:r>
          </w:p>
        </w:tc>
        <w:tc>
          <w:tcPr>
            <w:tcW w:w="3793" w:type="dxa"/>
          </w:tcPr>
          <w:p w:rsidR="00A95D12" w:rsidRPr="00E57540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 w:rsidRPr="00EF4BDD">
              <w:rPr>
                <w:color w:val="111111"/>
                <w:sz w:val="28"/>
                <w:szCs w:val="28"/>
              </w:rPr>
              <w:t>Повышать уровень экологических знаний родителей</w:t>
            </w:r>
            <w:r>
              <w:rPr>
                <w:color w:val="111111"/>
                <w:sz w:val="28"/>
                <w:szCs w:val="28"/>
              </w:rPr>
              <w:t>.</w:t>
            </w:r>
          </w:p>
        </w:tc>
      </w:tr>
      <w:tr w:rsidR="00A95D12" w:rsidTr="000A08AA">
        <w:tc>
          <w:tcPr>
            <w:tcW w:w="9571" w:type="dxa"/>
            <w:gridSpan w:val="3"/>
          </w:tcPr>
          <w:p w:rsidR="00A95D12" w:rsidRPr="00222082" w:rsidRDefault="00A95D12" w:rsidP="000A08AA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22082">
              <w:rPr>
                <w:b/>
                <w:color w:val="000000"/>
                <w:sz w:val="28"/>
                <w:szCs w:val="28"/>
              </w:rPr>
              <w:t>5-6 неделя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1111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-1135380</wp:posOffset>
                  </wp:positionH>
                  <wp:positionV relativeFrom="paragraph">
                    <wp:posOffset>1670050</wp:posOffset>
                  </wp:positionV>
                  <wp:extent cx="7602220" cy="10706735"/>
                  <wp:effectExtent l="19050" t="0" r="0" b="0"/>
                  <wp:wrapNone/>
                  <wp:docPr id="27" name="Рисунок 1" descr="http://www.ww-ulmqt9asv8baf7b7a6bd7a4f.xn----dmytrij82-www-ulmqt9asv8baf7b7a6bd7a4f.setwalls.ru/pic/201408/640x960/setwalls.ru-71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ww-ulmqt9asv8baf7b7a6bd7a4f.xn----dmytrij82-www-ulmqt9asv8baf7b7a6bd7a4f.setwalls.ru/pic/201408/640x960/setwalls.ru-71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2220" cy="10706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Познавательная деятельность:</w:t>
            </w:r>
          </w:p>
          <w:p w:rsidR="00A95D12" w:rsidRPr="004B2FF3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B2FF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«Насекомые рядом с человеком»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A95D12" w:rsidRDefault="00A95D12" w:rsidP="000A08AA">
            <w:pPr>
              <w:spacing w:before="204" w:after="20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93" w:type="dxa"/>
          </w:tcPr>
          <w:p w:rsidR="00A95D12" w:rsidRPr="00E57540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Расширять знания детей о насекомых в доме. 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A95D12" w:rsidRPr="00EF4BDD" w:rsidRDefault="00A95D12" w:rsidP="000A08AA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EF4BDD">
              <w:rPr>
                <w:b/>
                <w:color w:val="000000"/>
                <w:sz w:val="28"/>
                <w:szCs w:val="28"/>
              </w:rPr>
              <w:t>Чтение художественной литературы:</w:t>
            </w:r>
          </w:p>
          <w:p w:rsidR="00A95D12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57540">
              <w:rPr>
                <w:color w:val="000000"/>
                <w:sz w:val="28"/>
                <w:szCs w:val="28"/>
              </w:rPr>
              <w:t xml:space="preserve">Чтение стихов о насекомых. </w:t>
            </w:r>
          </w:p>
        </w:tc>
        <w:tc>
          <w:tcPr>
            <w:tcW w:w="3793" w:type="dxa"/>
          </w:tcPr>
          <w:p w:rsidR="00A95D12" w:rsidRPr="00E57540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 w:rsidRPr="00E57540">
              <w:rPr>
                <w:color w:val="000000"/>
                <w:sz w:val="28"/>
                <w:szCs w:val="28"/>
              </w:rPr>
              <w:t>Учить детей слушать стихи. Заучить несколько несложных стихов.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A95D12" w:rsidRPr="00EF4BDD" w:rsidRDefault="00A95D12" w:rsidP="000A08AA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EF4BDD">
              <w:rPr>
                <w:b/>
                <w:color w:val="000000"/>
                <w:sz w:val="28"/>
                <w:szCs w:val="28"/>
              </w:rPr>
              <w:t>Подвижные игры:</w:t>
            </w:r>
          </w:p>
          <w:p w:rsidR="00A95D12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 «Лягушка и комарики», «Мотылек», «Комарик».</w:t>
            </w:r>
          </w:p>
        </w:tc>
        <w:tc>
          <w:tcPr>
            <w:tcW w:w="3793" w:type="dxa"/>
          </w:tcPr>
          <w:p w:rsidR="00A95D12" w:rsidRPr="00E57540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Учить детей применять полученные знания о насекомых в подвижной игре.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A95D12" w:rsidRDefault="00A95D12" w:rsidP="000A08AA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EF4BDD">
              <w:rPr>
                <w:b/>
                <w:color w:val="000000"/>
                <w:sz w:val="28"/>
                <w:szCs w:val="28"/>
              </w:rPr>
              <w:t>Досуг</w:t>
            </w:r>
          </w:p>
          <w:p w:rsidR="00A95D12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«Загадки, которые мы любим. Насекомые».</w:t>
            </w:r>
          </w:p>
        </w:tc>
        <w:tc>
          <w:tcPr>
            <w:tcW w:w="3793" w:type="dxa"/>
          </w:tcPr>
          <w:p w:rsidR="00A95D12" w:rsidRPr="00E57540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 w:rsidRPr="00E57540">
              <w:rPr>
                <w:color w:val="000000"/>
                <w:sz w:val="28"/>
                <w:szCs w:val="28"/>
              </w:rPr>
              <w:t>Учить детей внимательно слушать и понимать загадку, обратить внимание на рифмы-подсказки.</w:t>
            </w:r>
          </w:p>
        </w:tc>
      </w:tr>
      <w:tr w:rsidR="00A95D12" w:rsidTr="000A08AA">
        <w:tc>
          <w:tcPr>
            <w:tcW w:w="534" w:type="dxa"/>
          </w:tcPr>
          <w:p w:rsidR="00A95D12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A95D12" w:rsidRPr="00EF4BDD" w:rsidRDefault="00A95D12" w:rsidP="000A08AA">
            <w:pPr>
              <w:spacing w:before="204" w:after="2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4B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с родителями:</w:t>
            </w:r>
          </w:p>
          <w:p w:rsidR="00A95D12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57540">
              <w:rPr>
                <w:color w:val="000000"/>
                <w:sz w:val="28"/>
                <w:szCs w:val="28"/>
              </w:rPr>
              <w:t>Творческое домашнее задание для детей и родителей</w:t>
            </w:r>
            <w:r>
              <w:rPr>
                <w:color w:val="000000"/>
                <w:sz w:val="28"/>
                <w:szCs w:val="28"/>
              </w:rPr>
              <w:t xml:space="preserve"> коллективный макет «Мир на ладошке»</w:t>
            </w:r>
          </w:p>
        </w:tc>
        <w:tc>
          <w:tcPr>
            <w:tcW w:w="3793" w:type="dxa"/>
          </w:tcPr>
          <w:p w:rsidR="00A95D12" w:rsidRPr="00E57540" w:rsidRDefault="00A95D12" w:rsidP="000A08AA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Развивать детско-родительское творчество. </w:t>
            </w:r>
          </w:p>
        </w:tc>
      </w:tr>
    </w:tbl>
    <w:p w:rsidR="00A95D12" w:rsidRPr="00CC7937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D12" w:rsidRPr="001231DC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7D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Предполагаемый результат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должны получить первичные представления о природе, многообразии животного и растительного мира планеты, иметь простей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шие представления и знания о  насекомых, их значении  для природы и человека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осознание детьми бережного отношения к природе, важность ее 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активизация  работы </w:t>
      </w:r>
      <w:r w:rsidRPr="0012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уголке природы.</w:t>
      </w:r>
    </w:p>
    <w:p w:rsidR="00A95D12" w:rsidRDefault="00A95D12" w:rsidP="00A95D12">
      <w:pPr>
        <w:spacing w:before="204" w:after="204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D12" w:rsidRPr="00C6202D" w:rsidRDefault="00A95D12" w:rsidP="00A95D12">
      <w:pPr>
        <w:rPr>
          <w:rFonts w:ascii="Times New Roman" w:hAnsi="Times New Roman" w:cs="Times New Roman"/>
          <w:b/>
          <w:sz w:val="24"/>
          <w:szCs w:val="24"/>
        </w:rPr>
      </w:pPr>
      <w:r w:rsidRPr="00C6202D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A95D12" w:rsidRPr="00C6202D" w:rsidRDefault="00A95D12" w:rsidP="00A95D12">
      <w:pPr>
        <w:rPr>
          <w:rFonts w:ascii="Times New Roman" w:hAnsi="Times New Roman" w:cs="Times New Roman"/>
          <w:sz w:val="24"/>
          <w:szCs w:val="24"/>
        </w:rPr>
      </w:pPr>
      <w:r w:rsidRPr="00C6202D">
        <w:rPr>
          <w:rFonts w:ascii="Times New Roman" w:hAnsi="Times New Roman" w:cs="Times New Roman"/>
          <w:sz w:val="24"/>
          <w:szCs w:val="24"/>
        </w:rPr>
        <w:t>1.Егоренков, Л.И. Экологическое воспитание дошкольников и младших школьников: Пособие для родителей, педагогов и воспитателей детских дошкольных учреждений, учителей начальных классов / Л.И. Егоренков: - Москва: АРКТИ, 2001. - 128с.</w:t>
      </w:r>
    </w:p>
    <w:p w:rsidR="00A95D12" w:rsidRPr="00C6202D" w:rsidRDefault="00A95D12" w:rsidP="00A95D12">
      <w:pPr>
        <w:rPr>
          <w:rFonts w:ascii="Times New Roman" w:hAnsi="Times New Roman" w:cs="Times New Roman"/>
          <w:sz w:val="24"/>
          <w:szCs w:val="24"/>
        </w:rPr>
      </w:pPr>
      <w:r w:rsidRPr="00C6202D">
        <w:rPr>
          <w:rFonts w:ascii="Times New Roman" w:hAnsi="Times New Roman" w:cs="Times New Roman"/>
          <w:sz w:val="24"/>
          <w:szCs w:val="24"/>
        </w:rPr>
        <w:t>2.Николаева, С.Н. Экологическое воспитание младших дошкольников. Книга для воспитателей детского сада/ С.Н. Николаева: - Москва: Мозаика-Синтез, 2004.</w:t>
      </w:r>
    </w:p>
    <w:p w:rsidR="00A95D12" w:rsidRDefault="00A95D12" w:rsidP="00A95D12">
      <w:pPr>
        <w:rPr>
          <w:rFonts w:ascii="Times New Roman" w:hAnsi="Times New Roman" w:cs="Times New Roman"/>
          <w:sz w:val="24"/>
          <w:szCs w:val="24"/>
        </w:rPr>
      </w:pPr>
      <w:r w:rsidRPr="00C6202D">
        <w:rPr>
          <w:rFonts w:ascii="Times New Roman" w:hAnsi="Times New Roman" w:cs="Times New Roman"/>
          <w:sz w:val="24"/>
          <w:szCs w:val="24"/>
        </w:rPr>
        <w:t>3.</w:t>
      </w:r>
      <w:r w:rsidRPr="00C6202D">
        <w:rPr>
          <w:sz w:val="24"/>
          <w:szCs w:val="24"/>
        </w:rPr>
        <w:t xml:space="preserve"> </w:t>
      </w:r>
      <w:r w:rsidRPr="00C6202D">
        <w:rPr>
          <w:rFonts w:ascii="Times New Roman" w:hAnsi="Times New Roman" w:cs="Times New Roman"/>
          <w:sz w:val="24"/>
          <w:szCs w:val="24"/>
        </w:rPr>
        <w:t xml:space="preserve">Федотова, А.М. Познаем окружающий </w:t>
      </w:r>
      <w:proofErr w:type="gramStart"/>
      <w:r w:rsidRPr="00C6202D">
        <w:rPr>
          <w:rFonts w:ascii="Times New Roman" w:hAnsi="Times New Roman" w:cs="Times New Roman"/>
          <w:sz w:val="24"/>
          <w:szCs w:val="24"/>
        </w:rPr>
        <w:t>мир</w:t>
      </w:r>
      <w:proofErr w:type="gramEnd"/>
      <w:r w:rsidRPr="00C6202D">
        <w:rPr>
          <w:rFonts w:ascii="Times New Roman" w:hAnsi="Times New Roman" w:cs="Times New Roman"/>
          <w:sz w:val="24"/>
          <w:szCs w:val="24"/>
        </w:rPr>
        <w:t xml:space="preserve"> играя: сюжетно-дидактические игры для дошкольников/ А.М. Федотова: – Москва: ТЦ Сфера, 201</w:t>
      </w:r>
    </w:p>
    <w:p w:rsidR="00435571" w:rsidRDefault="00435571"/>
    <w:sectPr w:rsidR="00435571" w:rsidSect="0043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00CB5"/>
    <w:multiLevelType w:val="hybridMultilevel"/>
    <w:tmpl w:val="6AF6EE14"/>
    <w:lvl w:ilvl="0" w:tplc="19345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95D12"/>
    <w:rsid w:val="00435571"/>
    <w:rsid w:val="00592C84"/>
    <w:rsid w:val="00A9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D12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5D12"/>
    <w:pPr>
      <w:ind w:left="720"/>
      <w:contextualSpacing/>
    </w:pPr>
  </w:style>
  <w:style w:type="table" w:styleId="a5">
    <w:name w:val="Table Grid"/>
    <w:basedOn w:val="a1"/>
    <w:uiPriority w:val="59"/>
    <w:rsid w:val="00A95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1068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2018-02-19T05:49:00Z</dcterms:created>
  <dcterms:modified xsi:type="dcterms:W3CDTF">2018-02-19T05:49:00Z</dcterms:modified>
</cp:coreProperties>
</file>