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38" w:rsidRPr="001D2B38" w:rsidRDefault="001D2B38" w:rsidP="001D2B3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2B38">
        <w:rPr>
          <w:rFonts w:ascii="Times New Roman" w:eastAsia="Times New Roman" w:hAnsi="Times New Roman"/>
          <w:b/>
          <w:sz w:val="28"/>
          <w:szCs w:val="28"/>
          <w:lang w:eastAsia="ru-RU"/>
        </w:rPr>
        <w:t>Роль вокального искусства и ко</w:t>
      </w:r>
      <w:r w:rsidR="008F4323">
        <w:rPr>
          <w:rFonts w:ascii="Times New Roman" w:eastAsia="Times New Roman" w:hAnsi="Times New Roman"/>
          <w:b/>
          <w:sz w:val="28"/>
          <w:szCs w:val="28"/>
          <w:lang w:eastAsia="ru-RU"/>
        </w:rPr>
        <w:t>нкурсов в формировании личности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Раскрывая понятие "вокальное исполнительство",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рассматривалась точка зрения Ю.Б. Сет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диковой, которая выделяет вокальное исполнительство в самостоятельный вид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искусстве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. Следуя логике Ю.Б.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Сетдиковой, вокальное исполнительство, являясь одним из видов искусства, подчин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яется его законам, отражая окру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жающую действительность специфическими средствами певческого голоса, системой вокально-выразительных средств, поэтому оно имеет свои особенности и способно выполнять воспитательную, эстетическую и другие функции искусства как феномена культуры.</w:t>
      </w:r>
    </w:p>
    <w:p w:rsidR="001D2B38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Вокальное исполнительство -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дин из наиболее популярных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видов музыкального творчества. Как самостоятельный вид художественно-творческой деятельности вокальное исполнительство сформировалось в результате разделения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композитор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ское и исполнительское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. Такие эстетические аспекты вокального исполнительства, как эвристичность, вариантная множественность, процессуальность, диалектическая связь традиций и новаторства, соотношение объективного и субъективного, артистизм, театрализация, синестезия и др., сближают его с другими видами ху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дожественного творчества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Вместе с тем вокально-исполнительское творчество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тесно соприкасается с процессами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воспитания и образования. Воспитательн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 xml:space="preserve"> из 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туальных педагогических проблем.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наблюдается большой интерес к вокальному искусству среди детей и молод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ежи. Растет количество музыкальных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подобного рода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, открываются многочисленные вокальные студии, организуются вокальные классы в музыкальных и общеобразовательных школах, где имеются возможности выбора для творческого развития любых видов вокального исполнительства - академическое, народное, эстрадное, джазовое, хоровое пение. Ежегодно в нашей 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и за рубежом проводится огромное количество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 xml:space="preserve"> вокальных 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 с участием детей и молодежи разных возрастных категорий, что говорит о необычайной популярности данного вида творчества.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Исследования педагогов-музыкантов указывают на особую роль пения в системе музыкально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эстетического воспитания детей. Вокально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исполнительское творчество положительно влияет на всестороннее воспитание и образование, музыкальное развитие детей и юношества, воздействуя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психо-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эмоциональную сферу, развивая художественный вкус, воспитывая эстетическую культуру.</w:t>
      </w:r>
    </w:p>
    <w:p w:rsidR="001D2B38" w:rsidRPr="00240877" w:rsidRDefault="001D2B38" w:rsidP="001D2B38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240877">
        <w:rPr>
          <w:sz w:val="28"/>
          <w:szCs w:val="28"/>
        </w:rPr>
        <w:t>Участие в конкурсах может оказаться одним из средств самореализации личности, актуализируя профессиональные и личностные качества: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1. Профессиональные качества: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- универсализм, свобода интерпретации;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- музыкальность, оригинальное прочтение авторского замысла;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- техническое совершенство, высокая стабильность;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- чувство стиля.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2. Личностные качества: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- творческое мышление;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- стрессоустойчивость, выдержка;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- конкурен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оспособность;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- способность к адекватной самооценке и оценке окружающих;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- способность к рефлексии и постановке дальнейших целей.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Самореализация личности средствами исполнительского конкурса по своим основным параметрам соответствует представлению о том, что «самореализация выступает как постоянно длящийся процесс, полагающий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умулятивную и действенную фазы»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. Другой вопрос, что по отношению к самореализации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средствами исполнительского конкурса данная парадигма имеет свои особенности. Так, кумулятивная фаза представлена не только собственно этапом подготовки к конкурсу, но и всей предшествующей музыкальной деятельностью.</w:t>
      </w:r>
    </w:p>
    <w:p w:rsidR="001D2B38" w:rsidRPr="00240877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Подготовка конкурсной программы начинается с ее выбора. Правильный выбор программы - одна из важных составляющих подготовки к конкурсу. «Выбор пронизывает все формы жизнедеятельности школьника: общение, деятельность, игру. Формы выбора крайне многообразны, они варьируются в каждом конкретном случае. </w:t>
      </w:r>
      <w:proofErr w:type="gramStart"/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Однако</w:t>
      </w:r>
      <w:proofErr w:type="gramEnd"/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конечном счете именно выбор позволяет соотнести внешние обстоятельства и внутренние побуждения-потребности личности». Только в том случае, если ученик принимает активное участие в выборе программы, подготовка ее становится индивидуальным образовательным проектом. И лишь в этом случае подготовка конкурсной программы может стать одной из ступеней культурного самоопределения личности, которое «представляет собой процесс и результат выбора и присвоения личностью системы ценностей, обеспечивающей ее готовность к межкультурному диалогу и осознанию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своей культурной идентичности»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2B38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Музыкальные</w:t>
      </w:r>
      <w:r w:rsidRPr="00240877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исполнительские конкурсы повсеместно играют большую роль в деле выявления молодых талантов. Но по отношению к конкурсам и их постоянно растущей численности существуют разные мнения. Сторонники считают, что конкурсы приносят реальную пользу, заключающуюся в общественном признании победителей, в возможности сравнивать творческие достижения других учеников и преподавателей. Противники указывают на чрезмерную нервную нагрузку, которую испытывают участники конкурсов, на существующую необъективность у членов жюри.</w:t>
      </w:r>
    </w:p>
    <w:p w:rsidR="001D2B38" w:rsidRDefault="001D2B38" w:rsidP="001D2B3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Современные музыкальные конкурсы стали важнейшим средством выявления и поощрения талантливых музыкантов, значительным фактором культурной жизни. Подавляющее большинство инструменталистов, а также мн. вокалисты и дирижёры выдвинулись на концертной эстраде и оперной сцене в 1950-70-х гг. именно благодаря конкурсам, конкурсы способствуют пропаганде музыки в широких массах слушателей, развитию и обогащению концертной жизни. Многие из них проводятся в рамках музыкальных </w:t>
      </w:r>
      <w:r w:rsidRPr="002408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фестивалей, становясь их важной составной частью (напр., "Пражская весна"). Музыкальные конкурсы включены также в программы Всемирных фестивалей молодёжи и студентов.</w:t>
      </w:r>
    </w:p>
    <w:p w:rsidR="00B070C8" w:rsidRDefault="00B070C8"/>
    <w:sectPr w:rsidR="00B070C8" w:rsidSect="00B0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489"/>
    <w:multiLevelType w:val="multilevel"/>
    <w:tmpl w:val="0A969C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1D2B38"/>
    <w:rsid w:val="001D2B38"/>
    <w:rsid w:val="008F4323"/>
    <w:rsid w:val="00B0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3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B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2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"ТрансКонтейнер"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2018-02-17T09:00:00Z</dcterms:created>
  <dcterms:modified xsi:type="dcterms:W3CDTF">2018-02-17T09:11:00Z</dcterms:modified>
</cp:coreProperties>
</file>