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93" w:rsidRPr="00341C93" w:rsidRDefault="00341C93" w:rsidP="00341C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C93">
        <w:rPr>
          <w:rFonts w:ascii="Times New Roman" w:hAnsi="Times New Roman" w:cs="Times New Roman"/>
          <w:b/>
          <w:bCs/>
          <w:sz w:val="28"/>
          <w:szCs w:val="28"/>
        </w:rPr>
        <w:t>Преемственность в работе дошкольных и школьных</w:t>
      </w:r>
    </w:p>
    <w:p w:rsidR="00341C93" w:rsidRPr="00341C93" w:rsidRDefault="00341C93" w:rsidP="00341C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C93">
        <w:rPr>
          <w:rFonts w:ascii="Times New Roman" w:hAnsi="Times New Roman" w:cs="Times New Roman"/>
          <w:b/>
          <w:bCs/>
          <w:sz w:val="28"/>
          <w:szCs w:val="28"/>
        </w:rPr>
        <w:t>логопедических служб.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41C93" w:rsidRPr="00341C93" w:rsidRDefault="00341C93" w:rsidP="00341C93">
      <w:pPr>
        <w:jc w:val="right"/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«Всеобщий закон — закон законов — это закон</w:t>
      </w:r>
    </w:p>
    <w:p w:rsidR="00341C93" w:rsidRPr="00341C93" w:rsidRDefault="00341C93" w:rsidP="00341C93">
      <w:pPr>
        <w:jc w:val="right"/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преемственности, ибо что такое, в конечном счете,</w:t>
      </w:r>
    </w:p>
    <w:p w:rsidR="00341C93" w:rsidRPr="00341C93" w:rsidRDefault="00341C93" w:rsidP="00341C93">
      <w:pPr>
        <w:jc w:val="right"/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настоящее, как не росток прошлого?»</w:t>
      </w:r>
    </w:p>
    <w:p w:rsidR="00341C93" w:rsidRPr="00341C93" w:rsidRDefault="00341C93" w:rsidP="00341C93">
      <w:pPr>
        <w:jc w:val="right"/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Уолт Уитмен.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В настоящее время интеграция в общество детей с отклонениями в развитии является одной из острых и дискуссионных проблем. Наиболее широко обсуждается вопрос об интегрированном обучении детей с нарушениями слуха,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зрения,  речи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 и  опорно-двигательного аппарата.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  Однако проблемы интегрированного обучения детей с речевыми нарушениями освещаются недостаточно. Часть выпускников логопедических детских садов, интегрированных в массовую школу, испытывают значительные трудности в овладении процессами чтения и письма. Кроме того, дефицит концентрации памяти и внимания, низкая работоспособность, быстрая утомляемость затрудняют обучение по основным предметам. Поэтому, проблема подготовки к интегрированному обучению детей с речевыми нарушениями в условиях логопедического детского сада занимает одно из важнейших мест в современной логопедии, а содержание понятия “готовности к школьному обучению” является одним из актуальных.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   Понятие “готовность к школе” весьма многоаспектно. Уровень развития речевой готовности является одним из важных составляющих общей готовности к школе (</w:t>
      </w:r>
      <w:proofErr w:type="spellStart"/>
      <w:r w:rsidRPr="00341C93">
        <w:rPr>
          <w:rFonts w:ascii="Times New Roman" w:hAnsi="Times New Roman" w:cs="Times New Roman"/>
          <w:sz w:val="28"/>
          <w:szCs w:val="28"/>
        </w:rPr>
        <w:t>М.М.Кольцова</w:t>
      </w:r>
      <w:proofErr w:type="spellEnd"/>
      <w:r w:rsidRPr="00341C93">
        <w:rPr>
          <w:rFonts w:ascii="Times New Roman" w:hAnsi="Times New Roman" w:cs="Times New Roman"/>
          <w:sz w:val="28"/>
          <w:szCs w:val="28"/>
        </w:rPr>
        <w:t>, 1978). Следует отметить, что в настоящее время уже созданы многочисленные методики и разнообразные тесты для оценки степени готовности ребенка к школе (</w:t>
      </w:r>
      <w:proofErr w:type="spellStart"/>
      <w:r w:rsidRPr="00341C93">
        <w:rPr>
          <w:rFonts w:ascii="Times New Roman" w:hAnsi="Times New Roman" w:cs="Times New Roman"/>
          <w:sz w:val="28"/>
          <w:szCs w:val="28"/>
        </w:rPr>
        <w:t>А.К.Маркова</w:t>
      </w:r>
      <w:proofErr w:type="spellEnd"/>
      <w:r w:rsidRPr="00341C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C93">
        <w:rPr>
          <w:rFonts w:ascii="Times New Roman" w:hAnsi="Times New Roman" w:cs="Times New Roman"/>
          <w:sz w:val="28"/>
          <w:szCs w:val="28"/>
        </w:rPr>
        <w:t>А.Г.Лидерс</w:t>
      </w:r>
      <w:proofErr w:type="spellEnd"/>
      <w:r w:rsidRPr="00341C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C93">
        <w:rPr>
          <w:rFonts w:ascii="Times New Roman" w:hAnsi="Times New Roman" w:cs="Times New Roman"/>
          <w:sz w:val="28"/>
          <w:szCs w:val="28"/>
        </w:rPr>
        <w:t>Е.Л.Яковлева</w:t>
      </w:r>
      <w:proofErr w:type="spellEnd"/>
      <w:r w:rsidRPr="00341C93">
        <w:rPr>
          <w:rFonts w:ascii="Times New Roman" w:hAnsi="Times New Roman" w:cs="Times New Roman"/>
          <w:sz w:val="28"/>
          <w:szCs w:val="28"/>
        </w:rPr>
        <w:t>. 1992). Необходимо специально разработать критерии оценки готовности к интегрированному обучению применител</w:t>
      </w:r>
      <w:bookmarkStart w:id="0" w:name="_GoBack"/>
      <w:bookmarkEnd w:id="0"/>
      <w:r w:rsidRPr="00341C93">
        <w:rPr>
          <w:rFonts w:ascii="Times New Roman" w:hAnsi="Times New Roman" w:cs="Times New Roman"/>
          <w:sz w:val="28"/>
          <w:szCs w:val="28"/>
        </w:rPr>
        <w:t>ьно к детям с речевыми нарушениями.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Для того чтобы осуществить комплексный подход к коррекции речевых нарушений, имеющихся у детей, необходима действенная преемственность в работе двух очень важных звеньев – дошкольной и школьной логопедических служб. Тесное взаимодействие поможет логопедам дошкольных учреждений, с одной стороны, более четко представить трудности, возникающие у детей, имеющих речевые нарушения, в процессе обучения в школе, и познакомиться с направлением и методами коррекционной работы на школьном </w:t>
      </w:r>
      <w:proofErr w:type="spellStart"/>
      <w:r w:rsidRPr="00341C93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341C93">
        <w:rPr>
          <w:rFonts w:ascii="Times New Roman" w:hAnsi="Times New Roman" w:cs="Times New Roman"/>
          <w:sz w:val="28"/>
          <w:szCs w:val="28"/>
        </w:rPr>
        <w:t xml:space="preserve">, а с другой – наиболее </w:t>
      </w:r>
      <w:r w:rsidRPr="00341C93">
        <w:rPr>
          <w:rFonts w:ascii="Times New Roman" w:hAnsi="Times New Roman" w:cs="Times New Roman"/>
          <w:sz w:val="28"/>
          <w:szCs w:val="28"/>
        </w:rPr>
        <w:lastRenderedPageBreak/>
        <w:t>целесообразно и целенаправленно построить свою работу, чтобы предупредить эти трудности и свести до минимума.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    Преемственность с точки зрения детского сада – это ориентация на требования школы, формирование тех знаний, умений и навыков, которые необходимы для дальнейшего обучения в школе.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 Преемственность с позиции школы – это опора на те знания, навыки и умения, которые имеются у ребенка, пройденное осмысливается на более высоком уровне. Организация работы в школе должна происходить с учетом дошкольного понятийного и операционного уровня развития ребенка.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Следовательно, преемственность означает связь между различными этапами или ступенями, как бытия, так и позиции. Сущность этой связи состоит в сохранении тех или иных элементов или отдельных сторон его организации при изменении целого как системы, то есть при переходе его из одного состояния в другое.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В чем же заключается эта взаимосвязь и преемственность между этими звеньями логопедических служб? </w:t>
      </w:r>
    </w:p>
    <w:p w:rsidR="00341C93" w:rsidRPr="00341C93" w:rsidRDefault="00341C93" w:rsidP="00341C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Во-первых, речевое развитие – это показатель и уровня интеллекта, и уровня культуры. </w:t>
      </w:r>
    </w:p>
    <w:p w:rsidR="00341C93" w:rsidRPr="00341C93" w:rsidRDefault="00341C93" w:rsidP="00341C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Во-вторых, от того насколько развита речь ребёнка, напрямую зависят его успехи не только в освоении грамоты, но и в обучении в целом. </w:t>
      </w:r>
    </w:p>
    <w:p w:rsidR="00341C93" w:rsidRPr="00341C93" w:rsidRDefault="00341C93" w:rsidP="00341C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В-третьих, развитие и перспективы ребёнка, имеющего речевые нарушения, во многом зависят от квалификации специалистов, к которым он попадает в дошкольном образовательном учреждении и школе. </w:t>
      </w:r>
    </w:p>
    <w:p w:rsidR="00341C93" w:rsidRPr="00341C93" w:rsidRDefault="00341C93" w:rsidP="00341C9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В-четвертых, на начальном этапе, то есть при поступлении в речевую группу детского сада или логопедический пункт, логопеду ДОУ необходимо своевременно выявить эти нарушения и провести коррекционную работу, это дает возможность не допустить их перехода, осложняющего учебно-познавательную деятельность учащихся, на последующие этапы обучения.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bCs/>
          <w:sz w:val="28"/>
          <w:szCs w:val="28"/>
        </w:rPr>
        <w:t>Цель данной системы преемственности</w:t>
      </w:r>
      <w:r w:rsidRPr="00341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341C93">
        <w:rPr>
          <w:rFonts w:ascii="Times New Roman" w:hAnsi="Times New Roman" w:cs="Times New Roman"/>
          <w:sz w:val="28"/>
          <w:szCs w:val="28"/>
        </w:rPr>
        <w:t>реализовать единую линию развития ребёнка на этапах дошкольного и начального школьного детства, придав педагогическому процессу целостный, последовательный и перспективный характер. Непрерывное образование от 3 до 10 лет.</w:t>
      </w:r>
      <w:r w:rsidRPr="00341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41C93">
        <w:rPr>
          <w:rFonts w:ascii="Times New Roman" w:hAnsi="Times New Roman" w:cs="Times New Roman"/>
          <w:sz w:val="28"/>
          <w:szCs w:val="28"/>
        </w:rPr>
        <w:t xml:space="preserve">Подготовка к интегрированному обучению детей с нарушениями речи. 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     Проблема преемственности и взаимосвязи в обучении и воспитании многозначна. В научной литературе, посвященной проблеме </w:t>
      </w:r>
      <w:r w:rsidRPr="00341C93">
        <w:rPr>
          <w:rFonts w:ascii="Times New Roman" w:hAnsi="Times New Roman" w:cs="Times New Roman"/>
          <w:sz w:val="28"/>
          <w:szCs w:val="28"/>
        </w:rPr>
        <w:lastRenderedPageBreak/>
        <w:t>преемственности, последнее рассматривается как одно из условий непрерывного образования ребенка. «В этом смысле преемственность есть, во-первых, определение общих и специфических целей образования на данных ступенях, построение содержательной единой линии, обеспечивающей эффективное поступательное развитие ребенка, его успешный переход на следующую степень образования, во-вторых, связь и согласованность каждого компонента методической системы образования (целей, задач, содержания, методов, средств, форм организации).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К   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сожалению,  такое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   тесное   сотрудничество   в   плане   преемственности   в логопедической    работе   есть   далеко   не    во    всех   дошкольных   и   школьных учреждениях. Это вызвано следующими причинами: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1.</w:t>
      </w:r>
      <w:r w:rsidRPr="00341C93">
        <w:rPr>
          <w:rFonts w:ascii="Times New Roman" w:hAnsi="Times New Roman" w:cs="Times New Roman"/>
          <w:sz w:val="28"/>
          <w:szCs w:val="28"/>
        </w:rPr>
        <w:tab/>
        <w:t>Часто дети из одной логопедической группы идут в разные школы, поэтому сложно проследить динамику их развития и установить контакт со школьными учителями-логопедами;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2.</w:t>
      </w:r>
      <w:r w:rsidRPr="00341C93">
        <w:rPr>
          <w:rFonts w:ascii="Times New Roman" w:hAnsi="Times New Roman" w:cs="Times New Roman"/>
          <w:sz w:val="28"/>
          <w:szCs w:val="28"/>
        </w:rPr>
        <w:tab/>
        <w:t xml:space="preserve">Учителя-логопеды школ не всегда имеют чёткое представление о структуре   и  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содержании  логопедической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   работы   в  ДОУ,  и, напротив,      учителя-логопеды    ДОУ   мало   знакомы   с образовательными   программами    школы, организацией    и содержанием работы школьных логопедов. Следовательно, первым трудно   оценить  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 xml:space="preserve">работу,   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>проделанную дошкольным логопедом с данным ребёнком, а вторым – оценить уровень готовности ребёнка к освоению той или иной программы.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Предложения по решению проблемы:</w:t>
      </w:r>
    </w:p>
    <w:p w:rsidR="00341C93" w:rsidRPr="00341C93" w:rsidRDefault="00341C93" w:rsidP="00341C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    По возможности, создать и апробировать единые коррекционные программы речевого развития детей.</w:t>
      </w:r>
    </w:p>
    <w:p w:rsidR="00341C93" w:rsidRPr="00341C93" w:rsidRDefault="00341C93" w:rsidP="00341C9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    Разработать нормативно-правовую базу для обеспечения данной модели преемственности.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Преемственность   в   логопедической  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работе  МБДОУ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  №4 г. Заполярный  и  МБОУ «СОШ №9» осуществляется  систематически,  поскольку  учитель-логопед   в  МБОУ «СОШ №9»  является  также  руководителем МО учителе-логопедов и учителей дефектологов района. Это позволяет поддерживать тесный контакт учителей- логопедов школы детских садов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и  родителями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. Ежегодно   нами   проводятся   следующие   мероприятия  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по  преемственности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 дошкольной и школьной логопедической службы: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1.</w:t>
      </w:r>
      <w:r w:rsidRPr="00341C93">
        <w:rPr>
          <w:rFonts w:ascii="Times New Roman" w:hAnsi="Times New Roman" w:cs="Times New Roman"/>
          <w:sz w:val="28"/>
          <w:szCs w:val="28"/>
        </w:rPr>
        <w:tab/>
        <w:t>Обследование выпускников логопедического пункта с использованием речевой диагностики;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2.</w:t>
      </w:r>
      <w:r w:rsidRPr="00341C93">
        <w:rPr>
          <w:rFonts w:ascii="Times New Roman" w:hAnsi="Times New Roman" w:cs="Times New Roman"/>
          <w:sz w:val="28"/>
          <w:szCs w:val="28"/>
        </w:rPr>
        <w:tab/>
        <w:t>Индивидуальное консультирование родителей по результатам речевого обследования;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341C93">
        <w:rPr>
          <w:rFonts w:ascii="Times New Roman" w:hAnsi="Times New Roman" w:cs="Times New Roman"/>
          <w:sz w:val="28"/>
          <w:szCs w:val="28"/>
        </w:rPr>
        <w:tab/>
        <w:t>Посещение итоговых логопедических и комплексных занятий, выпускных праздников для воспитанников логопедического пункта детского сада;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4.</w:t>
      </w:r>
      <w:r w:rsidRPr="00341C93">
        <w:rPr>
          <w:rFonts w:ascii="Times New Roman" w:hAnsi="Times New Roman" w:cs="Times New Roman"/>
          <w:sz w:val="28"/>
          <w:szCs w:val="28"/>
        </w:rPr>
        <w:tab/>
        <w:t xml:space="preserve">Выступление   на   родительском   собрании   для   родителей    будущих первоклассников  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по  теме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  «Речевая   подготовка  ребёнка  к  школе» 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5.</w:t>
      </w:r>
      <w:r w:rsidRPr="00341C93">
        <w:rPr>
          <w:rFonts w:ascii="Times New Roman" w:hAnsi="Times New Roman" w:cs="Times New Roman"/>
          <w:sz w:val="28"/>
          <w:szCs w:val="28"/>
        </w:rPr>
        <w:tab/>
        <w:t>Обмен опытом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6.</w:t>
      </w:r>
      <w:r w:rsidRPr="00341C93">
        <w:rPr>
          <w:rFonts w:ascii="Times New Roman" w:hAnsi="Times New Roman" w:cs="Times New Roman"/>
          <w:sz w:val="28"/>
          <w:szCs w:val="28"/>
        </w:rPr>
        <w:tab/>
        <w:t xml:space="preserve">Выступление на методическом объединении   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Детский организм претерпевает множество изменений в пубертатном возрасте, именно тогда, когда ребенок уже посещает школу; происходит интенсивная перестройка, как в физическом, так и в психологическом плане. И если у ребенка в детстве были проблемы с речью, и их удалось исправить до поступления в школу, то с началом, так называемого переходного возраста, некоторые нарушения могут вернуться. Именно поэтому преемственность в работе логопедов имеет важную роль для достижения наилучшего результата и его закрепления в последствии.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Правильная речь – один из показателей готовности ребенка к обучению в школе, залог успешного освоения грамоты и чтения: письменная речь формируется на основе устной, и дети, страдающие недоразвитием фонематического слуха, являются потенциальными детьми с нарушениями письма и чтения.   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>Только в тесном сотрудничестве логопеда, психолога, учителя, воспитателя дошкольного учреждения и школы подобных диагностических ошибок можно избежать. Для этого необходимо осуществлять анализ устной речи с позиции системного строения речевой деятельности, учета принципа развития и не допустить отставания в усвоении программного материала по родному языку.</w:t>
      </w:r>
    </w:p>
    <w:p w:rsidR="00341C93" w:rsidRPr="00341C93" w:rsidRDefault="00341C93" w:rsidP="00341C93">
      <w:pPr>
        <w:rPr>
          <w:rFonts w:ascii="Times New Roman" w:hAnsi="Times New Roman" w:cs="Times New Roman"/>
          <w:sz w:val="28"/>
          <w:szCs w:val="28"/>
        </w:rPr>
      </w:pPr>
      <w:r w:rsidRPr="00341C93">
        <w:rPr>
          <w:rFonts w:ascii="Times New Roman" w:hAnsi="Times New Roman" w:cs="Times New Roman"/>
          <w:sz w:val="28"/>
          <w:szCs w:val="28"/>
        </w:rPr>
        <w:t xml:space="preserve">Таким образом, только принцип системного подхода к анализу нарушений речи дает возможность </w:t>
      </w:r>
      <w:proofErr w:type="gramStart"/>
      <w:r w:rsidRPr="00341C93"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 w:rsidRPr="00341C93">
        <w:rPr>
          <w:rFonts w:ascii="Times New Roman" w:hAnsi="Times New Roman" w:cs="Times New Roman"/>
          <w:sz w:val="28"/>
          <w:szCs w:val="28"/>
        </w:rPr>
        <w:t xml:space="preserve"> как первичные проявления основного дефекта, так и более отдельные его последствия, позволяет более четко квалифицировать все проявления речевой недостаточности и определить эффективные пути коррекционного обучения. Чем раньше будет начато коррекционно-развивающее обучение детей, тем выше будет его результат.</w:t>
      </w:r>
    </w:p>
    <w:p w:rsidR="0043170C" w:rsidRPr="00341C93" w:rsidRDefault="0043170C">
      <w:pPr>
        <w:rPr>
          <w:rFonts w:ascii="Times New Roman" w:hAnsi="Times New Roman" w:cs="Times New Roman"/>
          <w:sz w:val="28"/>
          <w:szCs w:val="28"/>
        </w:rPr>
      </w:pPr>
    </w:p>
    <w:sectPr w:rsidR="0043170C" w:rsidRPr="0034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44E10"/>
    <w:multiLevelType w:val="multilevel"/>
    <w:tmpl w:val="0E4A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C7FA1"/>
    <w:multiLevelType w:val="hybridMultilevel"/>
    <w:tmpl w:val="70B698BA"/>
    <w:lvl w:ilvl="0" w:tplc="916C4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FC"/>
    <w:rsid w:val="00341C93"/>
    <w:rsid w:val="003A24FC"/>
    <w:rsid w:val="0043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9FB5C-3C87-45C1-B4B2-8980662D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2018-02-12T08:34:00Z</dcterms:created>
  <dcterms:modified xsi:type="dcterms:W3CDTF">2018-02-12T08:36:00Z</dcterms:modified>
</cp:coreProperties>
</file>