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E8" w:rsidRPr="008E51E8" w:rsidRDefault="008E51E8" w:rsidP="008E51E8">
      <w:pPr>
        <w:shd w:val="clear" w:color="auto" w:fill="FFFFFF"/>
        <w:spacing w:line="360" w:lineRule="auto"/>
        <w:rPr>
          <w:b/>
          <w:sz w:val="28"/>
          <w:szCs w:val="28"/>
        </w:rPr>
      </w:pPr>
      <w:r w:rsidRPr="008E51E8">
        <w:rPr>
          <w:b/>
          <w:spacing w:val="22"/>
          <w:position w:val="4"/>
          <w:sz w:val="28"/>
          <w:szCs w:val="28"/>
        </w:rPr>
        <w:t>Если ребёнок левша...</w:t>
      </w:r>
    </w:p>
    <w:p w:rsidR="008E51E8" w:rsidRPr="008E51E8" w:rsidRDefault="008E51E8" w:rsidP="008E51E8">
      <w:pPr>
        <w:shd w:val="clear" w:color="auto" w:fill="FFFFFF"/>
        <w:spacing w:line="360" w:lineRule="auto"/>
        <w:ind w:left="48" w:right="5" w:firstLine="557"/>
        <w:jc w:val="both"/>
        <w:rPr>
          <w:sz w:val="28"/>
          <w:szCs w:val="28"/>
        </w:rPr>
      </w:pPr>
    </w:p>
    <w:p w:rsidR="008E51E8" w:rsidRPr="008E51E8" w:rsidRDefault="008E51E8" w:rsidP="008E51E8">
      <w:pPr>
        <w:shd w:val="clear" w:color="auto" w:fill="FFFFFF"/>
        <w:spacing w:line="360" w:lineRule="auto"/>
        <w:ind w:left="48" w:right="5" w:firstLine="557"/>
        <w:jc w:val="both"/>
        <w:rPr>
          <w:sz w:val="28"/>
          <w:szCs w:val="28"/>
        </w:rPr>
      </w:pPr>
      <w:r w:rsidRPr="008E51E8">
        <w:rPr>
          <w:sz w:val="28"/>
          <w:szCs w:val="28"/>
        </w:rPr>
        <w:t>Ваш ребёнок стал тянуть ручку к игрушке. Какую? Правую или левою? А может быть, то ту, то другую?</w:t>
      </w:r>
    </w:p>
    <w:p w:rsidR="008E51E8" w:rsidRPr="008E51E8" w:rsidRDefault="008E51E8" w:rsidP="008E51E8">
      <w:pPr>
        <w:shd w:val="clear" w:color="auto" w:fill="FFFFFF"/>
        <w:spacing w:line="360" w:lineRule="auto"/>
        <w:ind w:left="48" w:firstLine="557"/>
        <w:jc w:val="both"/>
        <w:rPr>
          <w:sz w:val="28"/>
          <w:szCs w:val="28"/>
        </w:rPr>
      </w:pPr>
      <w:r w:rsidRPr="008E51E8">
        <w:rPr>
          <w:spacing w:val="5"/>
          <w:sz w:val="28"/>
          <w:szCs w:val="28"/>
        </w:rPr>
        <w:t xml:space="preserve">Вы </w:t>
      </w:r>
      <w:proofErr w:type="gramStart"/>
      <w:r w:rsidRPr="008E51E8">
        <w:rPr>
          <w:spacing w:val="5"/>
          <w:sz w:val="28"/>
          <w:szCs w:val="28"/>
        </w:rPr>
        <w:t>задумали научить его есть</w:t>
      </w:r>
      <w:proofErr w:type="gramEnd"/>
      <w:r w:rsidRPr="008E51E8">
        <w:rPr>
          <w:spacing w:val="5"/>
          <w:sz w:val="28"/>
          <w:szCs w:val="28"/>
        </w:rPr>
        <w:t xml:space="preserve"> ложкой. В какую руку норовит </w:t>
      </w:r>
      <w:r w:rsidRPr="008E51E8">
        <w:rPr>
          <w:spacing w:val="-1"/>
          <w:sz w:val="28"/>
          <w:szCs w:val="28"/>
        </w:rPr>
        <w:t>взять её ваш ребёнок?</w:t>
      </w:r>
    </w:p>
    <w:p w:rsidR="008E51E8" w:rsidRPr="008E51E8" w:rsidRDefault="008E51E8" w:rsidP="008E51E8">
      <w:pPr>
        <w:shd w:val="clear" w:color="auto" w:fill="FFFFFF"/>
        <w:spacing w:line="360" w:lineRule="auto"/>
        <w:ind w:left="43" w:right="14" w:firstLine="557"/>
        <w:jc w:val="both"/>
        <w:rPr>
          <w:sz w:val="28"/>
          <w:szCs w:val="28"/>
        </w:rPr>
      </w:pPr>
      <w:r w:rsidRPr="008E51E8">
        <w:rPr>
          <w:sz w:val="28"/>
          <w:szCs w:val="28"/>
        </w:rPr>
        <w:t>Может быть, вы увидели, что ваш ребенок предпочитает брать ложку, карандаш не в правую, а в левую руку? Может быть, вы даже приняли "соответствующие" меры, т.е. стали переучивать его?</w:t>
      </w:r>
    </w:p>
    <w:p w:rsidR="008E51E8" w:rsidRPr="008E51E8" w:rsidRDefault="008E51E8" w:rsidP="008E51E8">
      <w:pPr>
        <w:shd w:val="clear" w:color="auto" w:fill="FFFFFF"/>
        <w:spacing w:line="360" w:lineRule="auto"/>
        <w:ind w:left="43" w:right="5" w:firstLine="552"/>
        <w:jc w:val="both"/>
        <w:rPr>
          <w:sz w:val="28"/>
          <w:szCs w:val="28"/>
        </w:rPr>
      </w:pPr>
      <w:r w:rsidRPr="008E51E8">
        <w:rPr>
          <w:spacing w:val="6"/>
          <w:sz w:val="28"/>
          <w:szCs w:val="28"/>
        </w:rPr>
        <w:t xml:space="preserve">Если вы еще не успели этого сделать - прекрасно! Ни в коем </w:t>
      </w:r>
      <w:r w:rsidRPr="008E51E8">
        <w:rPr>
          <w:sz w:val="28"/>
          <w:szCs w:val="28"/>
        </w:rPr>
        <w:t xml:space="preserve">случае не делайте этого. Вы могли нанести развитию своего ребенка </w:t>
      </w:r>
      <w:r w:rsidRPr="008E51E8">
        <w:rPr>
          <w:spacing w:val="-2"/>
          <w:sz w:val="28"/>
          <w:szCs w:val="28"/>
        </w:rPr>
        <w:t>определённый вред.</w:t>
      </w:r>
    </w:p>
    <w:p w:rsidR="008E51E8" w:rsidRPr="008E51E8" w:rsidRDefault="008E51E8" w:rsidP="008E51E8">
      <w:pPr>
        <w:shd w:val="clear" w:color="auto" w:fill="FFFFFF"/>
        <w:spacing w:line="360" w:lineRule="auto"/>
        <w:ind w:left="590"/>
        <w:rPr>
          <w:sz w:val="28"/>
          <w:szCs w:val="28"/>
        </w:rPr>
      </w:pPr>
      <w:r w:rsidRPr="008E51E8">
        <w:rPr>
          <w:spacing w:val="-1"/>
          <w:sz w:val="28"/>
          <w:szCs w:val="28"/>
        </w:rPr>
        <w:t>Какой же?</w:t>
      </w:r>
    </w:p>
    <w:p w:rsidR="008E51E8" w:rsidRPr="008E51E8" w:rsidRDefault="008E51E8" w:rsidP="008E51E8">
      <w:pPr>
        <w:shd w:val="clear" w:color="auto" w:fill="FFFFFF"/>
        <w:spacing w:line="360" w:lineRule="auto"/>
        <w:ind w:left="34" w:right="14" w:firstLine="552"/>
        <w:jc w:val="both"/>
        <w:rPr>
          <w:sz w:val="28"/>
          <w:szCs w:val="28"/>
        </w:rPr>
      </w:pPr>
      <w:r w:rsidRPr="008E51E8">
        <w:rPr>
          <w:sz w:val="28"/>
          <w:szCs w:val="28"/>
        </w:rPr>
        <w:t xml:space="preserve">Наши руки действуют по-разному. Одна - главная, ведущая. Она </w:t>
      </w:r>
      <w:r w:rsidRPr="008E51E8">
        <w:rPr>
          <w:spacing w:val="2"/>
          <w:sz w:val="28"/>
          <w:szCs w:val="28"/>
        </w:rPr>
        <w:t xml:space="preserve">более сильная, ловкая, быстрее обеспечивает способность читать, </w:t>
      </w:r>
      <w:r w:rsidRPr="008E51E8">
        <w:rPr>
          <w:spacing w:val="-1"/>
          <w:sz w:val="28"/>
          <w:szCs w:val="28"/>
        </w:rPr>
        <w:t>писать, считать, конструировать и т.д.</w:t>
      </w:r>
    </w:p>
    <w:p w:rsidR="008E51E8" w:rsidRPr="008E51E8" w:rsidRDefault="008E51E8" w:rsidP="008E51E8">
      <w:pPr>
        <w:shd w:val="clear" w:color="auto" w:fill="FFFFFF"/>
        <w:spacing w:before="5" w:line="360" w:lineRule="auto"/>
        <w:ind w:left="19" w:right="24" w:firstLine="552"/>
        <w:jc w:val="both"/>
        <w:rPr>
          <w:sz w:val="28"/>
          <w:szCs w:val="28"/>
        </w:rPr>
      </w:pPr>
      <w:r w:rsidRPr="008E51E8">
        <w:rPr>
          <w:sz w:val="28"/>
          <w:szCs w:val="28"/>
        </w:rPr>
        <w:t xml:space="preserve">Правое полушарие тоже очень важное. Оно "заведует" образным </w:t>
      </w:r>
      <w:r w:rsidRPr="008E51E8">
        <w:rPr>
          <w:spacing w:val="-2"/>
          <w:sz w:val="28"/>
          <w:szCs w:val="28"/>
        </w:rPr>
        <w:t xml:space="preserve">мышлением, тесно связанным с эмоциями ребенка. Благодаря работе </w:t>
      </w:r>
      <w:r w:rsidRPr="008E51E8">
        <w:rPr>
          <w:spacing w:val="7"/>
          <w:sz w:val="28"/>
          <w:szCs w:val="28"/>
        </w:rPr>
        <w:t xml:space="preserve">нервных клеток правого полушария ребенок учиться любить, </w:t>
      </w:r>
      <w:r w:rsidRPr="008E51E8">
        <w:rPr>
          <w:sz w:val="28"/>
          <w:szCs w:val="28"/>
        </w:rPr>
        <w:t xml:space="preserve">ненавидеть, ценить </w:t>
      </w:r>
      <w:proofErr w:type="gramStart"/>
      <w:r w:rsidRPr="008E51E8">
        <w:rPr>
          <w:sz w:val="28"/>
          <w:szCs w:val="28"/>
        </w:rPr>
        <w:t>красивое</w:t>
      </w:r>
      <w:proofErr w:type="gramEnd"/>
      <w:r w:rsidRPr="008E51E8">
        <w:rPr>
          <w:sz w:val="28"/>
          <w:szCs w:val="28"/>
        </w:rPr>
        <w:t xml:space="preserve">. Левое полушарие начинает свою </w:t>
      </w:r>
      <w:r w:rsidRPr="008E51E8">
        <w:rPr>
          <w:spacing w:val="3"/>
          <w:sz w:val="28"/>
          <w:szCs w:val="28"/>
        </w:rPr>
        <w:t xml:space="preserve">"руководящую" деятельность позднее правого и приблизительно к </w:t>
      </w:r>
      <w:r w:rsidRPr="008E51E8">
        <w:rPr>
          <w:spacing w:val="-2"/>
          <w:sz w:val="28"/>
          <w:szCs w:val="28"/>
        </w:rPr>
        <w:t>году и в течение первых лет жизни ребенка (особенно бурно до 6-7л.) набирает силу, зреет. Происходит распределение сил между правым и левым полушарием.</w:t>
      </w:r>
    </w:p>
    <w:p w:rsidR="008E51E8" w:rsidRPr="008E51E8" w:rsidRDefault="008E51E8" w:rsidP="008E51E8">
      <w:pPr>
        <w:shd w:val="clear" w:color="auto" w:fill="FFFFFF"/>
        <w:spacing w:line="360" w:lineRule="auto"/>
        <w:ind w:right="38" w:firstLine="566"/>
        <w:jc w:val="both"/>
        <w:rPr>
          <w:sz w:val="28"/>
          <w:szCs w:val="28"/>
        </w:rPr>
      </w:pPr>
      <w:r w:rsidRPr="008E51E8">
        <w:rPr>
          <w:sz w:val="28"/>
          <w:szCs w:val="28"/>
        </w:rPr>
        <w:t xml:space="preserve">Так обстоит дело у правшей. У левшей все наоборот. Правое </w:t>
      </w:r>
      <w:r w:rsidRPr="008E51E8">
        <w:rPr>
          <w:spacing w:val="7"/>
          <w:sz w:val="28"/>
          <w:szCs w:val="28"/>
        </w:rPr>
        <w:t xml:space="preserve">полушарие мешает левому стать лидирующим. Многие важные </w:t>
      </w:r>
      <w:r w:rsidRPr="008E51E8">
        <w:rPr>
          <w:spacing w:val="1"/>
          <w:sz w:val="28"/>
          <w:szCs w:val="28"/>
        </w:rPr>
        <w:t xml:space="preserve">центры психической деятельности природа "расположила" у левшей </w:t>
      </w:r>
      <w:r w:rsidRPr="008E51E8">
        <w:rPr>
          <w:sz w:val="28"/>
          <w:szCs w:val="28"/>
        </w:rPr>
        <w:t xml:space="preserve">не в левом, а в правом полушарии. У ребенка-левши борьба между полушариями за лидерство осваивает необходимые действия, с ее </w:t>
      </w:r>
      <w:r w:rsidRPr="008E51E8">
        <w:rPr>
          <w:spacing w:val="-2"/>
          <w:sz w:val="28"/>
          <w:szCs w:val="28"/>
        </w:rPr>
        <w:t xml:space="preserve">помощью ребенок ест, рисует и т.д. Другая — на подхвате, она играет </w:t>
      </w:r>
      <w:r w:rsidRPr="008E51E8">
        <w:rPr>
          <w:spacing w:val="2"/>
          <w:sz w:val="28"/>
          <w:szCs w:val="28"/>
        </w:rPr>
        <w:t xml:space="preserve">во всех этих делах вспомогательную роль. У большинства людей </w:t>
      </w:r>
      <w:r w:rsidRPr="008E51E8">
        <w:rPr>
          <w:sz w:val="28"/>
          <w:szCs w:val="28"/>
        </w:rPr>
        <w:t xml:space="preserve">ведущей рукой является </w:t>
      </w:r>
      <w:proofErr w:type="gramStart"/>
      <w:r w:rsidRPr="008E51E8">
        <w:rPr>
          <w:sz w:val="28"/>
          <w:szCs w:val="28"/>
        </w:rPr>
        <w:t>правая</w:t>
      </w:r>
      <w:proofErr w:type="gramEnd"/>
      <w:r w:rsidRPr="008E51E8">
        <w:rPr>
          <w:sz w:val="28"/>
          <w:szCs w:val="28"/>
        </w:rPr>
        <w:t xml:space="preserve">. Это - правши. Но среди нас есть и </w:t>
      </w:r>
      <w:r w:rsidRPr="008E51E8">
        <w:rPr>
          <w:spacing w:val="7"/>
          <w:sz w:val="28"/>
          <w:szCs w:val="28"/>
        </w:rPr>
        <w:t xml:space="preserve">левши, т.е. такие люди, у которых главной является левая рука. </w:t>
      </w:r>
      <w:r w:rsidRPr="008E51E8">
        <w:rPr>
          <w:spacing w:val="-2"/>
          <w:sz w:val="28"/>
          <w:szCs w:val="28"/>
        </w:rPr>
        <w:lastRenderedPageBreak/>
        <w:t xml:space="preserve">Правая </w:t>
      </w:r>
      <w:proofErr w:type="gramStart"/>
      <w:r w:rsidRPr="008E51E8">
        <w:rPr>
          <w:spacing w:val="-2"/>
          <w:sz w:val="28"/>
          <w:szCs w:val="28"/>
        </w:rPr>
        <w:t>же</w:t>
      </w:r>
      <w:proofErr w:type="gramEnd"/>
      <w:r w:rsidRPr="008E51E8">
        <w:rPr>
          <w:spacing w:val="-2"/>
          <w:sz w:val="28"/>
          <w:szCs w:val="28"/>
        </w:rPr>
        <w:t xml:space="preserve"> как бы "превращается" в левую.</w:t>
      </w:r>
    </w:p>
    <w:p w:rsidR="008E51E8" w:rsidRDefault="008E51E8" w:rsidP="008E51E8">
      <w:pPr>
        <w:shd w:val="clear" w:color="auto" w:fill="FFFFFF"/>
        <w:spacing w:line="360" w:lineRule="auto"/>
        <w:ind w:right="58" w:firstLine="566"/>
        <w:jc w:val="both"/>
        <w:rPr>
          <w:sz w:val="28"/>
          <w:szCs w:val="28"/>
        </w:rPr>
      </w:pPr>
      <w:r w:rsidRPr="008E51E8">
        <w:rPr>
          <w:sz w:val="28"/>
          <w:szCs w:val="28"/>
        </w:rPr>
        <w:t xml:space="preserve">"Ну и что? - спросите вы, - почему нельзя поменять их ролями? </w:t>
      </w:r>
      <w:r w:rsidRPr="008E51E8">
        <w:rPr>
          <w:spacing w:val="2"/>
          <w:sz w:val="28"/>
          <w:szCs w:val="28"/>
        </w:rPr>
        <w:t xml:space="preserve">Пока ребёнок маленький, его легко приучить к этому!" Но как раз </w:t>
      </w:r>
      <w:r w:rsidRPr="008E51E8">
        <w:rPr>
          <w:spacing w:val="-2"/>
          <w:sz w:val="28"/>
          <w:szCs w:val="28"/>
        </w:rPr>
        <w:t>тут-то вы и не правы!</w:t>
      </w:r>
    </w:p>
    <w:p w:rsidR="008E51E8" w:rsidRPr="008E51E8" w:rsidRDefault="008E51E8" w:rsidP="008E51E8">
      <w:pPr>
        <w:shd w:val="clear" w:color="auto" w:fill="FFFFFF"/>
        <w:spacing w:line="360" w:lineRule="auto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E51E8">
        <w:rPr>
          <w:spacing w:val="1"/>
          <w:sz w:val="28"/>
          <w:szCs w:val="28"/>
        </w:rPr>
        <w:t>Руки, степень их силы, ловкости часто отражают определённые очень важные особенности в строении головной мозга.</w:t>
      </w:r>
    </w:p>
    <w:p w:rsidR="008E51E8" w:rsidRPr="008E51E8" w:rsidRDefault="008E51E8" w:rsidP="008E51E8">
      <w:pPr>
        <w:shd w:val="clear" w:color="auto" w:fill="FFFFFF"/>
        <w:spacing w:line="360" w:lineRule="auto"/>
        <w:ind w:left="34" w:firstLine="566"/>
        <w:jc w:val="both"/>
        <w:rPr>
          <w:sz w:val="28"/>
          <w:szCs w:val="28"/>
        </w:rPr>
      </w:pPr>
      <w:r w:rsidRPr="008E51E8">
        <w:rPr>
          <w:spacing w:val="-2"/>
          <w:sz w:val="28"/>
          <w:szCs w:val="28"/>
        </w:rPr>
        <w:t xml:space="preserve">Дело в том, что правой рукой у нас управляет левое полушарие, а </w:t>
      </w:r>
      <w:r w:rsidRPr="008E51E8">
        <w:rPr>
          <w:spacing w:val="21"/>
          <w:sz w:val="28"/>
          <w:szCs w:val="28"/>
        </w:rPr>
        <w:t xml:space="preserve">левой - правое. Левое полушарие является главным для </w:t>
      </w:r>
      <w:r w:rsidRPr="008E51E8">
        <w:rPr>
          <w:spacing w:val="1"/>
          <w:sz w:val="28"/>
          <w:szCs w:val="28"/>
        </w:rPr>
        <w:t xml:space="preserve">полноценного развития у ребёнка речи. В будущем оно ещё более </w:t>
      </w:r>
      <w:r w:rsidRPr="008E51E8">
        <w:rPr>
          <w:spacing w:val="-1"/>
          <w:sz w:val="28"/>
          <w:szCs w:val="28"/>
        </w:rPr>
        <w:t>бурное, чем у правшей. Это возбуждает нервную систему в целом.</w:t>
      </w:r>
    </w:p>
    <w:p w:rsidR="008E51E8" w:rsidRPr="008E51E8" w:rsidRDefault="008E51E8" w:rsidP="008E51E8">
      <w:pPr>
        <w:shd w:val="clear" w:color="auto" w:fill="FFFFFF"/>
        <w:spacing w:line="360" w:lineRule="auto"/>
        <w:ind w:left="19" w:right="10" w:firstLine="566"/>
        <w:jc w:val="both"/>
        <w:rPr>
          <w:sz w:val="28"/>
          <w:szCs w:val="28"/>
        </w:rPr>
      </w:pPr>
      <w:r w:rsidRPr="008E51E8">
        <w:rPr>
          <w:spacing w:val="9"/>
          <w:sz w:val="28"/>
          <w:szCs w:val="28"/>
        </w:rPr>
        <w:t xml:space="preserve">Можно ли вмешиваться в таинство </w:t>
      </w:r>
      <w:proofErr w:type="spellStart"/>
      <w:r w:rsidRPr="008E51E8">
        <w:rPr>
          <w:spacing w:val="9"/>
          <w:sz w:val="28"/>
          <w:szCs w:val="28"/>
        </w:rPr>
        <w:t>полушарного</w:t>
      </w:r>
      <w:proofErr w:type="spellEnd"/>
      <w:r w:rsidRPr="008E51E8">
        <w:rPr>
          <w:spacing w:val="9"/>
          <w:sz w:val="28"/>
          <w:szCs w:val="28"/>
        </w:rPr>
        <w:t xml:space="preserve"> диалога? </w:t>
      </w:r>
      <w:r w:rsidRPr="008E51E8">
        <w:rPr>
          <w:spacing w:val="18"/>
          <w:sz w:val="28"/>
          <w:szCs w:val="28"/>
        </w:rPr>
        <w:t xml:space="preserve">Конечно, нет. Природа, как правило, не прощает такого </w:t>
      </w:r>
      <w:r w:rsidRPr="008E51E8">
        <w:rPr>
          <w:sz w:val="28"/>
          <w:szCs w:val="28"/>
        </w:rPr>
        <w:t xml:space="preserve">вмешательства, особенно в резкой, грубой форме. Запреты, как и </w:t>
      </w:r>
      <w:r w:rsidRPr="008E51E8">
        <w:rPr>
          <w:spacing w:val="2"/>
          <w:sz w:val="28"/>
          <w:szCs w:val="28"/>
        </w:rPr>
        <w:t xml:space="preserve">настойчивые перекладывания </w:t>
      </w:r>
      <w:proofErr w:type="gramStart"/>
      <w:r w:rsidRPr="008E51E8">
        <w:rPr>
          <w:spacing w:val="2"/>
          <w:sz w:val="28"/>
          <w:szCs w:val="28"/>
        </w:rPr>
        <w:t>предметов</w:t>
      </w:r>
      <w:proofErr w:type="gramEnd"/>
      <w:r w:rsidRPr="008E51E8">
        <w:rPr>
          <w:spacing w:val="2"/>
          <w:sz w:val="28"/>
          <w:szCs w:val="28"/>
        </w:rPr>
        <w:t xml:space="preserve"> из левой руки ребёнка в </w:t>
      </w:r>
      <w:r w:rsidRPr="008E51E8">
        <w:rPr>
          <w:spacing w:val="-1"/>
          <w:sz w:val="28"/>
          <w:szCs w:val="28"/>
        </w:rPr>
        <w:t xml:space="preserve">правую, нередко приводят к серьёзным отрицательным последствиям </w:t>
      </w:r>
      <w:r w:rsidRPr="008E51E8">
        <w:rPr>
          <w:spacing w:val="1"/>
          <w:sz w:val="28"/>
          <w:szCs w:val="28"/>
        </w:rPr>
        <w:t xml:space="preserve">и, прежде всего, к нервному срыву. </w:t>
      </w:r>
      <w:proofErr w:type="gramStart"/>
      <w:r w:rsidRPr="008E51E8">
        <w:rPr>
          <w:spacing w:val="1"/>
          <w:sz w:val="28"/>
          <w:szCs w:val="28"/>
        </w:rPr>
        <w:t xml:space="preserve">Как будто ни с того, ни с сего </w:t>
      </w:r>
      <w:r w:rsidRPr="008E51E8">
        <w:rPr>
          <w:sz w:val="28"/>
          <w:szCs w:val="28"/>
        </w:rPr>
        <w:t xml:space="preserve">ребёнок становится капризным, плохо спит, боится остаться один в </w:t>
      </w:r>
      <w:r w:rsidRPr="008E51E8">
        <w:rPr>
          <w:spacing w:val="-1"/>
          <w:sz w:val="28"/>
          <w:szCs w:val="28"/>
        </w:rPr>
        <w:t>комнате, часто плачет без серьёзных причин.</w:t>
      </w:r>
      <w:proofErr w:type="gramEnd"/>
    </w:p>
    <w:p w:rsidR="008E51E8" w:rsidRPr="008E51E8" w:rsidRDefault="008E51E8" w:rsidP="008E51E8">
      <w:pPr>
        <w:shd w:val="clear" w:color="auto" w:fill="FFFFFF"/>
        <w:spacing w:line="360" w:lineRule="auto"/>
        <w:ind w:left="14" w:right="14" w:firstLine="552"/>
        <w:jc w:val="both"/>
        <w:rPr>
          <w:sz w:val="28"/>
          <w:szCs w:val="28"/>
        </w:rPr>
      </w:pPr>
      <w:r w:rsidRPr="008E51E8">
        <w:rPr>
          <w:spacing w:val="3"/>
          <w:sz w:val="28"/>
          <w:szCs w:val="28"/>
        </w:rPr>
        <w:t xml:space="preserve">Как же быть? Наиболее разумный выход из этого положения </w:t>
      </w:r>
      <w:r w:rsidRPr="008E51E8">
        <w:rPr>
          <w:spacing w:val="-2"/>
          <w:sz w:val="28"/>
          <w:szCs w:val="28"/>
        </w:rPr>
        <w:t xml:space="preserve">состоит в следующем: надо учить ребёнка действовать двумя руками. </w:t>
      </w:r>
      <w:r w:rsidRPr="008E51E8">
        <w:rPr>
          <w:sz w:val="28"/>
          <w:szCs w:val="28"/>
        </w:rPr>
        <w:t xml:space="preserve">Если вы заметили признаки </w:t>
      </w:r>
      <w:proofErr w:type="spellStart"/>
      <w:r w:rsidRPr="008E51E8">
        <w:rPr>
          <w:sz w:val="28"/>
          <w:szCs w:val="28"/>
        </w:rPr>
        <w:t>левшества</w:t>
      </w:r>
      <w:proofErr w:type="spellEnd"/>
      <w:r w:rsidRPr="008E51E8">
        <w:rPr>
          <w:sz w:val="28"/>
          <w:szCs w:val="28"/>
        </w:rPr>
        <w:t xml:space="preserve">, то, не запрещая и не мешая </w:t>
      </w:r>
      <w:r w:rsidRPr="008E51E8">
        <w:rPr>
          <w:spacing w:val="-2"/>
          <w:sz w:val="28"/>
          <w:szCs w:val="28"/>
        </w:rPr>
        <w:t xml:space="preserve">делать что-либо левой рукой, иногда предлагайте сделать то же самое </w:t>
      </w:r>
      <w:r w:rsidRPr="008E51E8">
        <w:rPr>
          <w:spacing w:val="1"/>
          <w:sz w:val="28"/>
          <w:szCs w:val="28"/>
        </w:rPr>
        <w:t xml:space="preserve">правой. Таким </w:t>
      </w:r>
      <w:proofErr w:type="gramStart"/>
      <w:r w:rsidRPr="008E51E8">
        <w:rPr>
          <w:spacing w:val="1"/>
          <w:sz w:val="28"/>
          <w:szCs w:val="28"/>
        </w:rPr>
        <w:t>образом</w:t>
      </w:r>
      <w:proofErr w:type="gramEnd"/>
      <w:r w:rsidRPr="008E51E8">
        <w:rPr>
          <w:spacing w:val="1"/>
          <w:sz w:val="28"/>
          <w:szCs w:val="28"/>
        </w:rPr>
        <w:t xml:space="preserve"> вы не зафиксируете внимание ребёнка на </w:t>
      </w:r>
      <w:r w:rsidRPr="008E51E8">
        <w:rPr>
          <w:spacing w:val="16"/>
          <w:sz w:val="28"/>
          <w:szCs w:val="28"/>
        </w:rPr>
        <w:t xml:space="preserve">проблеме рук и "подстрахуете" полушария. В этом случае </w:t>
      </w:r>
      <w:r w:rsidRPr="008E51E8">
        <w:rPr>
          <w:sz w:val="28"/>
          <w:szCs w:val="28"/>
        </w:rPr>
        <w:t xml:space="preserve">повышается вероятность того, что нервная система ребёнка не будет страдать. К шести, максимум к семи годам и центральный аппарат </w:t>
      </w:r>
      <w:r w:rsidRPr="008E51E8">
        <w:rPr>
          <w:spacing w:val="8"/>
          <w:sz w:val="28"/>
          <w:szCs w:val="28"/>
        </w:rPr>
        <w:t xml:space="preserve">окрепнет. Полушария усвоят свои </w:t>
      </w:r>
      <w:proofErr w:type="gramStart"/>
      <w:r w:rsidRPr="008E51E8">
        <w:rPr>
          <w:spacing w:val="8"/>
          <w:sz w:val="28"/>
          <w:szCs w:val="28"/>
        </w:rPr>
        <w:t>роли</w:t>
      </w:r>
      <w:proofErr w:type="gramEnd"/>
      <w:r w:rsidRPr="008E51E8">
        <w:rPr>
          <w:spacing w:val="8"/>
          <w:sz w:val="28"/>
          <w:szCs w:val="28"/>
        </w:rPr>
        <w:t xml:space="preserve"> и сбить их будет очень </w:t>
      </w:r>
      <w:r w:rsidRPr="008E51E8">
        <w:rPr>
          <w:spacing w:val="-1"/>
          <w:sz w:val="28"/>
          <w:szCs w:val="28"/>
        </w:rPr>
        <w:t>трудно. Опасность минует.</w:t>
      </w:r>
    </w:p>
    <w:p w:rsidR="008E51E8" w:rsidRPr="008E51E8" w:rsidRDefault="008E51E8" w:rsidP="008E51E8">
      <w:pPr>
        <w:shd w:val="clear" w:color="auto" w:fill="FFFFFF"/>
        <w:spacing w:line="360" w:lineRule="auto"/>
        <w:ind w:left="14" w:right="29" w:firstLine="562"/>
        <w:jc w:val="both"/>
        <w:rPr>
          <w:b/>
          <w:i/>
          <w:sz w:val="28"/>
          <w:szCs w:val="28"/>
        </w:rPr>
      </w:pPr>
      <w:r w:rsidRPr="008E51E8">
        <w:rPr>
          <w:b/>
          <w:i/>
          <w:spacing w:val="1"/>
          <w:sz w:val="28"/>
          <w:szCs w:val="28"/>
          <w:u w:val="single"/>
        </w:rPr>
        <w:t>Почему же возникает такое явление, почему рождаются дети-</w:t>
      </w:r>
      <w:r w:rsidRPr="008E51E8">
        <w:rPr>
          <w:b/>
          <w:i/>
          <w:spacing w:val="-3"/>
          <w:sz w:val="28"/>
          <w:szCs w:val="28"/>
          <w:u w:val="single"/>
        </w:rPr>
        <w:t>левши?</w:t>
      </w:r>
    </w:p>
    <w:p w:rsidR="008E51E8" w:rsidRPr="008E51E8" w:rsidRDefault="008E51E8" w:rsidP="008E51E8">
      <w:pPr>
        <w:shd w:val="clear" w:color="auto" w:fill="FFFFFF"/>
        <w:spacing w:line="360" w:lineRule="auto"/>
        <w:ind w:right="24" w:firstLine="571"/>
        <w:jc w:val="both"/>
        <w:rPr>
          <w:sz w:val="28"/>
          <w:szCs w:val="28"/>
        </w:rPr>
      </w:pPr>
      <w:r w:rsidRPr="008E51E8">
        <w:rPr>
          <w:spacing w:val="5"/>
          <w:sz w:val="28"/>
          <w:szCs w:val="28"/>
        </w:rPr>
        <w:t xml:space="preserve">Определённого ответа на этот вопрос пока что наука дать не </w:t>
      </w:r>
      <w:r w:rsidRPr="008E51E8">
        <w:rPr>
          <w:spacing w:val="3"/>
          <w:sz w:val="28"/>
          <w:szCs w:val="28"/>
        </w:rPr>
        <w:t xml:space="preserve">может. Известно лишь, что наследственный фактор играет здесь </w:t>
      </w:r>
      <w:r w:rsidRPr="008E51E8">
        <w:rPr>
          <w:sz w:val="28"/>
          <w:szCs w:val="28"/>
        </w:rPr>
        <w:t xml:space="preserve">большую роль. Правда, далеко не всегда его удаётся выявить, т. к. </w:t>
      </w:r>
      <w:proofErr w:type="gramStart"/>
      <w:r w:rsidRPr="008E51E8">
        <w:rPr>
          <w:spacing w:val="2"/>
          <w:sz w:val="28"/>
          <w:szCs w:val="28"/>
        </w:rPr>
        <w:t>рождённые</w:t>
      </w:r>
      <w:proofErr w:type="gramEnd"/>
      <w:r w:rsidRPr="008E51E8">
        <w:rPr>
          <w:spacing w:val="2"/>
          <w:sz w:val="28"/>
          <w:szCs w:val="28"/>
        </w:rPr>
        <w:t xml:space="preserve"> левшами не </w:t>
      </w:r>
      <w:r w:rsidRPr="008E51E8">
        <w:rPr>
          <w:spacing w:val="2"/>
          <w:sz w:val="28"/>
          <w:szCs w:val="28"/>
        </w:rPr>
        <w:lastRenderedPageBreak/>
        <w:t>знают этого о себе. В детстве их переучили -</w:t>
      </w:r>
      <w:r>
        <w:rPr>
          <w:spacing w:val="2"/>
          <w:sz w:val="28"/>
          <w:szCs w:val="28"/>
        </w:rPr>
        <w:t xml:space="preserve"> </w:t>
      </w:r>
      <w:r w:rsidRPr="008E51E8">
        <w:rPr>
          <w:sz w:val="28"/>
          <w:szCs w:val="28"/>
        </w:rPr>
        <w:t xml:space="preserve">и всё забылось. И никто не подозревает, что какие-то расстройства </w:t>
      </w:r>
      <w:r w:rsidRPr="008E51E8">
        <w:rPr>
          <w:spacing w:val="4"/>
          <w:sz w:val="28"/>
          <w:szCs w:val="28"/>
        </w:rPr>
        <w:t xml:space="preserve">нервной системы: головные боли, головокружение, слабость, </w:t>
      </w:r>
      <w:r w:rsidRPr="008E51E8">
        <w:rPr>
          <w:spacing w:val="6"/>
          <w:sz w:val="28"/>
          <w:szCs w:val="28"/>
        </w:rPr>
        <w:t xml:space="preserve">утомляемость, раздражительность, бессонница и пр. являются </w:t>
      </w:r>
      <w:r w:rsidRPr="008E51E8">
        <w:rPr>
          <w:sz w:val="28"/>
          <w:szCs w:val="28"/>
        </w:rPr>
        <w:t xml:space="preserve">следствием первых лет жизни, когда было совершено насилие над </w:t>
      </w:r>
      <w:r w:rsidRPr="008E51E8">
        <w:rPr>
          <w:spacing w:val="-4"/>
          <w:sz w:val="28"/>
          <w:szCs w:val="28"/>
        </w:rPr>
        <w:t>природой.</w:t>
      </w:r>
    </w:p>
    <w:p w:rsidR="008E51E8" w:rsidRPr="008E51E8" w:rsidRDefault="008E51E8" w:rsidP="008E51E8">
      <w:pPr>
        <w:shd w:val="clear" w:color="auto" w:fill="FFFFFF"/>
        <w:spacing w:line="360" w:lineRule="auto"/>
        <w:ind w:left="10" w:right="38" w:firstLine="557"/>
        <w:jc w:val="both"/>
        <w:rPr>
          <w:sz w:val="28"/>
          <w:szCs w:val="28"/>
        </w:rPr>
      </w:pPr>
      <w:proofErr w:type="spellStart"/>
      <w:r w:rsidRPr="008E51E8">
        <w:rPr>
          <w:spacing w:val="20"/>
          <w:sz w:val="28"/>
          <w:szCs w:val="28"/>
        </w:rPr>
        <w:t>Левшество</w:t>
      </w:r>
      <w:proofErr w:type="spellEnd"/>
      <w:r w:rsidRPr="008E51E8">
        <w:rPr>
          <w:spacing w:val="20"/>
          <w:sz w:val="28"/>
          <w:szCs w:val="28"/>
        </w:rPr>
        <w:t xml:space="preserve"> - это не болезнь, а особенность мозговой </w:t>
      </w:r>
      <w:r w:rsidRPr="008E51E8">
        <w:rPr>
          <w:spacing w:val="7"/>
          <w:sz w:val="28"/>
          <w:szCs w:val="28"/>
        </w:rPr>
        <w:t>организации. Более того, среди левшей больше одарённых людей.</w:t>
      </w:r>
    </w:p>
    <w:p w:rsidR="008E51E8" w:rsidRPr="008E51E8" w:rsidRDefault="008E51E8" w:rsidP="008E51E8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</w:t>
      </w:r>
      <w:proofErr w:type="gramStart"/>
      <w:r w:rsidRPr="008E51E8">
        <w:rPr>
          <w:spacing w:val="-2"/>
          <w:sz w:val="28"/>
          <w:szCs w:val="28"/>
        </w:rPr>
        <w:t xml:space="preserve">Дети - левши, как правило, эмоционально тонки, способны к музыке, </w:t>
      </w:r>
      <w:r w:rsidRPr="008E51E8">
        <w:rPr>
          <w:sz w:val="28"/>
          <w:szCs w:val="28"/>
        </w:rPr>
        <w:t>танцам, рисованию.</w:t>
      </w:r>
      <w:proofErr w:type="gramEnd"/>
      <w:r w:rsidRPr="008E51E8">
        <w:rPr>
          <w:sz w:val="28"/>
          <w:szCs w:val="28"/>
        </w:rPr>
        <w:t xml:space="preserve"> Так что не прозевайте таланта в своём ребёнке </w:t>
      </w:r>
      <w:proofErr w:type="gramStart"/>
      <w:r w:rsidRPr="008E51E8">
        <w:rPr>
          <w:sz w:val="28"/>
          <w:szCs w:val="28"/>
        </w:rPr>
        <w:t>-</w:t>
      </w:r>
      <w:r w:rsidRPr="008E51E8">
        <w:rPr>
          <w:spacing w:val="17"/>
          <w:sz w:val="28"/>
          <w:szCs w:val="28"/>
        </w:rPr>
        <w:t>л</w:t>
      </w:r>
      <w:proofErr w:type="gramEnd"/>
      <w:r w:rsidRPr="008E51E8">
        <w:rPr>
          <w:spacing w:val="17"/>
          <w:sz w:val="28"/>
          <w:szCs w:val="28"/>
        </w:rPr>
        <w:t xml:space="preserve">евше! И вместе с тем помните, что эти дети отличаются </w:t>
      </w:r>
      <w:r w:rsidRPr="008E51E8">
        <w:rPr>
          <w:spacing w:val="1"/>
          <w:sz w:val="28"/>
          <w:szCs w:val="28"/>
        </w:rPr>
        <w:t xml:space="preserve">повышенной ранимостью. К ним нужно проявлять особую чуткость, </w:t>
      </w:r>
      <w:r w:rsidRPr="008E51E8">
        <w:rPr>
          <w:spacing w:val="-1"/>
          <w:sz w:val="28"/>
          <w:szCs w:val="28"/>
        </w:rPr>
        <w:t>находить правильные пути воспитания.</w:t>
      </w:r>
    </w:p>
    <w:p w:rsidR="008E51E8" w:rsidRPr="008E51E8" w:rsidRDefault="008E51E8" w:rsidP="008E51E8">
      <w:pPr>
        <w:shd w:val="clear" w:color="auto" w:fill="FFFFFF"/>
        <w:spacing w:line="360" w:lineRule="auto"/>
        <w:ind w:right="58" w:firstLine="566"/>
        <w:jc w:val="both"/>
        <w:rPr>
          <w:sz w:val="28"/>
          <w:szCs w:val="28"/>
        </w:rPr>
        <w:sectPr w:rsidR="008E51E8" w:rsidRPr="008E51E8" w:rsidSect="008E51E8">
          <w:pgSz w:w="11909" w:h="16834"/>
          <w:pgMar w:top="1440" w:right="984" w:bottom="720" w:left="1258" w:header="720" w:footer="720" w:gutter="0"/>
          <w:cols w:space="60"/>
          <w:noEndnote/>
        </w:sectPr>
      </w:pPr>
    </w:p>
    <w:p w:rsidR="005E7DBD" w:rsidRPr="008E51E8" w:rsidRDefault="005E7DBD" w:rsidP="008E51E8">
      <w:pPr>
        <w:shd w:val="clear" w:color="auto" w:fill="FFFFFF"/>
        <w:spacing w:line="365" w:lineRule="exact"/>
        <w:ind w:left="10" w:right="38" w:firstLine="557"/>
        <w:jc w:val="both"/>
        <w:rPr>
          <w:sz w:val="28"/>
          <w:szCs w:val="28"/>
        </w:rPr>
      </w:pPr>
    </w:p>
    <w:sectPr w:rsidR="005E7DBD" w:rsidRPr="008E51E8" w:rsidSect="008E51E8">
      <w:pgSz w:w="11909" w:h="16834"/>
      <w:pgMar w:top="1440" w:right="873" w:bottom="360" w:left="137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1E8"/>
    <w:rsid w:val="005E7DBD"/>
    <w:rsid w:val="008E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641</Words>
  <Characters>3659</Characters>
  <Application>Microsoft Office Word</Application>
  <DocSecurity>0</DocSecurity>
  <Lines>30</Lines>
  <Paragraphs>8</Paragraphs>
  <ScaleCrop>false</ScaleCrop>
  <Company>Microsoft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2018-03-05T13:16:00Z</dcterms:created>
  <dcterms:modified xsi:type="dcterms:W3CDTF">2018-03-05T13:23:00Z</dcterms:modified>
</cp:coreProperties>
</file>