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1F" w:rsidRDefault="00AB011F" w:rsidP="00AB011F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Педагогическая концепция учителя начальных классов                     </w:t>
      </w:r>
    </w:p>
    <w:p w:rsidR="00AB011F" w:rsidRPr="00590922" w:rsidRDefault="00AB011F" w:rsidP="00AB011F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   </w:t>
      </w:r>
      <w:proofErr w:type="spellStart"/>
      <w:r>
        <w:rPr>
          <w:color w:val="FF0000"/>
          <w:sz w:val="32"/>
          <w:szCs w:val="32"/>
        </w:rPr>
        <w:t>Ширшовой</w:t>
      </w:r>
      <w:proofErr w:type="spellEnd"/>
      <w:r>
        <w:rPr>
          <w:color w:val="FF0000"/>
          <w:sz w:val="32"/>
          <w:szCs w:val="32"/>
        </w:rPr>
        <w:t xml:space="preserve"> И.А.</w:t>
      </w:r>
    </w:p>
    <w:p w:rsidR="00AB011F" w:rsidRDefault="00AB011F" w:rsidP="00AB011F">
      <w:pPr>
        <w:rPr>
          <w:sz w:val="28"/>
          <w:szCs w:val="28"/>
        </w:rPr>
      </w:pPr>
      <w:r>
        <w:rPr>
          <w:sz w:val="32"/>
          <w:szCs w:val="32"/>
        </w:rPr>
        <w:t xml:space="preserve">   </w:t>
      </w:r>
      <w:r>
        <w:rPr>
          <w:sz w:val="28"/>
          <w:szCs w:val="28"/>
        </w:rPr>
        <w:t>Начальная школа – это начало всех начал, это школа, где учат учиться.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Моя педагогическая концепция обучения учащихся начальных классов основана на общих дидактических целях образования, воспитания и развития учащихся. В процессе обучения учащиеся приобретают знания и умения, одновременно идёт и процесс их развития и воспитания.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Концепция обучения учащихся начальных классов неразрывно связана с одной из приоритетных задач школы – гармонического развития ребёнка, совершенствования творческого потенциала детей.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Основные общеобразовательные цели моей концепции обучения учащихся вытекают из программ начального общего образования и государственного стандарта начального общего образования: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-- развитие личности младшего школьника, его творческих способностей;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>-- развитие устойчивого интереса к учебным занятиям, к книге – источнику знаний;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>-- формирование желания и умения учиться;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>-- освоение системы знаний, умений и навыков, приобретение опыта осуществления разнообразных видов деятельности;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>-- освоение осознанного чтения, письма и счета, правильной и полноценной речи.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Главное назначение начальной школы – воспитательное.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>Основные воспитательные цели концепции моей педагогической деятельности определяются главным принципом концепции школы – принципом – гуманизма, отношения к человеку как высшей ценности.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Это следующие цели: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-- воспитывать лучшие нравственные качества: любовь к Отечеству, своему народу, его языку, духовным ценностям и природе, уважительное отношение к другим народам и их национальным культурам;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>-- привить учащимся ответственное отношение к труду, художественный вкус;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>-- воспитывать у учащихся честность, правдивость, доброту, уважение к взрослым, друг к другу.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При обучении реализую основные дидактические принципы, особенно принципы доступности, преемственности, перспективности развивающей направленности, самостоятельности и учёта индивидуальных особенностей учащихся.</w:t>
      </w:r>
    </w:p>
    <w:p w:rsidR="00AB011F" w:rsidRP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Я  работаю  по  </w:t>
      </w:r>
      <w:proofErr w:type="spellStart"/>
      <w:proofErr w:type="gram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методическому</w:t>
      </w:r>
      <w:proofErr w:type="gramEnd"/>
      <w:r>
        <w:rPr>
          <w:sz w:val="28"/>
          <w:szCs w:val="28"/>
        </w:rPr>
        <w:t xml:space="preserve">  комплекту  «Школа  России». </w:t>
      </w:r>
    </w:p>
    <w:p w:rsidR="00AB011F" w:rsidRDefault="00AB011F" w:rsidP="00AB011F">
      <w:pPr>
        <w:rPr>
          <w:sz w:val="28"/>
          <w:szCs w:val="28"/>
        </w:rPr>
      </w:pP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Главную  роль  данного  комплекта  можно  сформулировать  следующим  образом: «Школа  России  должна  стать школой  духовно-нравственного  и  обстоятельного  развития. Именно  такая  школа  будет  достойна  России».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(Авторы комплекта).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Одна  из  заповедей  моей  педагогической  концепции: «Учитель  учит  других  до  тех пор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пока  учится  сам».  Поэтому я  не останавливаюсь на достигнутом, а продолжаю  изучать  современные  технологии и  методики образования:  технологию  развития  критического  мышления  через  чтение и  письмо, методику  дифференцированного  обучения  младших школьников; игровые  технологии  ; гуманно-личностную  технологию  </w:t>
      </w:r>
      <w:proofErr w:type="spellStart"/>
      <w:r>
        <w:rPr>
          <w:sz w:val="28"/>
          <w:szCs w:val="28"/>
        </w:rPr>
        <w:t>Ш.А.Амонашвили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;</w:t>
      </w:r>
      <w:proofErr w:type="spell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доровьесберегающие</w:t>
      </w:r>
      <w:proofErr w:type="spellEnd"/>
      <w:r>
        <w:rPr>
          <w:sz w:val="28"/>
          <w:szCs w:val="28"/>
        </w:rPr>
        <w:t xml:space="preserve">  технологии в  образовании. Их  элементы я использую  на  уроках.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Технология  развития  критического  мышления, разработанная  американскими  педагогами  </w:t>
      </w:r>
      <w:proofErr w:type="spellStart"/>
      <w:r>
        <w:rPr>
          <w:sz w:val="28"/>
          <w:szCs w:val="28"/>
        </w:rPr>
        <w:t>К.Мередит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Д.Огл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</w:t>
      </w:r>
      <w:proofErr w:type="gramStart"/>
      <w:r>
        <w:rPr>
          <w:sz w:val="28"/>
          <w:szCs w:val="28"/>
        </w:rPr>
        <w:t>Стил</w:t>
      </w:r>
      <w:proofErr w:type="spellEnd"/>
      <w:proofErr w:type="gramEnd"/>
      <w:r>
        <w:rPr>
          <w:sz w:val="28"/>
          <w:szCs w:val="28"/>
        </w:rPr>
        <w:t>, Ч.Темпл, позволяет развивать  познавательные  способности и  познавательные  процессы  личности: разные виды  памяти ( слуховой, зрительной, моторной),  мышление, внимание, восприятие.  Я  использую в  своей  практике  преподавания  только  те  стратегии  обучения,  которые  способствуют  развитию  личности  ребёнка.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 1 Чтение  с  остановками.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>Данная  стратегия  удачно  вписывается  в  уроки  чтения. Материалом  служит  повествовательный  текст. Учащиеся  по  названию  определяют, о чём  пойдёт  речь  в  произведении. На  основной  части  урока  текст  читается  по  частям. После  чтения  каждого  фрагмента  ученики  высказывают  предположения о  дальнейшем  развитии  сюжета.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Данная  стратегия  способствует  выработке  у  учащихся  внимательного  отношения  к  точке  зрения  другого  человека  и  спокойного  отказа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своей, если  она  недостаточно  аргументирована.</w:t>
      </w:r>
    </w:p>
    <w:p w:rsidR="00AB011F" w:rsidRDefault="00AB011F" w:rsidP="00AB011F">
      <w:pPr>
        <w:rPr>
          <w:sz w:val="28"/>
          <w:szCs w:val="28"/>
        </w:rPr>
      </w:pPr>
      <w:r w:rsidRPr="00361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2  </w:t>
      </w:r>
      <w:proofErr w:type="spellStart"/>
      <w:r>
        <w:rPr>
          <w:sz w:val="28"/>
          <w:szCs w:val="28"/>
        </w:rPr>
        <w:t>Синквейн</w:t>
      </w:r>
      <w:proofErr w:type="spellEnd"/>
      <w:r>
        <w:rPr>
          <w:sz w:val="28"/>
          <w:szCs w:val="28"/>
        </w:rPr>
        <w:t xml:space="preserve">.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В данном случае речь идёт о работе, состоящей из пяти этапов. Эту стратегию использую на уроках чтения. Предлагаю определить значение слова </w:t>
      </w:r>
      <w:r>
        <w:rPr>
          <w:i/>
          <w:sz w:val="28"/>
          <w:szCs w:val="28"/>
        </w:rPr>
        <w:t>сказка</w:t>
      </w:r>
      <w:r>
        <w:rPr>
          <w:sz w:val="28"/>
          <w:szCs w:val="28"/>
        </w:rPr>
        <w:t xml:space="preserve"> на основе составления </w:t>
      </w:r>
      <w:proofErr w:type="spellStart"/>
      <w:r>
        <w:rPr>
          <w:sz w:val="28"/>
          <w:szCs w:val="28"/>
        </w:rPr>
        <w:t>синквейна</w:t>
      </w:r>
      <w:proofErr w:type="spellEnd"/>
      <w:r>
        <w:rPr>
          <w:sz w:val="28"/>
          <w:szCs w:val="28"/>
        </w:rPr>
        <w:t xml:space="preserve">. </w:t>
      </w:r>
    </w:p>
    <w:p w:rsidR="00AB011F" w:rsidRDefault="00AB011F" w:rsidP="00AB011F">
      <w:pPr>
        <w:rPr>
          <w:sz w:val="28"/>
          <w:szCs w:val="28"/>
        </w:rPr>
      </w:pPr>
    </w:p>
    <w:p w:rsidR="00AB011F" w:rsidRDefault="00AB011F" w:rsidP="00AB011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AB011F" w:rsidRPr="0049286D" w:rsidTr="00FA5959">
        <w:trPr>
          <w:trHeight w:val="717"/>
        </w:trPr>
        <w:tc>
          <w:tcPr>
            <w:tcW w:w="4785" w:type="dxa"/>
          </w:tcPr>
          <w:p w:rsidR="00AB011F" w:rsidRPr="0049286D" w:rsidRDefault="00AB011F" w:rsidP="00FA5959">
            <w:pPr>
              <w:rPr>
                <w:sz w:val="28"/>
                <w:szCs w:val="28"/>
              </w:rPr>
            </w:pPr>
            <w:r w:rsidRPr="0049286D">
              <w:rPr>
                <w:sz w:val="28"/>
                <w:szCs w:val="28"/>
              </w:rPr>
              <w:t xml:space="preserve">1. Имя существительное, </w:t>
            </w:r>
            <w:proofErr w:type="gramStart"/>
            <w:r w:rsidRPr="0049286D">
              <w:rPr>
                <w:sz w:val="28"/>
                <w:szCs w:val="28"/>
              </w:rPr>
              <w:t>выраженное</w:t>
            </w:r>
            <w:proofErr w:type="gramEnd"/>
            <w:r w:rsidRPr="0049286D">
              <w:rPr>
                <w:sz w:val="28"/>
                <w:szCs w:val="28"/>
              </w:rPr>
              <w:t xml:space="preserve"> одним словом.</w:t>
            </w:r>
          </w:p>
        </w:tc>
        <w:tc>
          <w:tcPr>
            <w:tcW w:w="4786" w:type="dxa"/>
          </w:tcPr>
          <w:p w:rsidR="00AB011F" w:rsidRPr="0049286D" w:rsidRDefault="00AB011F" w:rsidP="00FA5959">
            <w:pPr>
              <w:rPr>
                <w:sz w:val="28"/>
                <w:szCs w:val="28"/>
              </w:rPr>
            </w:pPr>
            <w:r w:rsidRPr="0049286D">
              <w:rPr>
                <w:sz w:val="28"/>
                <w:szCs w:val="28"/>
              </w:rPr>
              <w:t>1. Сказка.</w:t>
            </w:r>
          </w:p>
        </w:tc>
      </w:tr>
      <w:tr w:rsidR="00AB011F" w:rsidRPr="0049286D" w:rsidTr="00FA5959">
        <w:trPr>
          <w:trHeight w:val="561"/>
        </w:trPr>
        <w:tc>
          <w:tcPr>
            <w:tcW w:w="4785" w:type="dxa"/>
          </w:tcPr>
          <w:p w:rsidR="00AB011F" w:rsidRPr="0049286D" w:rsidRDefault="00AB011F" w:rsidP="00FA5959">
            <w:pPr>
              <w:rPr>
                <w:sz w:val="28"/>
                <w:szCs w:val="28"/>
              </w:rPr>
            </w:pPr>
            <w:r w:rsidRPr="0049286D">
              <w:rPr>
                <w:sz w:val="28"/>
                <w:szCs w:val="28"/>
              </w:rPr>
              <w:t>2. Описание темы именами прилагательными.</w:t>
            </w:r>
          </w:p>
        </w:tc>
        <w:tc>
          <w:tcPr>
            <w:tcW w:w="4786" w:type="dxa"/>
          </w:tcPr>
          <w:p w:rsidR="00AB011F" w:rsidRPr="0049286D" w:rsidRDefault="00AB011F" w:rsidP="00FA5959">
            <w:pPr>
              <w:rPr>
                <w:sz w:val="28"/>
                <w:szCs w:val="28"/>
              </w:rPr>
            </w:pPr>
            <w:r w:rsidRPr="0049286D">
              <w:rPr>
                <w:sz w:val="28"/>
                <w:szCs w:val="28"/>
              </w:rPr>
              <w:t xml:space="preserve">2. Волшебная, бытовая. </w:t>
            </w:r>
          </w:p>
        </w:tc>
      </w:tr>
      <w:tr w:rsidR="00AB011F" w:rsidRPr="0049286D" w:rsidTr="00FA5959">
        <w:trPr>
          <w:trHeight w:val="600"/>
        </w:trPr>
        <w:tc>
          <w:tcPr>
            <w:tcW w:w="4785" w:type="dxa"/>
          </w:tcPr>
          <w:p w:rsidR="00AB011F" w:rsidRPr="0049286D" w:rsidRDefault="00AB011F" w:rsidP="00FA5959">
            <w:pPr>
              <w:rPr>
                <w:sz w:val="28"/>
                <w:szCs w:val="28"/>
              </w:rPr>
            </w:pPr>
            <w:r w:rsidRPr="0049286D">
              <w:rPr>
                <w:sz w:val="28"/>
                <w:szCs w:val="28"/>
              </w:rPr>
              <w:t>3. Описание действия.</w:t>
            </w:r>
          </w:p>
        </w:tc>
        <w:tc>
          <w:tcPr>
            <w:tcW w:w="4786" w:type="dxa"/>
          </w:tcPr>
          <w:p w:rsidR="00AB011F" w:rsidRPr="0049286D" w:rsidRDefault="00AB011F" w:rsidP="00FA5959">
            <w:pPr>
              <w:rPr>
                <w:sz w:val="28"/>
                <w:szCs w:val="28"/>
              </w:rPr>
            </w:pPr>
            <w:r w:rsidRPr="0049286D">
              <w:rPr>
                <w:sz w:val="28"/>
                <w:szCs w:val="28"/>
              </w:rPr>
              <w:t>3. Читать, пересказывать, учить.</w:t>
            </w:r>
          </w:p>
        </w:tc>
      </w:tr>
      <w:tr w:rsidR="00AB011F" w:rsidRPr="0049286D" w:rsidTr="00FA5959">
        <w:trPr>
          <w:trHeight w:val="623"/>
        </w:trPr>
        <w:tc>
          <w:tcPr>
            <w:tcW w:w="4785" w:type="dxa"/>
          </w:tcPr>
          <w:p w:rsidR="00AB011F" w:rsidRPr="0049286D" w:rsidRDefault="00AB011F" w:rsidP="00FA5959">
            <w:pPr>
              <w:rPr>
                <w:sz w:val="28"/>
                <w:szCs w:val="28"/>
              </w:rPr>
            </w:pPr>
            <w:r w:rsidRPr="0049286D">
              <w:rPr>
                <w:sz w:val="28"/>
                <w:szCs w:val="28"/>
              </w:rPr>
              <w:t>4. Фраза, выражающая отношение автора к теме.</w:t>
            </w:r>
          </w:p>
        </w:tc>
        <w:tc>
          <w:tcPr>
            <w:tcW w:w="4786" w:type="dxa"/>
          </w:tcPr>
          <w:p w:rsidR="00AB011F" w:rsidRPr="0049286D" w:rsidRDefault="00AB011F" w:rsidP="00FA5959">
            <w:pPr>
              <w:rPr>
                <w:sz w:val="28"/>
                <w:szCs w:val="28"/>
              </w:rPr>
            </w:pPr>
            <w:r w:rsidRPr="0049286D">
              <w:rPr>
                <w:sz w:val="28"/>
                <w:szCs w:val="28"/>
              </w:rPr>
              <w:t>4. Сказка – ложь, да в ней намёк.</w:t>
            </w:r>
          </w:p>
        </w:tc>
      </w:tr>
      <w:tr w:rsidR="00AB011F" w:rsidRPr="0049286D" w:rsidTr="00FA5959">
        <w:trPr>
          <w:trHeight w:val="689"/>
        </w:trPr>
        <w:tc>
          <w:tcPr>
            <w:tcW w:w="4785" w:type="dxa"/>
          </w:tcPr>
          <w:p w:rsidR="00AB011F" w:rsidRPr="0049286D" w:rsidRDefault="00AB011F" w:rsidP="00FA5959">
            <w:pPr>
              <w:rPr>
                <w:sz w:val="28"/>
                <w:szCs w:val="28"/>
              </w:rPr>
            </w:pPr>
            <w:r w:rsidRPr="0049286D">
              <w:rPr>
                <w:sz w:val="28"/>
                <w:szCs w:val="28"/>
              </w:rPr>
              <w:t>5. Слово – синоним.</w:t>
            </w:r>
          </w:p>
        </w:tc>
        <w:tc>
          <w:tcPr>
            <w:tcW w:w="4786" w:type="dxa"/>
          </w:tcPr>
          <w:p w:rsidR="00AB011F" w:rsidRPr="0049286D" w:rsidRDefault="00AB011F" w:rsidP="00FA5959">
            <w:pPr>
              <w:rPr>
                <w:sz w:val="28"/>
                <w:szCs w:val="28"/>
              </w:rPr>
            </w:pPr>
            <w:r w:rsidRPr="0049286D">
              <w:rPr>
                <w:sz w:val="28"/>
                <w:szCs w:val="28"/>
              </w:rPr>
              <w:t xml:space="preserve">5. Фантазия, выдумка. </w:t>
            </w:r>
          </w:p>
        </w:tc>
      </w:tr>
    </w:tbl>
    <w:p w:rsidR="00AB011F" w:rsidRDefault="00AB011F" w:rsidP="00AB011F">
      <w:pPr>
        <w:rPr>
          <w:sz w:val="28"/>
          <w:szCs w:val="28"/>
        </w:rPr>
      </w:pP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3  Кластеры.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>Кластеры – это  графические  систематизаторы, которые  показывают  несколько  различных  типов  связей  между  объектами  или  явлениями.</w:t>
      </w:r>
    </w:p>
    <w:p w:rsidR="00AB011F" w:rsidRPr="00D52225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Данную  стратегию  использую  на  уроках  русского  языка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например, при повторении  знаний  об  имени  существительном. </w:t>
      </w:r>
    </w:p>
    <w:p w:rsidR="00AB011F" w:rsidRDefault="00AB011F" w:rsidP="00AB011F">
      <w:pPr>
        <w:rPr>
          <w:sz w:val="28"/>
          <w:szCs w:val="28"/>
        </w:rPr>
      </w:pP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page" w:tblpX="7391" w:tblpY="7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7"/>
      </w:tblGrid>
      <w:tr w:rsidR="00AB011F" w:rsidTr="00FA5959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907" w:type="dxa"/>
          </w:tcPr>
          <w:p w:rsidR="00AB011F" w:rsidRDefault="00AB011F" w:rsidP="00FA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Кто? Что?</w:t>
            </w:r>
          </w:p>
        </w:tc>
      </w:tr>
    </w:tbl>
    <w:p w:rsidR="00AB011F" w:rsidRPr="00E819E1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AB011F" w:rsidRDefault="00AB011F" w:rsidP="00AB011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</w:t>
      </w:r>
    </w:p>
    <w:tbl>
      <w:tblPr>
        <w:tblpPr w:leftFromText="180" w:rightFromText="180" w:vertAnchor="text" w:horzAnchor="page" w:tblpX="3090" w:tblpY="1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9"/>
      </w:tblGrid>
      <w:tr w:rsidR="00AB011F" w:rsidTr="00FA5959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109" w:type="dxa"/>
          </w:tcPr>
          <w:p w:rsidR="00AB011F" w:rsidRDefault="00AB011F" w:rsidP="00FA595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9" style="position:absolute;z-index:251663360" from="80.2pt,34.85pt" to="126.95pt,88.85pt"/>
              </w:pict>
            </w:r>
            <w:r>
              <w:rPr>
                <w:sz w:val="28"/>
                <w:szCs w:val="28"/>
              </w:rPr>
              <w:t>Часть речи</w:t>
            </w:r>
          </w:p>
        </w:tc>
      </w:tr>
    </w:tbl>
    <w:p w:rsidR="00AB011F" w:rsidRDefault="00AB011F" w:rsidP="00AB011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0" style="position:absolute;flip:y;z-index:251664384;mso-position-horizontal-relative:text;mso-position-vertical-relative:text" from="252.45pt,40.85pt" to="299.2pt,94.85pt"/>
        </w:pict>
      </w:r>
      <w:r>
        <w:rPr>
          <w:noProof/>
          <w:sz w:val="28"/>
          <w:szCs w:val="28"/>
        </w:rPr>
        <w:t xml:space="preserve">                </w:t>
      </w:r>
      <w:r>
        <w:rPr>
          <w:noProof/>
          <w:sz w:val="28"/>
          <w:szCs w:val="28"/>
        </w:rPr>
        <w:tab/>
        <w:t xml:space="preserve">                            </w:t>
      </w:r>
      <w:r>
        <w:rPr>
          <w:noProof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                 </w:t>
      </w:r>
    </w:p>
    <w:p w:rsidR="00AB011F" w:rsidRPr="00E819E1" w:rsidRDefault="00AB011F" w:rsidP="00AB011F">
      <w:pPr>
        <w:rPr>
          <w:sz w:val="28"/>
          <w:szCs w:val="28"/>
        </w:rPr>
      </w:pPr>
    </w:p>
    <w:p w:rsidR="00AB011F" w:rsidRPr="00E819E1" w:rsidRDefault="00AB011F" w:rsidP="00AB011F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8"/>
      </w:tblGrid>
      <w:tr w:rsidR="00AB011F" w:rsidRPr="00E819E1" w:rsidTr="00FA5959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2588" w:type="dxa"/>
          </w:tcPr>
          <w:p w:rsidR="00AB011F" w:rsidRPr="00E819E1" w:rsidRDefault="00AB011F" w:rsidP="00FA5959">
            <w:pPr>
              <w:rPr>
                <w:color w:val="FF0000"/>
                <w:sz w:val="28"/>
                <w:szCs w:val="28"/>
              </w:rPr>
            </w:pPr>
            <w:r w:rsidRPr="00E819E1">
              <w:rPr>
                <w:color w:val="FF0000"/>
                <w:sz w:val="28"/>
                <w:szCs w:val="28"/>
              </w:rPr>
              <w:t xml:space="preserve">              Имя </w:t>
            </w:r>
          </w:p>
          <w:p w:rsidR="00AB011F" w:rsidRPr="00E819E1" w:rsidRDefault="00AB011F" w:rsidP="00FA5959">
            <w:pPr>
              <w:rPr>
                <w:color w:val="FF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6" style="position:absolute;z-index:251660288" from="124.6pt,12.25pt" to="148.7pt,12.3pt"/>
              </w:pict>
            </w:r>
            <w:r>
              <w:rPr>
                <w:color w:val="FF0000"/>
                <w:sz w:val="28"/>
                <w:szCs w:val="28"/>
              </w:rPr>
              <w:t xml:space="preserve">   </w:t>
            </w:r>
            <w:r w:rsidRPr="00E819E1">
              <w:rPr>
                <w:color w:val="FF0000"/>
                <w:sz w:val="28"/>
                <w:szCs w:val="28"/>
              </w:rPr>
              <w:t>существительное</w:t>
            </w:r>
          </w:p>
          <w:p w:rsidR="00AB011F" w:rsidRPr="00E819E1" w:rsidRDefault="00AB011F" w:rsidP="00FA5959">
            <w:pPr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w:pict>
                <v:line id="_x0000_s1028" style="position:absolute;flip:x y;z-index:251662336" from="124.7pt,14.3pt" to="190.15pt,59.3pt"/>
              </w:pict>
            </w:r>
            <w:r>
              <w:rPr>
                <w:noProof/>
                <w:sz w:val="32"/>
                <w:szCs w:val="32"/>
              </w:rPr>
              <w:pict>
                <v:line id="_x0000_s1027" style="position:absolute;flip:x y;z-index:251661312" from="59.25pt,23.3pt" to="59.25pt,59.3pt"/>
              </w:pict>
            </w:r>
          </w:p>
        </w:tc>
      </w:tr>
    </w:tbl>
    <w:tbl>
      <w:tblPr>
        <w:tblpPr w:leftFromText="180" w:rightFromText="180" w:vertAnchor="text" w:horzAnchor="page" w:tblpX="8326" w:tblpY="2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9"/>
      </w:tblGrid>
      <w:tr w:rsidR="00AB011F" w:rsidTr="00FA5959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539" w:type="dxa"/>
          </w:tcPr>
          <w:p w:rsidR="00AB011F" w:rsidRDefault="00AB011F" w:rsidP="00FA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Бывает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.р., ж. р., ср. р.</w:t>
            </w:r>
          </w:p>
        </w:tc>
      </w:tr>
    </w:tbl>
    <w:p w:rsidR="00AB011F" w:rsidRPr="00E819E1" w:rsidRDefault="00AB011F" w:rsidP="00AB011F">
      <w:pPr>
        <w:rPr>
          <w:sz w:val="28"/>
          <w:szCs w:val="28"/>
        </w:rPr>
      </w:pPr>
    </w:p>
    <w:tbl>
      <w:tblPr>
        <w:tblpPr w:leftFromText="180" w:rightFromText="180" w:vertAnchor="text" w:horzAnchor="page" w:tblpX="2342" w:tblpY="-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9"/>
      </w:tblGrid>
      <w:tr w:rsidR="00AB011F" w:rsidTr="00FA5959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109" w:type="dxa"/>
          </w:tcPr>
          <w:p w:rsidR="00AB011F" w:rsidRDefault="00AB011F" w:rsidP="00FA5959">
            <w:pPr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w:pict>
                <v:line id="_x0000_s1032" style="position:absolute;flip:y;z-index:251666432" from="61.5pt,35.1pt" to="136.3pt,70.75pt"/>
              </w:pict>
            </w:r>
            <w:r>
              <w:rPr>
                <w:noProof/>
                <w:sz w:val="28"/>
                <w:szCs w:val="28"/>
              </w:rPr>
              <w:pict>
                <v:line id="_x0000_s1031" style="position:absolute;z-index:251665408" from="98.9pt,17.1pt" to="136.3pt,17.45pt"/>
              </w:pict>
            </w:r>
            <w:r>
              <w:rPr>
                <w:sz w:val="28"/>
                <w:szCs w:val="28"/>
              </w:rPr>
              <w:t>Обозначает предмет</w:t>
            </w:r>
          </w:p>
        </w:tc>
      </w:tr>
    </w:tbl>
    <w:p w:rsidR="00AB011F" w:rsidRDefault="00AB011F" w:rsidP="00AB011F">
      <w:pPr>
        <w:rPr>
          <w:sz w:val="32"/>
          <w:szCs w:val="32"/>
        </w:rPr>
      </w:pPr>
      <w:r w:rsidRPr="00E819E1">
        <w:rPr>
          <w:sz w:val="28"/>
          <w:szCs w:val="28"/>
        </w:rPr>
        <w:t xml:space="preserve">         </w:t>
      </w:r>
    </w:p>
    <w:p w:rsidR="00AB011F" w:rsidRDefault="00AB011F" w:rsidP="00AB011F">
      <w:pPr>
        <w:rPr>
          <w:sz w:val="32"/>
          <w:szCs w:val="32"/>
        </w:rPr>
      </w:pPr>
    </w:p>
    <w:p w:rsidR="00AB011F" w:rsidRDefault="00AB011F" w:rsidP="00AB011F">
      <w:pPr>
        <w:rPr>
          <w:sz w:val="32"/>
          <w:szCs w:val="32"/>
        </w:rPr>
      </w:pPr>
    </w:p>
    <w:tbl>
      <w:tblPr>
        <w:tblpPr w:leftFromText="180" w:rightFromText="180" w:vertAnchor="text" w:horzAnchor="margin" w:tblpY="2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8"/>
      </w:tblGrid>
      <w:tr w:rsidR="00AB011F" w:rsidTr="00FA5959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228" w:type="dxa"/>
          </w:tcPr>
          <w:p w:rsidR="00AB011F" w:rsidRDefault="00AB011F" w:rsidP="00FA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Подлежащее.</w:t>
            </w:r>
          </w:p>
          <w:p w:rsidR="00AB011F" w:rsidRDefault="00AB011F" w:rsidP="00FA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Второстепенный член.</w:t>
            </w:r>
          </w:p>
        </w:tc>
      </w:tr>
    </w:tbl>
    <w:tbl>
      <w:tblPr>
        <w:tblpPr w:leftFromText="180" w:rightFromText="180" w:vertAnchor="text" w:horzAnchor="margin" w:tblpXSpec="center" w:tblpY="4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5"/>
      </w:tblGrid>
      <w:tr w:rsidR="00AB011F" w:rsidTr="00FA5959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2255" w:type="dxa"/>
          </w:tcPr>
          <w:p w:rsidR="00AB011F" w:rsidRDefault="00AB011F" w:rsidP="00FA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Изменяется по числам.</w:t>
            </w:r>
          </w:p>
        </w:tc>
      </w:tr>
    </w:tbl>
    <w:p w:rsidR="00AB011F" w:rsidRDefault="00AB011F" w:rsidP="00AB011F">
      <w:pPr>
        <w:rPr>
          <w:sz w:val="32"/>
          <w:szCs w:val="32"/>
        </w:rPr>
      </w:pPr>
    </w:p>
    <w:tbl>
      <w:tblPr>
        <w:tblpPr w:leftFromText="180" w:rightFromText="180" w:vertAnchor="text" w:horzAnchor="page" w:tblpX="8326" w:tblpY="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8"/>
      </w:tblGrid>
      <w:tr w:rsidR="00AB011F" w:rsidTr="00FA5959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2228" w:type="dxa"/>
          </w:tcPr>
          <w:p w:rsidR="00AB011F" w:rsidRDefault="00AB011F" w:rsidP="00FA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Изменяется по падежам.</w:t>
            </w:r>
          </w:p>
        </w:tc>
      </w:tr>
    </w:tbl>
    <w:p w:rsidR="00AB011F" w:rsidRDefault="00AB011F" w:rsidP="00AB011F">
      <w:pPr>
        <w:rPr>
          <w:sz w:val="32"/>
          <w:szCs w:val="32"/>
        </w:rPr>
      </w:pPr>
    </w:p>
    <w:p w:rsidR="00AB011F" w:rsidRDefault="00AB011F" w:rsidP="00AB011F">
      <w:pPr>
        <w:rPr>
          <w:sz w:val="32"/>
          <w:szCs w:val="32"/>
        </w:rPr>
      </w:pPr>
    </w:p>
    <w:p w:rsidR="00AB011F" w:rsidRDefault="00AB011F" w:rsidP="00AB011F">
      <w:pPr>
        <w:rPr>
          <w:sz w:val="32"/>
          <w:szCs w:val="32"/>
        </w:rPr>
      </w:pPr>
    </w:p>
    <w:p w:rsidR="00AB011F" w:rsidRDefault="00AB011F" w:rsidP="00AB011F">
      <w:pPr>
        <w:rPr>
          <w:sz w:val="32"/>
          <w:szCs w:val="32"/>
        </w:rPr>
      </w:pPr>
    </w:p>
    <w:p w:rsidR="00AB011F" w:rsidRDefault="00AB011F" w:rsidP="00AB011F">
      <w:pPr>
        <w:rPr>
          <w:sz w:val="32"/>
          <w:szCs w:val="32"/>
        </w:rPr>
      </w:pPr>
    </w:p>
    <w:p w:rsidR="00AB011F" w:rsidRPr="00946419" w:rsidRDefault="00AB011F" w:rsidP="00AB011F">
      <w:pPr>
        <w:rPr>
          <w:sz w:val="28"/>
          <w:szCs w:val="28"/>
        </w:rPr>
      </w:pPr>
      <w:r w:rsidRPr="00946419">
        <w:rPr>
          <w:sz w:val="28"/>
          <w:szCs w:val="28"/>
        </w:rPr>
        <w:t>В центре записываю слово, вокруг которого ученики фиксируют слова или предложения, связанные с темой, обозначенной этим словом.</w:t>
      </w:r>
    </w:p>
    <w:p w:rsidR="00AB011F" w:rsidRDefault="00AB011F" w:rsidP="00AB011F">
      <w:pPr>
        <w:rPr>
          <w:sz w:val="28"/>
          <w:szCs w:val="28"/>
        </w:rPr>
      </w:pPr>
      <w:r w:rsidRPr="00946419">
        <w:rPr>
          <w:sz w:val="28"/>
          <w:szCs w:val="28"/>
        </w:rPr>
        <w:t xml:space="preserve">   Достижение нового качества урока в начальной школе </w:t>
      </w:r>
      <w:r>
        <w:rPr>
          <w:sz w:val="28"/>
          <w:szCs w:val="28"/>
        </w:rPr>
        <w:t xml:space="preserve"> предполагает сохранение здоровья детей, их благоприятное эмоциональное состояние, несильный объём учебной нагрузки.</w:t>
      </w:r>
      <w:r w:rsidRPr="00946419">
        <w:rPr>
          <w:sz w:val="28"/>
          <w:szCs w:val="28"/>
        </w:rPr>
        <w:t xml:space="preserve">  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>Учителю  начальной  школы  присуще  стремление  достичь  желаемых  результатов  обучения, развития, воспитания  большинства  детей, с которыми  он  работает. Для  этого  я  стараюсь  создать  условия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при которых  дети  с  разными  способностями  могут  добиваться  успеха  в  учении  на  максимально  возможном  для  них  уровне.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Поэтому  вторая  заповедь  моей  педагогической  концепции: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« Учитель—друг и  помощник  ученика  в  его  развитии   и  самосовершенствовании».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Считаю, что  одним  из  средств  реализации  индивидуального  подхода  к  детям  является  </w:t>
      </w:r>
      <w:proofErr w:type="spellStart"/>
      <w:r>
        <w:rPr>
          <w:sz w:val="28"/>
          <w:szCs w:val="28"/>
        </w:rPr>
        <w:t>внутриклассная</w:t>
      </w:r>
      <w:proofErr w:type="spellEnd"/>
      <w:r>
        <w:rPr>
          <w:sz w:val="28"/>
          <w:szCs w:val="28"/>
        </w:rPr>
        <w:t xml:space="preserve">  дифференциация  процесса  обучения.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Существуют  различные  способы  дифференциации, которые  могут  быть использованы,  например, на уроке </w:t>
      </w:r>
      <w:proofErr w:type="gramStart"/>
      <w:r>
        <w:rPr>
          <w:sz w:val="28"/>
          <w:szCs w:val="28"/>
        </w:rPr>
        <w:t>математики</w:t>
      </w:r>
      <w:proofErr w:type="gramEnd"/>
      <w:r>
        <w:rPr>
          <w:sz w:val="28"/>
          <w:szCs w:val="28"/>
        </w:rPr>
        <w:t xml:space="preserve"> на этапе закрепления изученного материала. Дифференциация содержания учебных заданий: по уровню творчества, трудности, объёму.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Для осуществления дифференцированного подхода к обучению я использую результаты ежегодной диагностики познавательных способностей учащихся.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Актуальной является проблема внедрения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в начальной школе, так как состояние здоровья подрастающего поколения в последние годы неуклонно ухудшается, что вызывает тревогу.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В условиях начальной школы особое внимание должно быть обращено на снижение адаптации ребёнка к школьному обучению и развитие мотивации к здоровому образу жизни.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В нашей школе разработана программа «Здоровье».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>Я вношу свой вклад в реализацию этой программы. Начиная с первого класса, я провожу занятия кружка «Как научиться быть здоровым». Решая следующие задачи</w:t>
      </w:r>
      <w:proofErr w:type="gramStart"/>
      <w:r>
        <w:rPr>
          <w:sz w:val="28"/>
          <w:szCs w:val="28"/>
        </w:rPr>
        <w:t xml:space="preserve">: </w:t>
      </w:r>
      <w:proofErr w:type="gramEnd"/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-- формирование у учащихся потребности в здоровье и сознательно отношении к нему;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>-- формирование системы знаний о здоровье и здоровом образе жизни.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Занятия провожу в виде беседы – диалога, деловой игры, урока – практикума.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Следующая заповедь моей педагогической концепции: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«Всё без принуждения».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В начальных классах очень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имеет заинтересованность учеников в изучении предметов и результатах своего обучения.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>До поступления в первый класс почти все дети мечтают учиться, но уже ко второму классу количество таких детей уменьшается. Поэтому учитель должен сделать всё возможное, чтобы труд детей был радостным, а уроки интересными.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«Надо беречь детский огонёк пытливости, любознательности, жажды знаний. Через игру, через фантазию, через неповторимое детское творчество – путь к сердцу ребёнка» - писал В. Сухомлинский.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Поэтому так важны поиски новых путей преподавания. Чтобы добиться желаемого результата, я в своей работе использую нетрадиционные формы. К ним я отношу интегрированные уроки, нестандартные уроки.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Я считаю, что нестандартные, интегрированные уроки – это одно из важных средств обучения, так как они формируют у учащихся устойчивый интерес к учению, снимают напряжение, скованность, которые свойственны многим детям, помогают формировать навыки учебной работы. Эти уроки оказывают глубокое эмоциональное воздействие на детей, благодаря чему у них формируются более прочные, глубокие знания.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В своей педагогической практике использую следующие виды нестандартных уроков: уроки в форме соревнований и игр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конкурсы, КВН, викторины); уроки, основанные на нетрадиционной организации учебного материала ( дети готовят к уроку сообщения, стихи, загадки, песенки по теме урока); уроки – путешествия; урок – отчёт; уроки фантазии: урок – сказка, урок – сюрприз.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Так, во втором классе я провожу урок путешествия в «Зимний лес» по теме: «Приёмы вычисления для случаев вида 36 – 2, 36 – 20». Тщательно продумала маршрут путешествия, применяла на уроке наглядность, занимательность, игровые моменты, проблемные ситуации. Работали коллективно, в парах, самостоятельно.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Очень часто провожу интегрированные уроки, например, тема урока по русскому языку «Написание с большой буквы кличек домашних и диких животных»,  тема урока по окружающему миру «Домашние и дикие животные»; тема урока по математике «Числа 1,2; сравнение чисел», тема урока по окружающему миру «Что растёт в лесу?».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Следующая заповедь моей педагогической концепции: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«Научи детей думать, рассуждать!»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Одним из основных видов речевой и мыслительной деятельности считаю чтение, поэтому начиная с первого класса, прививаю интерес к чтению, к книге. С первых дней пребывания ребёнка в школе формирую положительные мотивы учебной деятельности, развиваю разные виды памяти, речь, внимание. Например, на уроках обучения грамоте ребята запоминают стихотворения на каждую букву, что развивает слуховую память ребёнка. При знакомстве с новой буквой я использую сказки, что способствует развитию интереса к чтению и активизирует внимание детей, т.к. при чтении сказки я даю задание: «Внимательно слушайте сказку. О чём эта сказка? Назовите слова из сказки, где вы услышали изучаемый звук». Чтобы не пропал интерес к чтению у учащихся, которые пришли в школу читающими использую </w:t>
      </w:r>
      <w:proofErr w:type="spellStart"/>
      <w:r>
        <w:rPr>
          <w:sz w:val="28"/>
          <w:szCs w:val="28"/>
        </w:rPr>
        <w:t>внутриклассный</w:t>
      </w:r>
      <w:proofErr w:type="spellEnd"/>
      <w:r>
        <w:rPr>
          <w:sz w:val="28"/>
          <w:szCs w:val="28"/>
        </w:rPr>
        <w:t xml:space="preserve"> дифференцированный подход. Дифференцированные задания могут </w:t>
      </w:r>
      <w:proofErr w:type="gramStart"/>
      <w:r>
        <w:rPr>
          <w:sz w:val="28"/>
          <w:szCs w:val="28"/>
        </w:rPr>
        <w:t>выполнятся</w:t>
      </w:r>
      <w:proofErr w:type="gramEnd"/>
      <w:r>
        <w:rPr>
          <w:sz w:val="28"/>
          <w:szCs w:val="28"/>
        </w:rPr>
        <w:t xml:space="preserve"> индивидуально по карточкам и в группах.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Провожу на уроках игровые упражнения, приёмы, постепенно усложняя их. Например, «</w:t>
      </w:r>
      <w:proofErr w:type="spellStart"/>
      <w:r>
        <w:rPr>
          <w:sz w:val="28"/>
          <w:szCs w:val="28"/>
        </w:rPr>
        <w:t>Фотоглаз</w:t>
      </w:r>
      <w:proofErr w:type="spellEnd"/>
      <w:r>
        <w:rPr>
          <w:sz w:val="28"/>
          <w:szCs w:val="28"/>
        </w:rPr>
        <w:t xml:space="preserve">», «Молния», «Буксир», «Сравни», чтение «Спринт». Предлагаю викторины, шарады, кроссворды, ребусы. Провожу внеклассные мероприятия, к которым дети самостоятельно готовятся, находят необходимую литературу. Так, в нашем классе были проведены литературные викторины: «Волшебные слова», «Наш любимый Буратино»; заседание КВН «Вспоминая сказки Андерсена»; театрализованное представление «Гуси – лебеди».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Учащиеся 3 – 4 классов с большим интересом работают со «</w:t>
      </w:r>
      <w:proofErr w:type="spellStart"/>
      <w:r>
        <w:rPr>
          <w:sz w:val="28"/>
          <w:szCs w:val="28"/>
        </w:rPr>
        <w:t>Слоговичком</w:t>
      </w:r>
      <w:proofErr w:type="spellEnd"/>
      <w:r>
        <w:rPr>
          <w:sz w:val="28"/>
          <w:szCs w:val="28"/>
        </w:rPr>
        <w:t xml:space="preserve">» В.В. </w:t>
      </w:r>
      <w:proofErr w:type="spellStart"/>
      <w:r>
        <w:rPr>
          <w:sz w:val="28"/>
          <w:szCs w:val="28"/>
        </w:rPr>
        <w:t>Квач</w:t>
      </w:r>
      <w:proofErr w:type="spellEnd"/>
      <w:r>
        <w:rPr>
          <w:sz w:val="28"/>
          <w:szCs w:val="28"/>
        </w:rPr>
        <w:t xml:space="preserve">. Использование данной таблицы способствует развитию у детей интереса к чтению; зрительной, слуховой памяти; навыков беглого и правильного чтения; орфографической грамотности.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Некоторые уроки внеклассного чтения провожу по методике Н.С. </w:t>
      </w:r>
      <w:proofErr w:type="spellStart"/>
      <w:r>
        <w:rPr>
          <w:sz w:val="28"/>
          <w:szCs w:val="28"/>
        </w:rPr>
        <w:t>Бибко</w:t>
      </w:r>
      <w:proofErr w:type="spellEnd"/>
      <w:r>
        <w:rPr>
          <w:sz w:val="28"/>
          <w:szCs w:val="28"/>
        </w:rPr>
        <w:t xml:space="preserve"> «Диалоговые обучающие уроки» (В. Осеева «Сыновья», Л.Н. Толстой «Отец и сыновья»). На уроках литературного чтения использую элементы драматизации и театрализации, которые развивают творческие способности детей. Так прошли уроки по сказке «Лиса и волк», «Лиса и тетерев».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Каждый ученик моего класса имеет тетрадь по чтению для записей рисунков. Записи в тетрадях дисциплинируют учащихся, заставляют быть более внимательными к чтению текста, к предложению, самому слову, обогащают словарь детей.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Часто использую  на уроке чтения следующие методы и приёмы: </w:t>
      </w:r>
      <w:proofErr w:type="gramStart"/>
      <w:r>
        <w:rPr>
          <w:sz w:val="28"/>
          <w:szCs w:val="28"/>
        </w:rPr>
        <w:t xml:space="preserve">«Защита рисунка», конкурс «Моя любимая сказка», конкурс на лучшего чтеца, </w:t>
      </w:r>
      <w:r>
        <w:rPr>
          <w:sz w:val="28"/>
          <w:szCs w:val="28"/>
        </w:rPr>
        <w:lastRenderedPageBreak/>
        <w:t xml:space="preserve">составление «диафильма», чтение вслух, чтение – поиск, </w:t>
      </w: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 xml:space="preserve">, пересказ текста (выборочный, краткий, подробный).  </w:t>
      </w:r>
      <w:proofErr w:type="gramEnd"/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>Такое разнообразие уроков несёт, как показывает опыт, положительную эмоциональную нагрузку, повышает познавательную активность и работоспособность учащихся.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Следующая заповедь моей педагогической концепции: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«Ищи в детях </w:t>
      </w:r>
      <w:proofErr w:type="gramStart"/>
      <w:r>
        <w:rPr>
          <w:sz w:val="28"/>
          <w:szCs w:val="28"/>
        </w:rPr>
        <w:t>хорошее</w:t>
      </w:r>
      <w:proofErr w:type="gramEnd"/>
      <w:r>
        <w:rPr>
          <w:sz w:val="28"/>
          <w:szCs w:val="28"/>
        </w:rPr>
        <w:t>».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Известно, что отрицательное отношение к учению возникает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отсутствие успехов. Напротив, приятные переживания, связанные с похвалой учителя, признанием коллектива и пониманием своих возможностей, возбуждает активность, стремление лучше учиться. Издавна успех считался важнейшим стимулом учения. Особенно это относится к младшим школьникам. Они любят, чтобы их хвалили. На уроке за правильный ответ ученик получает хорошую оценку, его хвалят; на нём некоторое время сосредотачивается внимание класса. Такая ситуация может иметь большое значение. Но в любом классе есть слабоуспевающие ученики, для них я создаю ситуацию успеха искусственно, т. е. выбираю для них более лёгкие, занимательные задания. Пусть ребёнок почувствует радость успеха. Таких школьников надо сравнивать не с другими, а с его прежними результатами, т. е. оценивать продвижение. Ситуация успеха – это эффективное средство  формирования положительного отношения к учению.                                                                            Последняя заповедь моей педагогической концепции: 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«Ни дня без новинки!»</w:t>
      </w:r>
    </w:p>
    <w:p w:rsidR="00AB011F" w:rsidRDefault="00AB011F" w:rsidP="00AB011F">
      <w:pPr>
        <w:rPr>
          <w:sz w:val="28"/>
          <w:szCs w:val="28"/>
        </w:rPr>
      </w:pPr>
      <w:r>
        <w:rPr>
          <w:sz w:val="28"/>
          <w:szCs w:val="28"/>
        </w:rPr>
        <w:t xml:space="preserve">   Из поколения в поколение учитель начальных классов передаёт хорошую традицию продумывать ход урока до методических мелочей в соответствии с теми целями, которые он для этого урока определяет. Я тщательно продумываю основные моменты урока: содержание, структурную подачу на уроке; применяю эффективные формы и методы обучения, занимательность, проблемные ситуации, игровые моменты, средства обратной связи, что способствует активизации мыслительной и познавательной деятельности учащихся. Неожиданность, парой таинственность на уроке в сочетании с другими приёмами помогают снять усталость и напряжение, делают уроки интересными, эмоциональными. Одно задание сменяется другим, но каждое заставляет учеников думать, сравнивать, сопоставлять, делать выводы. Включаю в уроки проблемные исследовательские методы обучения, учу детей работать в парах, группах, коллективно, забочусь о здоровье детей. </w:t>
      </w:r>
    </w:p>
    <w:p w:rsidR="008B3196" w:rsidRDefault="008B3196"/>
    <w:sectPr w:rsidR="008B3196" w:rsidSect="008B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3EF"/>
    <w:rsid w:val="002463EF"/>
    <w:rsid w:val="008B3196"/>
    <w:rsid w:val="00AB011F"/>
    <w:rsid w:val="00AD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2115</Words>
  <Characters>12060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2</cp:revision>
  <dcterms:created xsi:type="dcterms:W3CDTF">2001-12-31T18:49:00Z</dcterms:created>
  <dcterms:modified xsi:type="dcterms:W3CDTF">2001-12-31T18:59:00Z</dcterms:modified>
</cp:coreProperties>
</file>