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CE0" w:rsidRPr="00FE0CE0" w:rsidRDefault="00FE0CE0" w:rsidP="00FE0CE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CE0">
        <w:rPr>
          <w:rFonts w:ascii="Times New Roman" w:hAnsi="Times New Roman" w:cs="Times New Roman"/>
          <w:b/>
          <w:sz w:val="24"/>
          <w:szCs w:val="24"/>
        </w:rPr>
        <w:t>ФИЗКУЛЬТУРНО-ОЗДОРОВИТЕЛЬНАЯ</w:t>
      </w:r>
    </w:p>
    <w:p w:rsidR="00FE0CE0" w:rsidRPr="00FE0CE0" w:rsidRDefault="00FE0CE0" w:rsidP="00FE0CE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CE0">
        <w:rPr>
          <w:rFonts w:ascii="Times New Roman" w:hAnsi="Times New Roman" w:cs="Times New Roman"/>
          <w:b/>
          <w:sz w:val="24"/>
          <w:szCs w:val="24"/>
        </w:rPr>
        <w:t xml:space="preserve">И СПОРТИВНО-МАССОВАЯ РАБОТА В ЛЕТНЕМ ЛАГЕРЕ: </w:t>
      </w:r>
    </w:p>
    <w:p w:rsidR="00FE0CE0" w:rsidRPr="00FE0CE0" w:rsidRDefault="00FE0CE0" w:rsidP="00FE0CE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CE0">
        <w:rPr>
          <w:rFonts w:ascii="Times New Roman" w:hAnsi="Times New Roman" w:cs="Times New Roman"/>
          <w:b/>
          <w:sz w:val="24"/>
          <w:szCs w:val="24"/>
        </w:rPr>
        <w:t>ТРАДИЦИИ И НОВАТОРСТВО</w:t>
      </w:r>
    </w:p>
    <w:p w:rsidR="00F35BE9" w:rsidRPr="00FE0CE0" w:rsidRDefault="00F35BE9" w:rsidP="00FE0C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0CE0">
        <w:rPr>
          <w:rFonts w:ascii="Times New Roman" w:hAnsi="Times New Roman" w:cs="Times New Roman"/>
          <w:sz w:val="24"/>
          <w:szCs w:val="24"/>
        </w:rPr>
        <w:t>Жизнедеятельность современных детей и подростков предельно насыщена, строго регламентирована и требует больших физических, психических и интеллектуальных сил. Именно поэтому летнему досугу и отдыху отводится столь большое внимание профессиональных педагогов и родителей, заинтересованных не только в качественном оздоровительном эффекте, но и в современных востребованных спортивных мероприятиях.</w:t>
      </w:r>
    </w:p>
    <w:p w:rsidR="00F35BE9" w:rsidRPr="00FE0CE0" w:rsidRDefault="00F35BE9" w:rsidP="00FE0CE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FE0CE0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Летом, во время самых длинных каникул, ребята </w:t>
      </w:r>
      <w:r w:rsidRPr="00FE0CE0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могут с большей интенсивностью выполнять двигательные действия в </w:t>
      </w:r>
      <w:r w:rsidRPr="00FE0CE0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детских лагерях отдыха. Они имеют неограниченные возможности для коллективных и индивидуальных занятий на свежем воздухе. Это игры, спорт, </w:t>
      </w:r>
      <w:r w:rsidRPr="00FE0CE0">
        <w:rPr>
          <w:rFonts w:ascii="Times New Roman" w:hAnsi="Times New Roman" w:cs="Times New Roman"/>
          <w:color w:val="000000"/>
          <w:spacing w:val="5"/>
          <w:sz w:val="24"/>
          <w:szCs w:val="24"/>
        </w:rPr>
        <w:t>туризм, различного рода физические упражнения. Целесообразное их сочета</w:t>
      </w:r>
      <w:r w:rsidR="00677443" w:rsidRPr="00FE0CE0">
        <w:rPr>
          <w:rFonts w:ascii="Times New Roman" w:hAnsi="Times New Roman" w:cs="Times New Roman"/>
          <w:color w:val="000000"/>
          <w:spacing w:val="8"/>
          <w:sz w:val="24"/>
          <w:szCs w:val="24"/>
        </w:rPr>
        <w:t>ние с твё</w:t>
      </w:r>
      <w:r w:rsidRPr="00FE0CE0">
        <w:rPr>
          <w:rFonts w:ascii="Times New Roman" w:hAnsi="Times New Roman" w:cs="Times New Roman"/>
          <w:color w:val="000000"/>
          <w:spacing w:val="8"/>
          <w:sz w:val="24"/>
          <w:szCs w:val="24"/>
        </w:rPr>
        <w:t>рдым режимом и закаливанием может дать значительные результа</w:t>
      </w:r>
      <w:r w:rsidRPr="00FE0CE0">
        <w:rPr>
          <w:rFonts w:ascii="Times New Roman" w:hAnsi="Times New Roman" w:cs="Times New Roman"/>
          <w:color w:val="000000"/>
          <w:spacing w:val="-7"/>
          <w:sz w:val="24"/>
          <w:szCs w:val="24"/>
        </w:rPr>
        <w:t>ты.</w:t>
      </w:r>
    </w:p>
    <w:p w:rsidR="00677443" w:rsidRPr="00FE0CE0" w:rsidRDefault="00677443" w:rsidP="00FE0CE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0CE0">
        <w:rPr>
          <w:rFonts w:ascii="Times New Roman" w:hAnsi="Times New Roman" w:cs="Times New Roman"/>
          <w:sz w:val="24"/>
          <w:szCs w:val="24"/>
        </w:rPr>
        <w:t>В последние годы очевидно возрастание внимания</w:t>
      </w:r>
      <w:r w:rsidR="003F0369">
        <w:rPr>
          <w:rFonts w:ascii="Times New Roman" w:hAnsi="Times New Roman" w:cs="Times New Roman"/>
          <w:sz w:val="24"/>
          <w:szCs w:val="24"/>
        </w:rPr>
        <w:t xml:space="preserve"> государства</w:t>
      </w:r>
      <w:r w:rsidRPr="00FE0CE0">
        <w:rPr>
          <w:rFonts w:ascii="Times New Roman" w:hAnsi="Times New Roman" w:cs="Times New Roman"/>
          <w:sz w:val="24"/>
          <w:szCs w:val="24"/>
        </w:rPr>
        <w:t xml:space="preserve"> к организации летних школьных лагерей. Они выполняют очень важную миссию оздоровления и воспитания детей, когда многие семьи находятся в сложных экономических и социальных условиях. Кроме того, лагеря способствуют формированию у ребят не подавляющего личность коллективизма, коммуникативных навыков. Летний отдых сегодня – это не только полигон для творческого развития, но и физкультурно-оздоровительная работа. Ежегодно для учащихся школ города и района организуются такие лагеря. </w:t>
      </w:r>
    </w:p>
    <w:p w:rsidR="003F0369" w:rsidRDefault="00677443" w:rsidP="00FE0CE0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E0CE0">
        <w:rPr>
          <w:rFonts w:ascii="Times New Roman" w:hAnsi="Times New Roman" w:cs="Times New Roman"/>
          <w:sz w:val="24"/>
          <w:szCs w:val="24"/>
        </w:rPr>
        <w:t>Обязательным является вовлечение в лагерь детей-сирот, ребят из многодетных и малообеспеченных семей, детей «группы риска».</w:t>
      </w:r>
      <w:r w:rsidRPr="00FE0CE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677443" w:rsidRPr="00FE0CE0" w:rsidRDefault="00677443" w:rsidP="00FE0CE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E0C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Физическое воспитание в оздоровительном лагере имеет специфические особенности, обусловленные сравнительно коротким периодом пребыванием в лагере, разнообразием контингента детей по возрасту, состоянию здоровья, уровню физического развития и физической подготовленности. Эти особенности следует учитывать при организации физкультурно-оздоровительных и спортивно-массовых мероприятий.</w:t>
      </w:r>
    </w:p>
    <w:p w:rsidR="00E21AB0" w:rsidRPr="00FE0CE0" w:rsidRDefault="00E21AB0" w:rsidP="00FE0CE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опыте долголетней организации детских лагерей отдыха наметилась определенная система в организации физического воспитания.</w:t>
      </w:r>
    </w:p>
    <w:p w:rsidR="00E21AB0" w:rsidRPr="00FE0CE0" w:rsidRDefault="00E21AB0" w:rsidP="00FE0CE0">
      <w:pPr>
        <w:numPr>
          <w:ilvl w:val="0"/>
          <w:numId w:val="1"/>
        </w:numPr>
        <w:shd w:val="clear" w:color="auto" w:fill="FFFFFF"/>
        <w:spacing w:after="0" w:line="360" w:lineRule="auto"/>
        <w:ind w:left="7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0C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Физкультурные мероприятия в режиме дня.</w:t>
      </w:r>
      <w:r w:rsidRPr="00FE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Они называются так потому, что входят в ежедневный распорядок дня и в той или иной мере обязательны для всех ребят. К ним относятся утренняя гимнастика, солнечные и воздушные ванны, купание.</w:t>
      </w:r>
    </w:p>
    <w:p w:rsidR="00E21AB0" w:rsidRPr="00FE0CE0" w:rsidRDefault="00E21AB0" w:rsidP="00FE0CE0">
      <w:pPr>
        <w:numPr>
          <w:ilvl w:val="0"/>
          <w:numId w:val="1"/>
        </w:numPr>
        <w:shd w:val="clear" w:color="auto" w:fill="FFFFFF"/>
        <w:spacing w:after="0" w:line="360" w:lineRule="auto"/>
        <w:ind w:left="7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0C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Отрядная физкультурная работа.</w:t>
      </w:r>
      <w:r w:rsidRPr="00FE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Сюда входят отрядные физкультурные занятия, сборы отрядов с физкультурной тематикой, прогулки, экскурсии, походы, игры на местности.</w:t>
      </w:r>
    </w:p>
    <w:p w:rsidR="00E21AB0" w:rsidRPr="00FE0CE0" w:rsidRDefault="00E21AB0" w:rsidP="00FE0CE0">
      <w:pPr>
        <w:numPr>
          <w:ilvl w:val="0"/>
          <w:numId w:val="1"/>
        </w:numPr>
        <w:shd w:val="clear" w:color="auto" w:fill="FFFFFF"/>
        <w:spacing w:after="0" w:line="360" w:lineRule="auto"/>
        <w:ind w:left="7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0C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Массовая спортивная работа.</w:t>
      </w:r>
      <w:r w:rsidRPr="00FE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Сюда входят спортивные игры отряда «Старты надежд» (спортивные конкурсы, соревнования по различным видам спорта, подвижные и спортивные игры), соревнования по многоборьям, турниры по настольному теннису, бадминтону, городкам, шахматам, шашкам, товарищеские встречи, спартакиады.</w:t>
      </w:r>
    </w:p>
    <w:p w:rsidR="00E21AB0" w:rsidRPr="00FE0CE0" w:rsidRDefault="00E21AB0" w:rsidP="00FE0CE0">
      <w:pPr>
        <w:numPr>
          <w:ilvl w:val="0"/>
          <w:numId w:val="1"/>
        </w:numPr>
        <w:shd w:val="clear" w:color="auto" w:fill="FFFFFF"/>
        <w:spacing w:after="0" w:line="360" w:lineRule="auto"/>
        <w:ind w:left="7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0C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Учебно-тренировочные занятия кружков (секций), команд по разным видам спорта.</w:t>
      </w:r>
      <w:r w:rsidRPr="00FE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период летних каникул дети, занимающиеся в ДЮСШ и в школьных секциях, нередко должны временно прерывать занятия. Под руководством инструктора по физической культуре, вожатых для них организуются команды, кружки, в которые, несомненно, могут войти и физически подготовленные ребята.</w:t>
      </w:r>
    </w:p>
    <w:p w:rsidR="00FE0CE0" w:rsidRPr="00FE0CE0" w:rsidRDefault="00E21AB0" w:rsidP="00FE0CE0">
      <w:pPr>
        <w:numPr>
          <w:ilvl w:val="0"/>
          <w:numId w:val="1"/>
        </w:numPr>
        <w:shd w:val="clear" w:color="auto" w:fill="FFFFFF"/>
        <w:spacing w:after="0" w:line="360" w:lineRule="auto"/>
        <w:ind w:left="7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0C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Общественно полезные формы труда.</w:t>
      </w:r>
      <w:r w:rsidRPr="00FE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E0CE0" w:rsidRPr="00FE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подготовки к соревнованиям:</w:t>
      </w:r>
    </w:p>
    <w:p w:rsidR="00FE0CE0" w:rsidRPr="00FE0CE0" w:rsidRDefault="00E21AB0" w:rsidP="00FE0CE0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спортивных площадок, </w:t>
      </w:r>
    </w:p>
    <w:p w:rsidR="00FE0CE0" w:rsidRPr="00FE0CE0" w:rsidRDefault="00E21AB0" w:rsidP="00FE0CE0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сооружений, </w:t>
      </w:r>
    </w:p>
    <w:p w:rsidR="00E21AB0" w:rsidRPr="00FE0CE0" w:rsidRDefault="00FE0CE0" w:rsidP="00FE0CE0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спортивного инвентаря</w:t>
      </w:r>
      <w:r w:rsidR="00E21AB0" w:rsidRPr="00FE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Много приходится делать самим школьникам. И в том, что они принимают участие в </w:t>
      </w:r>
      <w:r w:rsidRPr="00FE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уборке и</w:t>
      </w:r>
      <w:r w:rsidR="00E21AB0" w:rsidRPr="00FE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разметке площадок, ремонте инвентаря, есть неоспоримая польза.</w:t>
      </w:r>
    </w:p>
    <w:p w:rsidR="00E21AB0" w:rsidRPr="00102FC4" w:rsidRDefault="00E21AB0" w:rsidP="00102FC4">
      <w:pPr>
        <w:numPr>
          <w:ilvl w:val="0"/>
          <w:numId w:val="1"/>
        </w:numPr>
        <w:shd w:val="clear" w:color="auto" w:fill="FFFFFF"/>
        <w:spacing w:after="0" w:line="360" w:lineRule="auto"/>
        <w:ind w:left="7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F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Агитационно-пропагандистская работа.</w:t>
      </w:r>
      <w:r w:rsidRPr="0010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Детям многое полезно знать: о пользе систематических занятий физическими упражнениями, о пользе утренней гимнастики, о лучших спортсменах, об Олимпийских играх, о спортивных событиях в лагере, стране и мире, о новых рекордах, о видах спорта и т. д.</w:t>
      </w:r>
    </w:p>
    <w:p w:rsidR="000D5AA2" w:rsidRPr="002111E8" w:rsidRDefault="00D81772" w:rsidP="002111E8">
      <w:pPr>
        <w:pStyle w:val="a7"/>
        <w:snapToGrid w:val="0"/>
        <w:spacing w:line="360" w:lineRule="auto"/>
      </w:pPr>
      <w:r>
        <w:rPr>
          <w:color w:val="000000"/>
          <w:shd w:val="clear" w:color="auto" w:fill="FFFFFF"/>
        </w:rPr>
        <w:t>Среди традиционных форм организации физкультурно-спортивной работы в лагере особо выделяю игру</w:t>
      </w:r>
      <w:r w:rsidR="000D5AA2" w:rsidRPr="002111E8">
        <w:rPr>
          <w:color w:val="000000"/>
          <w:shd w:val="clear" w:color="auto" w:fill="FFFFFF"/>
        </w:rPr>
        <w:t xml:space="preserve">. Посредством игры создается коллектив, через игру выстраиваются правила поведения и взаимоотношения в коллективе. Игры развивают творческие способности, игра является отличным инструментом для взрослых в работе с детским временным коллективом. </w:t>
      </w:r>
      <w:r w:rsidR="000D5AA2" w:rsidRPr="002111E8">
        <w:t xml:space="preserve">Значение слова «Игра» в педагогической литературе </w:t>
      </w:r>
      <w:r>
        <w:t>трактуется как</w:t>
      </w:r>
      <w:r w:rsidR="000D5AA2" w:rsidRPr="002111E8">
        <w:t xml:space="preserve"> — относительно самостоятельная деятельность детей и взрослых. </w:t>
      </w:r>
    </w:p>
    <w:p w:rsidR="000D5AA2" w:rsidRPr="002111E8" w:rsidRDefault="000D5AA2" w:rsidP="002111E8">
      <w:pPr>
        <w:pStyle w:val="a7"/>
        <w:snapToGrid w:val="0"/>
        <w:spacing w:line="360" w:lineRule="auto"/>
        <w:rPr>
          <w:i/>
        </w:rPr>
      </w:pPr>
      <w:r w:rsidRPr="002111E8">
        <w:t xml:space="preserve">В педагогической практике существует две основные формы организации подвижных игр: </w:t>
      </w:r>
      <w:r w:rsidRPr="002111E8">
        <w:rPr>
          <w:i/>
        </w:rPr>
        <w:t>урочная и внеурочная.</w:t>
      </w:r>
    </w:p>
    <w:p w:rsidR="0051477F" w:rsidRPr="002111E8" w:rsidRDefault="000D5AA2" w:rsidP="002111E8">
      <w:pPr>
        <w:pStyle w:val="a7"/>
        <w:snapToGrid w:val="0"/>
        <w:spacing w:line="360" w:lineRule="auto"/>
      </w:pPr>
      <w:r w:rsidRPr="002111E8">
        <w:t>Урочная форма проведения подвижных игр предусматривает непосредственную руководящую роль взрослого, регулярность занятий с неизменным составом участников, регламентированные содержание и объем игрового материала и его взаимосвязь с организацией, содержанием и методикой учебно-воспитательного процесса, в который включается данная игра.</w:t>
      </w:r>
      <w:r w:rsidR="0051477F" w:rsidRPr="002111E8">
        <w:t xml:space="preserve"> При урочной форме проведения подвижных игр ведущую роль играет взрослый, который решает оздоровительные, образовательные и воспитательные задачи.</w:t>
      </w:r>
    </w:p>
    <w:p w:rsidR="000D5AA2" w:rsidRPr="002111E8" w:rsidRDefault="000D5AA2" w:rsidP="002111E8">
      <w:pPr>
        <w:pStyle w:val="a7"/>
        <w:snapToGrid w:val="0"/>
        <w:spacing w:line="360" w:lineRule="auto"/>
      </w:pPr>
      <w:r w:rsidRPr="002111E8">
        <w:t>Подвижные игры, относящиеся к внеурочной форме занятий, подразумевают больш</w:t>
      </w:r>
      <w:r w:rsidRPr="002111E8">
        <w:rPr>
          <w:b/>
        </w:rPr>
        <w:t>у</w:t>
      </w:r>
      <w:r w:rsidRPr="002111E8">
        <w:t>ю роль организаторов из среды самих детей; они организуются, как правило, эпизодически, состав участников может меняться, а игры варьируются по содержанию и объёму игрового материала.</w:t>
      </w:r>
    </w:p>
    <w:p w:rsidR="000D5AA2" w:rsidRPr="002111E8" w:rsidRDefault="000D5AA2" w:rsidP="002111E8">
      <w:pPr>
        <w:pStyle w:val="a7"/>
        <w:snapToGrid w:val="0"/>
        <w:spacing w:line="360" w:lineRule="auto"/>
      </w:pPr>
      <w:r w:rsidRPr="002111E8">
        <w:t>Подвижная игра -</w:t>
      </w:r>
      <w:r w:rsidRPr="002111E8">
        <w:rPr>
          <w:rFonts w:eastAsiaTheme="minorEastAsia"/>
        </w:rPr>
        <w:t xml:space="preserve"> один из самых рациональных способов повышения двигательной активности воспитанников летнего лагеря, эффективности обучения и самообучения.</w:t>
      </w:r>
    </w:p>
    <w:p w:rsidR="001A0FBD" w:rsidRDefault="000D5AA2" w:rsidP="002111E8">
      <w:pPr>
        <w:snapToGrid w:val="0"/>
        <w:spacing w:after="0" w:line="360" w:lineRule="auto"/>
        <w:ind w:firstLine="709"/>
        <w:jc w:val="both"/>
        <w:rPr>
          <w:rFonts w:ascii="Arial" w:hAnsi="Arial" w:cs="Arial"/>
          <w:color w:val="444444"/>
          <w:sz w:val="18"/>
          <w:szCs w:val="18"/>
          <w:shd w:val="clear" w:color="auto" w:fill="F9F8EF"/>
        </w:rPr>
      </w:pPr>
      <w:r w:rsidRPr="002111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</w:t>
      </w:r>
      <w:r w:rsidR="0051477F" w:rsidRPr="002111E8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Pr="002111E8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51477F" w:rsidRPr="002111E8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Pr="002111E8">
        <w:rPr>
          <w:rFonts w:ascii="Times New Roman" w:hAnsi="Times New Roman" w:cs="Times New Roman"/>
          <w:sz w:val="24"/>
          <w:szCs w:val="24"/>
          <w:shd w:val="clear" w:color="auto" w:fill="FFFFFF"/>
        </w:rPr>
        <w:t>ей практике я использую</w:t>
      </w:r>
      <w:r w:rsidR="0051477F" w:rsidRPr="002111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следующие игры и игровые приёмы:</w:t>
      </w:r>
      <w:r w:rsidRPr="002111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пробежку и разминку под музыку (на утренней зарядке). Деления и построения групп с помощью персонажей сказочных героев, мячей (в процессе спортивных соревнований). Для развития товарищества, коллективизма, </w:t>
      </w:r>
      <w:r w:rsidRPr="002111E8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взаимовыручки использую командные игры </w:t>
      </w:r>
      <w:r w:rsidRPr="002111E8">
        <w:rPr>
          <w:rFonts w:ascii="Times New Roman" w:hAnsi="Times New Roman" w:cs="Times New Roman"/>
          <w:sz w:val="24"/>
          <w:szCs w:val="24"/>
          <w:highlight w:val="yellow"/>
        </w:rPr>
        <w:t>(</w:t>
      </w:r>
      <w:r w:rsidR="002111E8" w:rsidRPr="002111E8">
        <w:rPr>
          <w:rFonts w:ascii="Times New Roman" w:hAnsi="Times New Roman" w:cs="Times New Roman"/>
          <w:b/>
          <w:sz w:val="24"/>
          <w:szCs w:val="24"/>
          <w:highlight w:val="yellow"/>
        </w:rPr>
        <w:t>Заморозки.</w:t>
      </w:r>
      <w:r w:rsidR="002111E8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2111E8" w:rsidRPr="002111E8">
        <w:rPr>
          <w:rFonts w:ascii="Times New Roman" w:hAnsi="Times New Roman" w:cs="Times New Roman"/>
          <w:sz w:val="24"/>
          <w:szCs w:val="24"/>
        </w:rPr>
        <w:t>Выбирается водящий. Игра состоит в том, что по сигналу все игроки разбегаются в разные сторо</w:t>
      </w:r>
      <w:r w:rsidR="002111E8">
        <w:rPr>
          <w:rFonts w:ascii="Times New Roman" w:hAnsi="Times New Roman" w:cs="Times New Roman"/>
          <w:sz w:val="24"/>
          <w:szCs w:val="24"/>
        </w:rPr>
        <w:t>ны, а водящий бросается за кем-</w:t>
      </w:r>
      <w:r w:rsidR="002111E8" w:rsidRPr="002111E8">
        <w:rPr>
          <w:rFonts w:ascii="Times New Roman" w:hAnsi="Times New Roman" w:cs="Times New Roman"/>
          <w:sz w:val="24"/>
          <w:szCs w:val="24"/>
        </w:rPr>
        <w:t>нибудь из них вдог</w:t>
      </w:r>
      <w:r w:rsidR="002111E8">
        <w:rPr>
          <w:rFonts w:ascii="Times New Roman" w:hAnsi="Times New Roman" w:cs="Times New Roman"/>
          <w:sz w:val="24"/>
          <w:szCs w:val="24"/>
        </w:rPr>
        <w:t>онку. Его задача: осалить кого-</w:t>
      </w:r>
      <w:r w:rsidR="002111E8" w:rsidRPr="002111E8">
        <w:rPr>
          <w:rFonts w:ascii="Times New Roman" w:hAnsi="Times New Roman" w:cs="Times New Roman"/>
          <w:sz w:val="24"/>
          <w:szCs w:val="24"/>
        </w:rPr>
        <w:t xml:space="preserve">нибудь, но это сделать не так- то просто, потому что он не имеет права салить игрока, присевшего на корточки (на корточках нельзя сидеть более 15 секунд), а также игрока, застывшего в неподвижной позе. Единственное, что водящий может сделать с «застывшим» игроком – это заставить его зашевелиться или рассмеяться. При этом не разрешается дотрагиваться руками до «застывшего», но зато можно </w:t>
      </w:r>
      <w:r w:rsidR="002111E8">
        <w:rPr>
          <w:rFonts w:ascii="Times New Roman" w:hAnsi="Times New Roman" w:cs="Times New Roman"/>
          <w:sz w:val="24"/>
          <w:szCs w:val="24"/>
        </w:rPr>
        <w:t>щекотать его травинкой или чем-</w:t>
      </w:r>
      <w:r w:rsidR="002111E8" w:rsidRPr="002111E8">
        <w:rPr>
          <w:rFonts w:ascii="Times New Roman" w:hAnsi="Times New Roman" w:cs="Times New Roman"/>
          <w:sz w:val="24"/>
          <w:szCs w:val="24"/>
        </w:rPr>
        <w:t>нибудь подобным. Осаленный или «размороженный» становится водящим.</w:t>
      </w:r>
      <w:r w:rsidR="002111E8" w:rsidRPr="002111E8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="002111E8" w:rsidRPr="002111E8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Мёртвая зона. </w:t>
      </w:r>
      <w:r w:rsidR="002111E8" w:rsidRPr="002111E8">
        <w:rPr>
          <w:rFonts w:ascii="Times New Roman" w:hAnsi="Times New Roman" w:cs="Times New Roman"/>
          <w:sz w:val="24"/>
          <w:szCs w:val="24"/>
        </w:rPr>
        <w:t xml:space="preserve">Свяжите концы длинной веревки. Все дети берутся за эту веревку двумя руками и образуют круг, внутри которого на полу или на земле рисуется еще один круг, раза в три поменьше. Это «мертвая зона». По сигналу каждый начинает тянуть веревку на себя, стараясь заставить других играющих вступить в малый круг. Тот, кто туда наступит, выбывает из игры. </w:t>
      </w:r>
      <w:r w:rsidR="002111E8" w:rsidRPr="002111E8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="002111E8" w:rsidRPr="002111E8">
        <w:rPr>
          <w:rFonts w:ascii="Times New Roman" w:hAnsi="Times New Roman" w:cs="Times New Roman"/>
          <w:b/>
          <w:sz w:val="24"/>
          <w:szCs w:val="24"/>
          <w:highlight w:val="yellow"/>
        </w:rPr>
        <w:t>Катапульта.</w:t>
      </w:r>
      <w:r w:rsidR="002111E8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2111E8" w:rsidRPr="002111E8">
        <w:rPr>
          <w:rFonts w:ascii="Times New Roman" w:hAnsi="Times New Roman" w:cs="Times New Roman"/>
          <w:sz w:val="24"/>
          <w:szCs w:val="24"/>
        </w:rPr>
        <w:t>Положите поперек бревна дощечку длиной 1–1,5 метра (как качели). На один конец положите и прикрепите крышку от банки. В нее положите теннисный мячик. Играющий резко наступает на один конец, заставляя мяч взлететь в воздух. Начисляются очки тому, кто сумеет поймать свой мяч),</w:t>
      </w:r>
      <w:r w:rsidR="002111E8">
        <w:rPr>
          <w:rFonts w:ascii="Arial" w:hAnsi="Arial" w:cs="Arial"/>
          <w:color w:val="444444"/>
          <w:sz w:val="18"/>
          <w:szCs w:val="18"/>
          <w:shd w:val="clear" w:color="auto" w:fill="F9F8EF"/>
        </w:rPr>
        <w:t xml:space="preserve"> </w:t>
      </w:r>
    </w:p>
    <w:p w:rsidR="000D5AA2" w:rsidRPr="002111E8" w:rsidRDefault="000D5AA2" w:rsidP="002111E8">
      <w:pPr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1E8">
        <w:rPr>
          <w:rFonts w:ascii="Times New Roman" w:hAnsi="Times New Roman" w:cs="Times New Roman"/>
          <w:sz w:val="24"/>
          <w:szCs w:val="24"/>
          <w:shd w:val="clear" w:color="auto" w:fill="FFFFFF"/>
        </w:rPr>
        <w:t>упражнения в парах и группах. Эстафеты стараюсь связать с другими школьными предметами, например, угадай вид спорта, угадай писателей, угадай достопримечательности города, закончи пословицы.</w:t>
      </w:r>
      <w:r w:rsidRPr="002111E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0D5AA2" w:rsidRPr="002111E8" w:rsidRDefault="000D5AA2" w:rsidP="002111E8">
      <w:pPr>
        <w:pStyle w:val="a3"/>
        <w:kinsoku w:val="0"/>
        <w:overflowPunct w:val="0"/>
        <w:snapToGrid w:val="0"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Theme="minorEastAsia"/>
          <w:color w:val="000000"/>
          <w:kern w:val="24"/>
        </w:rPr>
      </w:pPr>
      <w:r w:rsidRPr="002111E8">
        <w:rPr>
          <w:rFonts w:eastAsiaTheme="minorEastAsia"/>
          <w:color w:val="000000"/>
          <w:kern w:val="24"/>
        </w:rPr>
        <w:t xml:space="preserve">В нашей школе есть необходимые ресурсы: </w:t>
      </w:r>
      <w:r w:rsidR="002111E8">
        <w:rPr>
          <w:rFonts w:eastAsiaTheme="minorEastAsia"/>
          <w:color w:val="000000"/>
          <w:kern w:val="24"/>
        </w:rPr>
        <w:t xml:space="preserve">спортивная площадка, </w:t>
      </w:r>
      <w:r w:rsidRPr="002111E8">
        <w:rPr>
          <w:rFonts w:eastAsiaTheme="minorEastAsia"/>
          <w:color w:val="000000"/>
          <w:kern w:val="24"/>
        </w:rPr>
        <w:t>спортивный зал, спортивное оборудование и инвентарь. Все это дает возможность использовать подвижные игры на протяжении всего времени пр</w:t>
      </w:r>
      <w:r w:rsidR="0051477F" w:rsidRPr="002111E8">
        <w:rPr>
          <w:rFonts w:eastAsiaTheme="minorEastAsia"/>
          <w:color w:val="000000"/>
          <w:kern w:val="24"/>
        </w:rPr>
        <w:t>е</w:t>
      </w:r>
      <w:r w:rsidRPr="002111E8">
        <w:rPr>
          <w:rFonts w:eastAsiaTheme="minorEastAsia"/>
          <w:color w:val="000000"/>
          <w:kern w:val="24"/>
        </w:rPr>
        <w:t xml:space="preserve">бывания детей в лагере. </w:t>
      </w:r>
    </w:p>
    <w:p w:rsidR="0051477F" w:rsidRPr="002111E8" w:rsidRDefault="000D5AA2" w:rsidP="002111E8">
      <w:pPr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1E8">
        <w:rPr>
          <w:rFonts w:ascii="Times New Roman" w:hAnsi="Times New Roman" w:cs="Times New Roman"/>
          <w:sz w:val="24"/>
          <w:szCs w:val="24"/>
        </w:rPr>
        <w:t xml:space="preserve">Задачи, стоящие передо мной, как перед организатором физкультурно-оздоровительной работы во многом отличаются от целей и задач других участников педагогического процесса в лагере. При </w:t>
      </w:r>
      <w:r w:rsidR="0051477F" w:rsidRPr="002111E8">
        <w:rPr>
          <w:rFonts w:ascii="Times New Roman" w:hAnsi="Times New Roman" w:cs="Times New Roman"/>
          <w:sz w:val="24"/>
          <w:szCs w:val="24"/>
        </w:rPr>
        <w:t>работе с детьми</w:t>
      </w:r>
      <w:r w:rsidRPr="002111E8">
        <w:rPr>
          <w:rFonts w:ascii="Times New Roman" w:hAnsi="Times New Roman" w:cs="Times New Roman"/>
          <w:sz w:val="24"/>
          <w:szCs w:val="24"/>
        </w:rPr>
        <w:t xml:space="preserve"> младшего школьного возраста </w:t>
      </w:r>
      <w:r w:rsidR="002211FD">
        <w:rPr>
          <w:rFonts w:ascii="Times New Roman" w:hAnsi="Times New Roman" w:cs="Times New Roman"/>
          <w:sz w:val="24"/>
          <w:szCs w:val="24"/>
        </w:rPr>
        <w:t>широко использую метод рассказа и показа.</w:t>
      </w:r>
      <w:r w:rsidRPr="002111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5AA2" w:rsidRPr="002111E8" w:rsidRDefault="000D5AA2" w:rsidP="002111E8">
      <w:pPr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1E8">
        <w:rPr>
          <w:rFonts w:ascii="Times New Roman" w:hAnsi="Times New Roman" w:cs="Times New Roman"/>
          <w:sz w:val="24"/>
          <w:szCs w:val="24"/>
        </w:rPr>
        <w:t xml:space="preserve">Объясняю доступные упражнения лаконично, просто, понятно, называю конкретные действия, указываю на то, как их выполнять, показ сопровождаю образным рассказом, акцентируя внимание на тех действиях, которые обеспечивают выполнение изучаемого упражнения. Дети 7-9 лет склонны к подражанию, поэтому, </w:t>
      </w:r>
      <w:r w:rsidR="001A0FBD">
        <w:rPr>
          <w:rFonts w:ascii="Times New Roman" w:hAnsi="Times New Roman" w:cs="Times New Roman"/>
          <w:sz w:val="24"/>
          <w:szCs w:val="24"/>
        </w:rPr>
        <w:t>работая с ними</w:t>
      </w:r>
      <w:r w:rsidRPr="002111E8">
        <w:rPr>
          <w:rFonts w:ascii="Times New Roman" w:hAnsi="Times New Roman" w:cs="Times New Roman"/>
          <w:sz w:val="24"/>
          <w:szCs w:val="24"/>
        </w:rPr>
        <w:t xml:space="preserve"> целесообразно пользоваться методом имитации, часто повторяю: «Делай, как я!».</w:t>
      </w:r>
    </w:p>
    <w:p w:rsidR="00D81772" w:rsidRPr="005C67F4" w:rsidRDefault="00D81772" w:rsidP="005C67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новаторским</w:t>
      </w:r>
      <w:r w:rsidR="002211FD">
        <w:rPr>
          <w:rFonts w:ascii="Times New Roman" w:hAnsi="Times New Roman" w:cs="Times New Roman"/>
          <w:sz w:val="24"/>
          <w:szCs w:val="24"/>
        </w:rPr>
        <w:t xml:space="preserve"> (инновационным)</w:t>
      </w:r>
      <w:r>
        <w:rPr>
          <w:rFonts w:ascii="Times New Roman" w:hAnsi="Times New Roman" w:cs="Times New Roman"/>
          <w:sz w:val="24"/>
          <w:szCs w:val="24"/>
        </w:rPr>
        <w:t xml:space="preserve"> формам проведения спортивных мероприятий </w:t>
      </w:r>
      <w:r w:rsidR="002211FD">
        <w:rPr>
          <w:rFonts w:ascii="Times New Roman" w:hAnsi="Times New Roman" w:cs="Times New Roman"/>
          <w:sz w:val="24"/>
          <w:szCs w:val="24"/>
        </w:rPr>
        <w:t xml:space="preserve">в летнем лагере </w:t>
      </w:r>
      <w:r>
        <w:rPr>
          <w:rFonts w:ascii="Times New Roman" w:hAnsi="Times New Roman" w:cs="Times New Roman"/>
          <w:sz w:val="24"/>
          <w:szCs w:val="24"/>
        </w:rPr>
        <w:t>можно отнести так называемые интерактивные формы</w:t>
      </w:r>
      <w:r w:rsidR="001A0FBD">
        <w:rPr>
          <w:rFonts w:ascii="Times New Roman" w:hAnsi="Times New Roman" w:cs="Times New Roman"/>
          <w:sz w:val="24"/>
          <w:szCs w:val="24"/>
        </w:rPr>
        <w:t xml:space="preserve"> </w:t>
      </w:r>
      <w:r w:rsidR="002211FD">
        <w:rPr>
          <w:rFonts w:ascii="Times New Roman" w:hAnsi="Times New Roman" w:cs="Times New Roman"/>
          <w:sz w:val="24"/>
          <w:szCs w:val="24"/>
        </w:rPr>
        <w:t xml:space="preserve">работы </w:t>
      </w:r>
      <w:r w:rsidR="001A0FB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1A0FBD">
        <w:rPr>
          <w:rFonts w:ascii="Times New Roman" w:hAnsi="Times New Roman" w:cs="Times New Roman"/>
          <w:sz w:val="24"/>
          <w:szCs w:val="24"/>
        </w:rPr>
        <w:t>квесты</w:t>
      </w:r>
      <w:proofErr w:type="spellEnd"/>
      <w:r w:rsidR="001A0FBD">
        <w:rPr>
          <w:rFonts w:ascii="Times New Roman" w:hAnsi="Times New Roman" w:cs="Times New Roman"/>
          <w:sz w:val="24"/>
          <w:szCs w:val="24"/>
        </w:rPr>
        <w:t xml:space="preserve"> или игры по станциям, </w:t>
      </w:r>
      <w:proofErr w:type="spellStart"/>
      <w:r w:rsidR="001A0FBD">
        <w:rPr>
          <w:rFonts w:ascii="Times New Roman" w:hAnsi="Times New Roman" w:cs="Times New Roman"/>
          <w:sz w:val="24"/>
          <w:szCs w:val="24"/>
        </w:rPr>
        <w:t>флешмобы</w:t>
      </w:r>
      <w:proofErr w:type="spellEnd"/>
      <w:r w:rsidR="001A0FBD">
        <w:rPr>
          <w:rFonts w:ascii="Times New Roman" w:hAnsi="Times New Roman" w:cs="Times New Roman"/>
          <w:sz w:val="24"/>
          <w:szCs w:val="24"/>
        </w:rPr>
        <w:t>, спортивные акции)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 реальности — это</w:t>
      </w:r>
      <w:r w:rsidRPr="00D81772">
        <w:rPr>
          <w:rFonts w:ascii="Times New Roman" w:hAnsi="Times New Roman" w:cs="Times New Roman"/>
          <w:sz w:val="24"/>
          <w:szCs w:val="24"/>
        </w:rPr>
        <w:t xml:space="preserve"> оригинальный и увлекательный способ разнообразить</w:t>
      </w:r>
      <w:r w:rsidR="003F0369">
        <w:rPr>
          <w:rFonts w:ascii="Times New Roman" w:hAnsi="Times New Roman" w:cs="Times New Roman"/>
          <w:sz w:val="24"/>
          <w:szCs w:val="24"/>
        </w:rPr>
        <w:t xml:space="preserve"> детский</w:t>
      </w:r>
      <w:r w:rsidRPr="00D81772">
        <w:rPr>
          <w:rFonts w:ascii="Times New Roman" w:hAnsi="Times New Roman" w:cs="Times New Roman"/>
          <w:sz w:val="24"/>
          <w:szCs w:val="24"/>
        </w:rPr>
        <w:t xml:space="preserve"> досуг, </w:t>
      </w:r>
      <w:r w:rsidR="003F0369">
        <w:rPr>
          <w:rFonts w:ascii="Times New Roman" w:hAnsi="Times New Roman" w:cs="Times New Roman"/>
          <w:sz w:val="24"/>
          <w:szCs w:val="24"/>
        </w:rPr>
        <w:t xml:space="preserve">его </w:t>
      </w:r>
      <w:r w:rsidRPr="00D81772">
        <w:rPr>
          <w:rFonts w:ascii="Times New Roman" w:hAnsi="Times New Roman" w:cs="Times New Roman"/>
          <w:sz w:val="24"/>
          <w:szCs w:val="24"/>
        </w:rPr>
        <w:t xml:space="preserve">можно сравнить с детективом, в ходе которого нужно будет обратиться к логике, прибегнуть к эрудиции или попросту проявить ловкость. На сегодняшний день существует </w:t>
      </w:r>
      <w:r w:rsidRPr="005C67F4">
        <w:rPr>
          <w:rFonts w:ascii="Times New Roman" w:hAnsi="Times New Roman" w:cs="Times New Roman"/>
          <w:sz w:val="24"/>
          <w:szCs w:val="24"/>
        </w:rPr>
        <w:t xml:space="preserve">множество разных сюжетных линий, сценариев, но особенно привлекателен для детей спортивный </w:t>
      </w:r>
      <w:proofErr w:type="spellStart"/>
      <w:r w:rsidRPr="005C67F4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Pr="005C67F4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5C67F4">
        <w:rPr>
          <w:rFonts w:ascii="Times New Roman" w:hAnsi="Times New Roman" w:cs="Times New Roman"/>
          <w:sz w:val="24"/>
          <w:szCs w:val="24"/>
        </w:rPr>
        <w:t>Экшн</w:t>
      </w:r>
      <w:proofErr w:type="spellEnd"/>
      <w:r w:rsidRPr="005C67F4">
        <w:rPr>
          <w:rFonts w:ascii="Times New Roman" w:hAnsi="Times New Roman" w:cs="Times New Roman"/>
          <w:sz w:val="24"/>
          <w:szCs w:val="24"/>
        </w:rPr>
        <w:t xml:space="preserve">-игра. Это спортивное мероприятие с различными полосами препятствий, </w:t>
      </w:r>
      <w:r w:rsidRPr="005C67F4">
        <w:rPr>
          <w:rFonts w:ascii="Times New Roman" w:hAnsi="Times New Roman" w:cs="Times New Roman"/>
          <w:sz w:val="24"/>
          <w:szCs w:val="24"/>
        </w:rPr>
        <w:lastRenderedPageBreak/>
        <w:t xml:space="preserve">силовые задачи, погони, гармонично сочетающиеся с логическими задачами, которые нужно решить буквально мгновенно и в содружестве - всей командой. </w:t>
      </w:r>
    </w:p>
    <w:p w:rsidR="00D81772" w:rsidRPr="005C67F4" w:rsidRDefault="00D81772" w:rsidP="005C67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67F4">
        <w:rPr>
          <w:rFonts w:ascii="Times New Roman" w:hAnsi="Times New Roman" w:cs="Times New Roman"/>
          <w:sz w:val="24"/>
          <w:szCs w:val="24"/>
        </w:rPr>
        <w:t xml:space="preserve">Спортивные и активные этапы </w:t>
      </w:r>
      <w:proofErr w:type="spellStart"/>
      <w:r w:rsidRPr="005C67F4">
        <w:rPr>
          <w:rFonts w:ascii="Times New Roman" w:hAnsi="Times New Roman" w:cs="Times New Roman"/>
          <w:sz w:val="24"/>
          <w:szCs w:val="24"/>
        </w:rPr>
        <w:t>квеста</w:t>
      </w:r>
      <w:proofErr w:type="spellEnd"/>
      <w:r w:rsidRPr="005C67F4">
        <w:rPr>
          <w:rFonts w:ascii="Times New Roman" w:hAnsi="Times New Roman" w:cs="Times New Roman"/>
          <w:sz w:val="24"/>
          <w:szCs w:val="24"/>
        </w:rPr>
        <w:t xml:space="preserve"> позволяют совместно пережить эмоциональные всплески, что психологически сближает участников события и</w:t>
      </w:r>
      <w:r w:rsidR="002211FD">
        <w:rPr>
          <w:rFonts w:ascii="Times New Roman" w:hAnsi="Times New Roman" w:cs="Times New Roman"/>
          <w:sz w:val="24"/>
          <w:szCs w:val="24"/>
        </w:rPr>
        <w:t xml:space="preserve"> безусловно развивает физически, способствует формированию сильной жизнеспособной личности.</w:t>
      </w:r>
    </w:p>
    <w:p w:rsidR="009B61E5" w:rsidRDefault="009B61E5" w:rsidP="00C476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6E7">
        <w:rPr>
          <w:rFonts w:ascii="Times New Roman" w:hAnsi="Times New Roman" w:cs="Times New Roman"/>
          <w:sz w:val="24"/>
          <w:szCs w:val="24"/>
        </w:rPr>
        <w:t>Лагерь для ребенка – это новое жизненное</w:t>
      </w:r>
      <w:r>
        <w:rPr>
          <w:rFonts w:ascii="Times New Roman" w:hAnsi="Times New Roman" w:cs="Times New Roman"/>
          <w:sz w:val="24"/>
          <w:szCs w:val="24"/>
        </w:rPr>
        <w:t xml:space="preserve"> пространство, </w:t>
      </w:r>
      <w:r w:rsidRPr="00C476E7">
        <w:rPr>
          <w:rFonts w:ascii="Times New Roman" w:hAnsi="Times New Roman" w:cs="Times New Roman"/>
          <w:sz w:val="24"/>
          <w:szCs w:val="24"/>
        </w:rPr>
        <w:t>эт</w:t>
      </w:r>
      <w:r>
        <w:rPr>
          <w:rFonts w:ascii="Times New Roman" w:hAnsi="Times New Roman" w:cs="Times New Roman"/>
          <w:sz w:val="24"/>
          <w:szCs w:val="24"/>
        </w:rPr>
        <w:t xml:space="preserve">о смена образа жизни ребенка на </w:t>
      </w:r>
      <w:r w:rsidRPr="00C476E7">
        <w:rPr>
          <w:rFonts w:ascii="Times New Roman" w:hAnsi="Times New Roman" w:cs="Times New Roman"/>
          <w:sz w:val="24"/>
          <w:szCs w:val="24"/>
        </w:rPr>
        <w:t>определенное время. Смена впечатлений, смен</w:t>
      </w:r>
      <w:r>
        <w:rPr>
          <w:rFonts w:ascii="Times New Roman" w:hAnsi="Times New Roman" w:cs="Times New Roman"/>
          <w:sz w:val="24"/>
          <w:szCs w:val="24"/>
        </w:rPr>
        <w:t xml:space="preserve">а положений в коллективе, смена </w:t>
      </w:r>
      <w:r w:rsidRPr="00C476E7">
        <w:rPr>
          <w:rFonts w:ascii="Times New Roman" w:hAnsi="Times New Roman" w:cs="Times New Roman"/>
          <w:sz w:val="24"/>
          <w:szCs w:val="24"/>
        </w:rPr>
        <w:t>деятельности. Нужно помочь каждому ребенку сохранить свою самобытность,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76E7">
        <w:rPr>
          <w:rFonts w:ascii="Times New Roman" w:hAnsi="Times New Roman" w:cs="Times New Roman"/>
          <w:sz w:val="24"/>
          <w:szCs w:val="24"/>
        </w:rPr>
        <w:t xml:space="preserve">найти себя, развить свои таланты. </w:t>
      </w:r>
    </w:p>
    <w:p w:rsidR="00A96E8E" w:rsidRPr="00F90B9C" w:rsidRDefault="00D81772" w:rsidP="00F90B9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5C67F4">
        <w:rPr>
          <w:rFonts w:ascii="Times New Roman" w:hAnsi="Times New Roman" w:cs="Times New Roman"/>
          <w:sz w:val="24"/>
          <w:szCs w:val="24"/>
        </w:rPr>
        <w:t>Наиболее эфф</w:t>
      </w:r>
      <w:r w:rsidR="002211FD">
        <w:rPr>
          <w:rFonts w:ascii="Times New Roman" w:hAnsi="Times New Roman" w:cs="Times New Roman"/>
          <w:sz w:val="24"/>
          <w:szCs w:val="24"/>
        </w:rPr>
        <w:t xml:space="preserve">ективной интерактивной формой, </w:t>
      </w:r>
      <w:r w:rsidRPr="005C67F4">
        <w:rPr>
          <w:rFonts w:ascii="Times New Roman" w:hAnsi="Times New Roman" w:cs="Times New Roman"/>
          <w:sz w:val="24"/>
          <w:szCs w:val="24"/>
        </w:rPr>
        <w:t>ин</w:t>
      </w:r>
      <w:r w:rsidR="002211FD">
        <w:rPr>
          <w:rFonts w:ascii="Times New Roman" w:hAnsi="Times New Roman" w:cs="Times New Roman"/>
          <w:sz w:val="24"/>
          <w:szCs w:val="24"/>
        </w:rPr>
        <w:t>тересной современным школьникам</w:t>
      </w:r>
      <w:r w:rsidR="003F0369">
        <w:rPr>
          <w:rFonts w:ascii="Times New Roman" w:hAnsi="Times New Roman" w:cs="Times New Roman"/>
          <w:sz w:val="24"/>
          <w:szCs w:val="24"/>
        </w:rPr>
        <w:t xml:space="preserve"> (</w:t>
      </w:r>
      <w:r w:rsidR="009B61E5">
        <w:rPr>
          <w:rFonts w:ascii="Times New Roman" w:hAnsi="Times New Roman" w:cs="Times New Roman"/>
          <w:sz w:val="24"/>
          <w:szCs w:val="24"/>
        </w:rPr>
        <w:t>в том числе отдыхающим в школьном лагере)</w:t>
      </w:r>
      <w:r w:rsidR="002211FD">
        <w:rPr>
          <w:rFonts w:ascii="Times New Roman" w:hAnsi="Times New Roman" w:cs="Times New Roman"/>
          <w:sz w:val="24"/>
          <w:szCs w:val="24"/>
        </w:rPr>
        <w:t xml:space="preserve">, </w:t>
      </w:r>
      <w:r w:rsidRPr="005C67F4">
        <w:rPr>
          <w:rFonts w:ascii="Times New Roman" w:hAnsi="Times New Roman" w:cs="Times New Roman"/>
          <w:sz w:val="24"/>
          <w:szCs w:val="24"/>
        </w:rPr>
        <w:t xml:space="preserve">по моим наблюдениям является </w:t>
      </w:r>
      <w:proofErr w:type="spellStart"/>
      <w:r w:rsidRPr="005C67F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флэшмоб</w:t>
      </w:r>
      <w:proofErr w:type="spellEnd"/>
      <w:r w:rsidRPr="005C67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(дословно — </w:t>
      </w:r>
      <w:r w:rsidR="002211FD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5C67F4">
        <w:rPr>
          <w:rFonts w:ascii="Times New Roman" w:hAnsi="Times New Roman" w:cs="Times New Roman"/>
          <w:sz w:val="24"/>
          <w:szCs w:val="24"/>
          <w:shd w:val="clear" w:color="auto" w:fill="FFFFFF"/>
        </w:rPr>
        <w:t>мгновенная толпа</w:t>
      </w:r>
      <w:r w:rsidR="002211FD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5C67F4">
        <w:rPr>
          <w:rFonts w:ascii="Times New Roman" w:hAnsi="Times New Roman" w:cs="Times New Roman"/>
          <w:sz w:val="24"/>
          <w:szCs w:val="24"/>
          <w:shd w:val="clear" w:color="auto" w:fill="FFFFFF"/>
        </w:rPr>
        <w:t>) — заранее спланированная массовая акция, в которой большая группа людей появляется в общественном месте (в нашем случае в школе, на близлежащей к школе улице, на спортивной площадке), выполняет заранее оговоренные действия (</w:t>
      </w:r>
      <w:r w:rsidRPr="005C67F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сценарий</w:t>
      </w:r>
      <w:r w:rsidRPr="005C67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и затем расходится. </w:t>
      </w:r>
      <w:r w:rsidRPr="005C67F4">
        <w:rPr>
          <w:rFonts w:ascii="Times New Roman" w:hAnsi="Times New Roman" w:cs="Times New Roman"/>
          <w:sz w:val="24"/>
          <w:szCs w:val="24"/>
        </w:rPr>
        <w:t xml:space="preserve">Понятие </w:t>
      </w:r>
      <w:proofErr w:type="spellStart"/>
      <w:r w:rsidRPr="005C67F4">
        <w:rPr>
          <w:rFonts w:ascii="Times New Roman" w:hAnsi="Times New Roman" w:cs="Times New Roman"/>
          <w:sz w:val="24"/>
          <w:szCs w:val="24"/>
        </w:rPr>
        <w:t>флэшмоб</w:t>
      </w:r>
      <w:proofErr w:type="spellEnd"/>
      <w:r w:rsidRPr="005C67F4">
        <w:rPr>
          <w:rFonts w:ascii="Times New Roman" w:hAnsi="Times New Roman" w:cs="Times New Roman"/>
          <w:sz w:val="24"/>
          <w:szCs w:val="24"/>
        </w:rPr>
        <w:t xml:space="preserve"> несет в себе смысл объединения толпы в каком-</w:t>
      </w:r>
      <w:r w:rsidRPr="00C476E7">
        <w:rPr>
          <w:rFonts w:ascii="Times New Roman" w:hAnsi="Times New Roman" w:cs="Times New Roman"/>
          <w:sz w:val="24"/>
          <w:szCs w:val="24"/>
        </w:rPr>
        <w:t xml:space="preserve">то общем деле, чаще всего оно является спонтанным среди «живых» зрителей (в нашем случае зрители – прохожие на улице, </w:t>
      </w:r>
      <w:r w:rsidR="002211FD" w:rsidRPr="00C476E7">
        <w:rPr>
          <w:rFonts w:ascii="Times New Roman" w:hAnsi="Times New Roman" w:cs="Times New Roman"/>
          <w:sz w:val="24"/>
          <w:szCs w:val="24"/>
        </w:rPr>
        <w:t xml:space="preserve">дети - </w:t>
      </w:r>
      <w:r w:rsidRPr="00C476E7">
        <w:rPr>
          <w:rFonts w:ascii="Times New Roman" w:hAnsi="Times New Roman" w:cs="Times New Roman"/>
          <w:sz w:val="24"/>
          <w:szCs w:val="24"/>
        </w:rPr>
        <w:t>воспитанники летнего лагеря «Колокольчик»</w:t>
      </w:r>
      <w:r w:rsidR="002211FD" w:rsidRPr="00C476E7">
        <w:rPr>
          <w:rFonts w:ascii="Times New Roman" w:hAnsi="Times New Roman" w:cs="Times New Roman"/>
          <w:sz w:val="24"/>
          <w:szCs w:val="24"/>
        </w:rPr>
        <w:t xml:space="preserve">, педагоги). </w:t>
      </w:r>
      <w:proofErr w:type="spellStart"/>
      <w:r w:rsidR="002211FD" w:rsidRPr="00C476E7">
        <w:rPr>
          <w:rFonts w:ascii="Times New Roman" w:hAnsi="Times New Roman" w:cs="Times New Roman"/>
          <w:sz w:val="24"/>
          <w:szCs w:val="24"/>
        </w:rPr>
        <w:t>Флешмоб</w:t>
      </w:r>
      <w:proofErr w:type="spellEnd"/>
      <w:r w:rsidR="002211FD" w:rsidRPr="00C476E7">
        <w:rPr>
          <w:rFonts w:ascii="Times New Roman" w:hAnsi="Times New Roman" w:cs="Times New Roman"/>
          <w:sz w:val="24"/>
          <w:szCs w:val="24"/>
        </w:rPr>
        <w:t xml:space="preserve"> </w:t>
      </w:r>
      <w:r w:rsidRPr="00C476E7">
        <w:rPr>
          <w:rFonts w:ascii="Times New Roman" w:hAnsi="Times New Roman" w:cs="Times New Roman"/>
          <w:sz w:val="24"/>
          <w:szCs w:val="24"/>
        </w:rPr>
        <w:t>вызыва</w:t>
      </w:r>
      <w:r w:rsidR="002211FD" w:rsidRPr="00C476E7">
        <w:rPr>
          <w:rFonts w:ascii="Times New Roman" w:hAnsi="Times New Roman" w:cs="Times New Roman"/>
          <w:sz w:val="24"/>
          <w:szCs w:val="24"/>
        </w:rPr>
        <w:t>ет</w:t>
      </w:r>
      <w:r w:rsidRPr="00C476E7">
        <w:rPr>
          <w:rFonts w:ascii="Times New Roman" w:hAnsi="Times New Roman" w:cs="Times New Roman"/>
          <w:sz w:val="24"/>
          <w:szCs w:val="24"/>
        </w:rPr>
        <w:t xml:space="preserve"> неоднозначну</w:t>
      </w:r>
      <w:r w:rsidR="002211FD" w:rsidRPr="00C476E7">
        <w:rPr>
          <w:rFonts w:ascii="Times New Roman" w:hAnsi="Times New Roman" w:cs="Times New Roman"/>
          <w:sz w:val="24"/>
          <w:szCs w:val="24"/>
        </w:rPr>
        <w:t xml:space="preserve">ю, но всегда позитивную реакцию среди участников и тех, кто наблюдает </w:t>
      </w:r>
      <w:proofErr w:type="spellStart"/>
      <w:r w:rsidR="002211FD" w:rsidRPr="00C476E7">
        <w:rPr>
          <w:rFonts w:ascii="Times New Roman" w:hAnsi="Times New Roman" w:cs="Times New Roman"/>
          <w:sz w:val="24"/>
          <w:szCs w:val="24"/>
        </w:rPr>
        <w:t>флешмоб</w:t>
      </w:r>
      <w:proofErr w:type="spellEnd"/>
      <w:r w:rsidR="002211FD" w:rsidRPr="00C476E7">
        <w:rPr>
          <w:rFonts w:ascii="Times New Roman" w:hAnsi="Times New Roman" w:cs="Times New Roman"/>
          <w:sz w:val="24"/>
          <w:szCs w:val="24"/>
        </w:rPr>
        <w:t xml:space="preserve"> со стороны.</w:t>
      </w:r>
    </w:p>
    <w:p w:rsidR="009B61E5" w:rsidRDefault="00C476E7" w:rsidP="009B61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6E7">
        <w:rPr>
          <w:rFonts w:ascii="Times New Roman" w:hAnsi="Times New Roman" w:cs="Times New Roman"/>
          <w:sz w:val="24"/>
          <w:szCs w:val="24"/>
        </w:rPr>
        <w:t>Летние к</w:t>
      </w:r>
      <w:r>
        <w:rPr>
          <w:rFonts w:ascii="Times New Roman" w:hAnsi="Times New Roman" w:cs="Times New Roman"/>
          <w:sz w:val="24"/>
          <w:szCs w:val="24"/>
        </w:rPr>
        <w:t xml:space="preserve">аникулы составляют значительную </w:t>
      </w:r>
      <w:r w:rsidRPr="00C476E7">
        <w:rPr>
          <w:rFonts w:ascii="Times New Roman" w:hAnsi="Times New Roman" w:cs="Times New Roman"/>
          <w:sz w:val="24"/>
          <w:szCs w:val="24"/>
        </w:rPr>
        <w:t>часть годового объема свободного време</w:t>
      </w:r>
      <w:r>
        <w:rPr>
          <w:rFonts w:ascii="Times New Roman" w:hAnsi="Times New Roman" w:cs="Times New Roman"/>
          <w:sz w:val="24"/>
          <w:szCs w:val="24"/>
        </w:rPr>
        <w:t xml:space="preserve">ни школьников, но далеко не все </w:t>
      </w:r>
      <w:r w:rsidRPr="00C476E7">
        <w:rPr>
          <w:rFonts w:ascii="Times New Roman" w:hAnsi="Times New Roman" w:cs="Times New Roman"/>
          <w:sz w:val="24"/>
          <w:szCs w:val="24"/>
        </w:rPr>
        <w:t>родители могут предоставить своему ребенку п</w:t>
      </w:r>
      <w:r>
        <w:rPr>
          <w:rFonts w:ascii="Times New Roman" w:hAnsi="Times New Roman" w:cs="Times New Roman"/>
          <w:sz w:val="24"/>
          <w:szCs w:val="24"/>
        </w:rPr>
        <w:t xml:space="preserve">олноценно организованный отдых. </w:t>
      </w:r>
      <w:r w:rsidRPr="00C476E7">
        <w:rPr>
          <w:rFonts w:ascii="Times New Roman" w:hAnsi="Times New Roman" w:cs="Times New Roman"/>
          <w:sz w:val="24"/>
          <w:szCs w:val="24"/>
        </w:rPr>
        <w:t>Во время летних каникул происход</w:t>
      </w:r>
      <w:r>
        <w:rPr>
          <w:rFonts w:ascii="Times New Roman" w:hAnsi="Times New Roman" w:cs="Times New Roman"/>
          <w:sz w:val="24"/>
          <w:szCs w:val="24"/>
        </w:rPr>
        <w:t xml:space="preserve">ит разрядка накопившейся за год напряженности, восстановление израсходованных сил, здоровья, развитие </w:t>
      </w:r>
      <w:r w:rsidRPr="00C476E7">
        <w:rPr>
          <w:rFonts w:ascii="Times New Roman" w:hAnsi="Times New Roman" w:cs="Times New Roman"/>
          <w:sz w:val="24"/>
          <w:szCs w:val="24"/>
        </w:rPr>
        <w:t>творческого потенциала. Эти функции вы</w:t>
      </w:r>
      <w:r>
        <w:rPr>
          <w:rFonts w:ascii="Times New Roman" w:hAnsi="Times New Roman" w:cs="Times New Roman"/>
          <w:sz w:val="24"/>
          <w:szCs w:val="24"/>
        </w:rPr>
        <w:t xml:space="preserve">полняет летний лагерь с дневным </w:t>
      </w:r>
      <w:r w:rsidRPr="00C476E7">
        <w:rPr>
          <w:rFonts w:ascii="Times New Roman" w:hAnsi="Times New Roman" w:cs="Times New Roman"/>
          <w:sz w:val="24"/>
          <w:szCs w:val="24"/>
        </w:rPr>
        <w:t>пребыванием «</w:t>
      </w:r>
      <w:r>
        <w:rPr>
          <w:rFonts w:ascii="Times New Roman" w:hAnsi="Times New Roman" w:cs="Times New Roman"/>
          <w:sz w:val="24"/>
          <w:szCs w:val="24"/>
        </w:rPr>
        <w:t>Колокольчик</w:t>
      </w:r>
      <w:r w:rsidRPr="00C476E7">
        <w:rPr>
          <w:rFonts w:ascii="Times New Roman" w:hAnsi="Times New Roman" w:cs="Times New Roman"/>
          <w:sz w:val="24"/>
          <w:szCs w:val="24"/>
        </w:rPr>
        <w:t>»</w:t>
      </w:r>
      <w:r w:rsidR="003F0369">
        <w:rPr>
          <w:rFonts w:ascii="Times New Roman" w:hAnsi="Times New Roman" w:cs="Times New Roman"/>
          <w:sz w:val="24"/>
          <w:szCs w:val="24"/>
        </w:rPr>
        <w:t xml:space="preserve"> школы №3</w:t>
      </w:r>
      <w:r w:rsidRPr="00C476E7">
        <w:rPr>
          <w:rFonts w:ascii="Times New Roman" w:hAnsi="Times New Roman" w:cs="Times New Roman"/>
          <w:sz w:val="24"/>
          <w:szCs w:val="24"/>
        </w:rPr>
        <w:t>.</w:t>
      </w:r>
    </w:p>
    <w:p w:rsidR="00C476E7" w:rsidRPr="00C476E7" w:rsidRDefault="00C476E7" w:rsidP="009B61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6E7">
        <w:rPr>
          <w:rFonts w:ascii="Times New Roman" w:hAnsi="Times New Roman" w:cs="Times New Roman"/>
          <w:sz w:val="24"/>
          <w:szCs w:val="24"/>
        </w:rPr>
        <w:t xml:space="preserve">Немаловажную роль в </w:t>
      </w:r>
      <w:r w:rsidR="009B61E5">
        <w:rPr>
          <w:rFonts w:ascii="Times New Roman" w:hAnsi="Times New Roman" w:cs="Times New Roman"/>
          <w:sz w:val="24"/>
          <w:szCs w:val="24"/>
        </w:rPr>
        <w:t>привлечении детей</w:t>
      </w:r>
      <w:r w:rsidRPr="00C476E7">
        <w:rPr>
          <w:rFonts w:ascii="Times New Roman" w:hAnsi="Times New Roman" w:cs="Times New Roman"/>
          <w:sz w:val="24"/>
          <w:szCs w:val="24"/>
        </w:rPr>
        <w:t xml:space="preserve"> к </w:t>
      </w:r>
      <w:r w:rsidR="009B61E5">
        <w:rPr>
          <w:rFonts w:ascii="Times New Roman" w:hAnsi="Times New Roman" w:cs="Times New Roman"/>
          <w:sz w:val="24"/>
          <w:szCs w:val="24"/>
        </w:rPr>
        <w:t>здоровому образу жизни, физкультуре и спорту играе</w:t>
      </w:r>
      <w:r w:rsidRPr="00C476E7">
        <w:rPr>
          <w:rFonts w:ascii="Times New Roman" w:hAnsi="Times New Roman" w:cs="Times New Roman"/>
          <w:sz w:val="24"/>
          <w:szCs w:val="24"/>
        </w:rPr>
        <w:t xml:space="preserve">т </w:t>
      </w:r>
      <w:r w:rsidR="003F0369">
        <w:rPr>
          <w:rFonts w:ascii="Times New Roman" w:hAnsi="Times New Roman" w:cs="Times New Roman"/>
          <w:sz w:val="24"/>
          <w:szCs w:val="24"/>
        </w:rPr>
        <w:t xml:space="preserve">в лагере </w:t>
      </w:r>
      <w:r w:rsidR="009B61E5">
        <w:rPr>
          <w:rFonts w:ascii="Times New Roman" w:hAnsi="Times New Roman" w:cs="Times New Roman"/>
          <w:sz w:val="24"/>
          <w:szCs w:val="24"/>
        </w:rPr>
        <w:t xml:space="preserve">агитационная работа в целях привлечения детей к здоровому образу жизни и </w:t>
      </w:r>
      <w:r w:rsidRPr="00C476E7">
        <w:rPr>
          <w:rFonts w:ascii="Times New Roman" w:hAnsi="Times New Roman" w:cs="Times New Roman"/>
          <w:sz w:val="24"/>
          <w:szCs w:val="24"/>
        </w:rPr>
        <w:t>наши со</w:t>
      </w:r>
      <w:r w:rsidR="009B61E5">
        <w:rPr>
          <w:rFonts w:ascii="Times New Roman" w:hAnsi="Times New Roman" w:cs="Times New Roman"/>
          <w:sz w:val="24"/>
          <w:szCs w:val="24"/>
        </w:rPr>
        <w:t>циальные</w:t>
      </w:r>
      <w:r w:rsidRPr="00C476E7">
        <w:rPr>
          <w:rFonts w:ascii="Times New Roman" w:hAnsi="Times New Roman" w:cs="Times New Roman"/>
          <w:sz w:val="24"/>
          <w:szCs w:val="24"/>
        </w:rPr>
        <w:t xml:space="preserve"> партнёры: родители, спортивные и культурно - досуговые учреждения города и района, среди которых физкультурно-оздоровительный комплекс «Звезда» (дети с удовольствием в жаркие летние дни катаются на к</w:t>
      </w:r>
      <w:r w:rsidR="009B61E5">
        <w:rPr>
          <w:rFonts w:ascii="Times New Roman" w:hAnsi="Times New Roman" w:cs="Times New Roman"/>
          <w:sz w:val="24"/>
          <w:szCs w:val="24"/>
        </w:rPr>
        <w:t>оньках</w:t>
      </w:r>
      <w:r w:rsidRPr="00C476E7">
        <w:rPr>
          <w:rFonts w:ascii="Times New Roman" w:hAnsi="Times New Roman" w:cs="Times New Roman"/>
          <w:sz w:val="24"/>
          <w:szCs w:val="24"/>
        </w:rPr>
        <w:t>, и эту форму работы тоже можно приурочить к инновационным, так как буквально несколько лет назад этого просто не могло случиться, по причине отсутствия в городе крытого катка).</w:t>
      </w:r>
    </w:p>
    <w:p w:rsidR="002211FD" w:rsidRPr="00C476E7" w:rsidRDefault="00C476E7" w:rsidP="009B61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6E7">
        <w:rPr>
          <w:rFonts w:ascii="Times New Roman" w:hAnsi="Times New Roman" w:cs="Times New Roman"/>
          <w:sz w:val="24"/>
          <w:szCs w:val="24"/>
        </w:rPr>
        <w:t>Благодаря привлечению социальных партнёров задачи, стоящие перед организаторами физкул</w:t>
      </w:r>
      <w:r w:rsidR="009B61E5">
        <w:rPr>
          <w:rFonts w:ascii="Times New Roman" w:hAnsi="Times New Roman" w:cs="Times New Roman"/>
          <w:sz w:val="24"/>
          <w:szCs w:val="24"/>
        </w:rPr>
        <w:t>ьтурно-оздоровительной работы</w:t>
      </w:r>
      <w:r w:rsidR="003F0369">
        <w:rPr>
          <w:rFonts w:ascii="Times New Roman" w:hAnsi="Times New Roman" w:cs="Times New Roman"/>
          <w:sz w:val="24"/>
          <w:szCs w:val="24"/>
        </w:rPr>
        <w:t xml:space="preserve"> в нашем лагере</w:t>
      </w:r>
      <w:r w:rsidR="009B61E5">
        <w:rPr>
          <w:rFonts w:ascii="Times New Roman" w:hAnsi="Times New Roman" w:cs="Times New Roman"/>
          <w:sz w:val="24"/>
          <w:szCs w:val="24"/>
        </w:rPr>
        <w:t xml:space="preserve">, </w:t>
      </w:r>
      <w:r w:rsidRPr="00C476E7">
        <w:rPr>
          <w:rFonts w:ascii="Times New Roman" w:hAnsi="Times New Roman" w:cs="Times New Roman"/>
          <w:sz w:val="24"/>
          <w:szCs w:val="24"/>
        </w:rPr>
        <w:t xml:space="preserve">реализовывались на более профессиональном уровне, </w:t>
      </w:r>
      <w:r w:rsidR="003F0369">
        <w:rPr>
          <w:rFonts w:ascii="Times New Roman" w:hAnsi="Times New Roman" w:cs="Times New Roman"/>
          <w:sz w:val="24"/>
          <w:szCs w:val="24"/>
        </w:rPr>
        <w:t xml:space="preserve">по результатам педагогического наблюдения </w:t>
      </w:r>
      <w:r w:rsidRPr="00C476E7">
        <w:rPr>
          <w:rFonts w:ascii="Times New Roman" w:hAnsi="Times New Roman" w:cs="Times New Roman"/>
          <w:sz w:val="24"/>
          <w:szCs w:val="24"/>
        </w:rPr>
        <w:t xml:space="preserve">расширился кругозор детей, процесс социализации происходил не только в привычных социальных группах, дети получили опыт общения с </w:t>
      </w:r>
      <w:r w:rsidR="009B61E5">
        <w:rPr>
          <w:rFonts w:ascii="Times New Roman" w:hAnsi="Times New Roman" w:cs="Times New Roman"/>
          <w:sz w:val="24"/>
          <w:szCs w:val="24"/>
        </w:rPr>
        <w:t xml:space="preserve">«новыми» людьми – тренерами </w:t>
      </w:r>
      <w:proofErr w:type="spellStart"/>
      <w:r w:rsidR="009B61E5">
        <w:rPr>
          <w:rFonts w:ascii="Times New Roman" w:hAnsi="Times New Roman" w:cs="Times New Roman"/>
          <w:sz w:val="24"/>
          <w:szCs w:val="24"/>
        </w:rPr>
        <w:t>ФОКа</w:t>
      </w:r>
      <w:proofErr w:type="spellEnd"/>
      <w:r w:rsidR="009B61E5">
        <w:rPr>
          <w:rFonts w:ascii="Times New Roman" w:hAnsi="Times New Roman" w:cs="Times New Roman"/>
          <w:sz w:val="24"/>
          <w:szCs w:val="24"/>
        </w:rPr>
        <w:t>,</w:t>
      </w:r>
      <w:r w:rsidR="00F90B9C">
        <w:rPr>
          <w:rFonts w:ascii="Times New Roman" w:hAnsi="Times New Roman" w:cs="Times New Roman"/>
          <w:sz w:val="24"/>
          <w:szCs w:val="24"/>
        </w:rPr>
        <w:t xml:space="preserve"> сотрудниками стадиона.</w:t>
      </w:r>
      <w:bookmarkStart w:id="0" w:name="_GoBack"/>
      <w:bookmarkEnd w:id="0"/>
    </w:p>
    <w:p w:rsidR="00A96E8E" w:rsidRDefault="00C476E7" w:rsidP="009B61E5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hd w:val="clear" w:color="auto" w:fill="FFFFFF"/>
        </w:rPr>
      </w:pPr>
      <w:r w:rsidRPr="00C476E7">
        <w:rPr>
          <w:rStyle w:val="c4"/>
          <w:color w:val="000000"/>
        </w:rPr>
        <w:t xml:space="preserve"> </w:t>
      </w:r>
      <w:r w:rsidR="002211FD" w:rsidRPr="00C476E7">
        <w:rPr>
          <w:rStyle w:val="c4"/>
          <w:color w:val="000000"/>
        </w:rPr>
        <w:t>«В воспитании нет каникул» - эта педагогическая формула стала правилом для организаторов каникулярных дней и, особенно, летних месяцев отдыха школьников.</w:t>
      </w:r>
      <w:r w:rsidR="009B61E5" w:rsidRPr="009B61E5">
        <w:rPr>
          <w:rStyle w:val="c4"/>
          <w:color w:val="000000"/>
        </w:rPr>
        <w:t xml:space="preserve"> </w:t>
      </w:r>
      <w:r w:rsidR="009B61E5">
        <w:rPr>
          <w:rStyle w:val="c4"/>
          <w:color w:val="000000"/>
        </w:rPr>
        <w:t>В школах города и района л</w:t>
      </w:r>
      <w:r w:rsidR="009B61E5" w:rsidRPr="00C476E7">
        <w:rPr>
          <w:rStyle w:val="c4"/>
          <w:color w:val="000000"/>
        </w:rPr>
        <w:t>ето – время акти</w:t>
      </w:r>
      <w:r w:rsidR="009B61E5">
        <w:rPr>
          <w:rStyle w:val="c4"/>
          <w:color w:val="000000"/>
        </w:rPr>
        <w:t>вного отдыха несовершеннолетних и в</w:t>
      </w:r>
      <w:r w:rsidR="001A0FBD" w:rsidRPr="00C476E7">
        <w:rPr>
          <w:color w:val="000000"/>
          <w:shd w:val="clear" w:color="auto" w:fill="FFFFFF"/>
        </w:rPr>
        <w:t xml:space="preserve"> силу своей профессии я помогаю детям</w:t>
      </w:r>
      <w:r w:rsidR="009B61E5">
        <w:rPr>
          <w:color w:val="000000"/>
          <w:shd w:val="clear" w:color="auto" w:fill="FFFFFF"/>
        </w:rPr>
        <w:t xml:space="preserve">, </w:t>
      </w:r>
      <w:r w:rsidR="009B61E5">
        <w:rPr>
          <w:color w:val="000000"/>
          <w:shd w:val="clear" w:color="auto" w:fill="FFFFFF"/>
        </w:rPr>
        <w:lastRenderedPageBreak/>
        <w:t>отдыхающим в летнем лагере,</w:t>
      </w:r>
      <w:r w:rsidR="00A96E8E" w:rsidRPr="00C476E7">
        <w:rPr>
          <w:color w:val="000000"/>
          <w:shd w:val="clear" w:color="auto" w:fill="FFFFFF"/>
        </w:rPr>
        <w:t xml:space="preserve"> понять, что физическая культура важна в жизни общества и в жизни каждого человека</w:t>
      </w:r>
      <w:r w:rsidR="003F0369">
        <w:rPr>
          <w:color w:val="000000"/>
          <w:shd w:val="clear" w:color="auto" w:fill="FFFFFF"/>
        </w:rPr>
        <w:t>, применяя в своей работе проверенные временем традиционные и современные инновационные формы работы</w:t>
      </w:r>
      <w:r w:rsidR="00A96E8E" w:rsidRPr="00C476E7">
        <w:rPr>
          <w:color w:val="000000"/>
          <w:shd w:val="clear" w:color="auto" w:fill="FFFFFF"/>
        </w:rPr>
        <w:t xml:space="preserve">. </w:t>
      </w:r>
    </w:p>
    <w:p w:rsidR="009B61E5" w:rsidRPr="009B61E5" w:rsidRDefault="009B61E5" w:rsidP="009B61E5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</w:p>
    <w:p w:rsidR="00A96E8E" w:rsidRPr="00C476E7" w:rsidRDefault="00A96E8E" w:rsidP="00C476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A96E8E" w:rsidRPr="00C476E7" w:rsidSect="00E21A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53F0E"/>
    <w:multiLevelType w:val="hybridMultilevel"/>
    <w:tmpl w:val="7662F26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07376898"/>
    <w:multiLevelType w:val="multilevel"/>
    <w:tmpl w:val="BFFE2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7B53F8"/>
    <w:multiLevelType w:val="hybridMultilevel"/>
    <w:tmpl w:val="12D282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3FB"/>
    <w:rsid w:val="000D5AA2"/>
    <w:rsid w:val="00102FC4"/>
    <w:rsid w:val="001A0FBD"/>
    <w:rsid w:val="002111E8"/>
    <w:rsid w:val="002211FD"/>
    <w:rsid w:val="00310F38"/>
    <w:rsid w:val="003919B9"/>
    <w:rsid w:val="003F0369"/>
    <w:rsid w:val="004C48DB"/>
    <w:rsid w:val="0051477F"/>
    <w:rsid w:val="005C67F4"/>
    <w:rsid w:val="005D3E1C"/>
    <w:rsid w:val="00677443"/>
    <w:rsid w:val="00923A9F"/>
    <w:rsid w:val="009B61E5"/>
    <w:rsid w:val="00A96E8E"/>
    <w:rsid w:val="00BD57A7"/>
    <w:rsid w:val="00BF63FB"/>
    <w:rsid w:val="00C476E7"/>
    <w:rsid w:val="00D06D18"/>
    <w:rsid w:val="00D81772"/>
    <w:rsid w:val="00E21AB0"/>
    <w:rsid w:val="00F35BE9"/>
    <w:rsid w:val="00F90B9C"/>
    <w:rsid w:val="00FE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A09A93-EF36-44DB-966C-ED6A5F7F9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21AB0"/>
  </w:style>
  <w:style w:type="paragraph" w:styleId="a3">
    <w:name w:val="Normal (Web)"/>
    <w:basedOn w:val="a"/>
    <w:uiPriority w:val="99"/>
    <w:unhideWhenUsed/>
    <w:rsid w:val="00E21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21AB0"/>
    <w:rPr>
      <w:b/>
      <w:bCs/>
    </w:rPr>
  </w:style>
  <w:style w:type="character" w:styleId="a5">
    <w:name w:val="Hyperlink"/>
    <w:basedOn w:val="a0"/>
    <w:uiPriority w:val="99"/>
    <w:unhideWhenUsed/>
    <w:rsid w:val="00923A9F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E0CE0"/>
    <w:pPr>
      <w:ind w:left="720"/>
      <w:contextualSpacing/>
    </w:pPr>
  </w:style>
  <w:style w:type="paragraph" w:customStyle="1" w:styleId="a7">
    <w:name w:val="Основной шрифт"/>
    <w:basedOn w:val="a"/>
    <w:rsid w:val="000D5AA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zh-TW"/>
    </w:rPr>
  </w:style>
  <w:style w:type="paragraph" w:styleId="a8">
    <w:name w:val="No Spacing"/>
    <w:link w:val="a9"/>
    <w:uiPriority w:val="1"/>
    <w:qFormat/>
    <w:rsid w:val="00A96E8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Без интервала Знак"/>
    <w:basedOn w:val="a0"/>
    <w:link w:val="a8"/>
    <w:uiPriority w:val="1"/>
    <w:locked/>
    <w:rsid w:val="00A96E8E"/>
    <w:rPr>
      <w:rFonts w:ascii="Calibri" w:eastAsia="Times New Roman" w:hAnsi="Calibri" w:cs="Times New Roman"/>
      <w:lang w:eastAsia="ru-RU"/>
    </w:rPr>
  </w:style>
  <w:style w:type="paragraph" w:customStyle="1" w:styleId="c2">
    <w:name w:val="c2"/>
    <w:basedOn w:val="a"/>
    <w:rsid w:val="00221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211FD"/>
  </w:style>
  <w:style w:type="paragraph" w:customStyle="1" w:styleId="c7">
    <w:name w:val="c7"/>
    <w:basedOn w:val="a"/>
    <w:rsid w:val="00221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3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4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84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8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12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27934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9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1768</Words>
  <Characters>10083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2018-02-26T18:50:00Z</dcterms:created>
  <dcterms:modified xsi:type="dcterms:W3CDTF">2018-02-26T18:50:00Z</dcterms:modified>
</cp:coreProperties>
</file>