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52" w:rsidRPr="00DC1006" w:rsidRDefault="00FD5452" w:rsidP="00DC1006">
      <w:pPr>
        <w:pStyle w:val="a6"/>
        <w:spacing w:line="360" w:lineRule="auto"/>
        <w:ind w:left="0"/>
        <w:jc w:val="center"/>
        <w:rPr>
          <w:b/>
          <w:sz w:val="24"/>
          <w:szCs w:val="24"/>
        </w:rPr>
      </w:pPr>
      <w:r w:rsidRPr="00DC1006">
        <w:rPr>
          <w:b/>
          <w:sz w:val="24"/>
          <w:szCs w:val="24"/>
        </w:rPr>
        <w:t xml:space="preserve">МБОУ </w:t>
      </w:r>
      <w:r w:rsidR="00CB4FD5">
        <w:rPr>
          <w:b/>
          <w:sz w:val="24"/>
          <w:szCs w:val="24"/>
        </w:rPr>
        <w:t>«</w:t>
      </w:r>
      <w:proofErr w:type="spellStart"/>
      <w:r w:rsidRPr="00DC1006">
        <w:rPr>
          <w:b/>
          <w:sz w:val="24"/>
          <w:szCs w:val="24"/>
        </w:rPr>
        <w:t>Саралинская</w:t>
      </w:r>
      <w:proofErr w:type="spellEnd"/>
      <w:r w:rsidRPr="00DC1006">
        <w:rPr>
          <w:b/>
          <w:sz w:val="24"/>
          <w:szCs w:val="24"/>
        </w:rPr>
        <w:t xml:space="preserve"> СОШ</w:t>
      </w:r>
      <w:r w:rsidR="00CB4FD5">
        <w:rPr>
          <w:b/>
          <w:sz w:val="24"/>
          <w:szCs w:val="24"/>
        </w:rPr>
        <w:t>»</w:t>
      </w:r>
    </w:p>
    <w:p w:rsidR="00DC1006" w:rsidRPr="00DC1006" w:rsidRDefault="00DC1006" w:rsidP="00DC1006">
      <w:pPr>
        <w:spacing w:line="360" w:lineRule="auto"/>
        <w:jc w:val="center"/>
        <w:rPr>
          <w:sz w:val="24"/>
          <w:szCs w:val="24"/>
        </w:rPr>
      </w:pPr>
      <w:r w:rsidRPr="00DC1006">
        <w:rPr>
          <w:b/>
          <w:sz w:val="24"/>
          <w:szCs w:val="24"/>
        </w:rPr>
        <w:t>Статья</w:t>
      </w:r>
      <w:r w:rsidR="0036018C" w:rsidRPr="00DC1006">
        <w:rPr>
          <w:b/>
          <w:sz w:val="24"/>
          <w:szCs w:val="24"/>
        </w:rPr>
        <w:t>:</w:t>
      </w:r>
      <w:r w:rsidRPr="00DC1006">
        <w:rPr>
          <w:sz w:val="24"/>
          <w:szCs w:val="24"/>
        </w:rPr>
        <w:t xml:space="preserve"> </w:t>
      </w:r>
    </w:p>
    <w:p w:rsidR="0036018C" w:rsidRPr="00157FE7" w:rsidRDefault="005E6087" w:rsidP="00951C1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Быстрота реакции</w:t>
      </w:r>
    </w:p>
    <w:p w:rsidR="001F23DE" w:rsidRPr="00053DF4" w:rsidRDefault="00DC1006" w:rsidP="00053D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F23DE" w:rsidRPr="00053DF4">
        <w:rPr>
          <w:sz w:val="24"/>
          <w:szCs w:val="24"/>
        </w:rPr>
        <w:t xml:space="preserve">В современных условиях значительно увеличился объем деятельности, осуществляемой в вероятностных и неожиданно возникающих ситуациях, которая требует проявления находчивости, быстроты реакции, способности к концентрации и переключению внимания, пространственной, временной, динамической точности движений  и их биомеханической рациональности. Все эти качества или способности в теории физического воспитания связывают с понятием ловкость - способностью человека быстро, оперативно, целесообразно, т.е. наиболее рационально, осваивать новые двигательные действия, успешно решать новые двигательные задачи в изменяющихся условиях. </w:t>
      </w:r>
      <w:r w:rsidR="00937BA6" w:rsidRPr="00937BA6">
        <w:rPr>
          <w:sz w:val="24"/>
          <w:szCs w:val="24"/>
        </w:rPr>
        <w:t xml:space="preserve">  </w:t>
      </w:r>
      <w:r w:rsidR="001F23DE" w:rsidRPr="00053DF4">
        <w:rPr>
          <w:sz w:val="24"/>
          <w:szCs w:val="24"/>
        </w:rPr>
        <w:t xml:space="preserve">Ловкость – сложное комплексное двигательное качество, уровень развития которого определяется многими факторами. Наибольшее значение имеют высокоразвитое мышечное чувство и так называемая пластичность корковых нервных процессов. От степени проявления последних зависит срочность образования координационных связей и быстроты перехода от одних установок и реакций к другим. Основу ловкости составляют </w:t>
      </w:r>
      <w:r w:rsidR="007C6B69" w:rsidRPr="00053DF4">
        <w:rPr>
          <w:sz w:val="24"/>
          <w:szCs w:val="24"/>
        </w:rPr>
        <w:t>координационные способности</w:t>
      </w:r>
      <w:r w:rsidR="001F23DE" w:rsidRPr="00053DF4">
        <w:rPr>
          <w:sz w:val="24"/>
          <w:szCs w:val="24"/>
        </w:rPr>
        <w:t>.</w:t>
      </w:r>
    </w:p>
    <w:p w:rsidR="001F23DE" w:rsidRPr="00053DF4" w:rsidRDefault="00053DF4" w:rsidP="00053DF4">
      <w:pPr>
        <w:jc w:val="both"/>
        <w:rPr>
          <w:sz w:val="24"/>
          <w:szCs w:val="24"/>
        </w:rPr>
      </w:pPr>
      <w:r w:rsidRPr="00053DF4">
        <w:rPr>
          <w:sz w:val="24"/>
          <w:szCs w:val="24"/>
        </w:rPr>
        <w:t xml:space="preserve">  </w:t>
      </w:r>
      <w:r w:rsidR="001F23DE" w:rsidRPr="00053DF4">
        <w:rPr>
          <w:sz w:val="24"/>
          <w:szCs w:val="24"/>
        </w:rPr>
        <w:t>Под двигательно-координационными способностями понимаются способности быстро, точно, целесообразно, экономно и находчиво, т.е. наиболее совершенно решать двигательные за</w:t>
      </w:r>
      <w:r w:rsidR="007C6B69" w:rsidRPr="00053DF4">
        <w:rPr>
          <w:sz w:val="24"/>
          <w:szCs w:val="24"/>
        </w:rPr>
        <w:t>дачи</w:t>
      </w:r>
      <w:r w:rsidR="001F23DE" w:rsidRPr="00053DF4">
        <w:rPr>
          <w:sz w:val="24"/>
          <w:szCs w:val="24"/>
        </w:rPr>
        <w:t>.</w:t>
      </w:r>
    </w:p>
    <w:p w:rsidR="001F23DE" w:rsidRPr="00053DF4" w:rsidRDefault="00053DF4" w:rsidP="00053DF4">
      <w:pPr>
        <w:jc w:val="both"/>
        <w:rPr>
          <w:sz w:val="24"/>
          <w:szCs w:val="24"/>
        </w:rPr>
      </w:pPr>
      <w:r w:rsidRPr="00053DF4">
        <w:rPr>
          <w:sz w:val="24"/>
          <w:szCs w:val="24"/>
        </w:rPr>
        <w:t xml:space="preserve">  </w:t>
      </w:r>
      <w:r w:rsidR="001F23DE" w:rsidRPr="00053DF4">
        <w:rPr>
          <w:sz w:val="24"/>
          <w:szCs w:val="24"/>
        </w:rPr>
        <w:t>В младшем школьном возрасте происходит «закладка фундамента» для развития этих способностей, а также приобретение знаний, умений и навыков при выполнении упражнений на координацию. Этот возрастной период называется «золотым возрастом», имея в виду темп развития координационных способностей.</w:t>
      </w:r>
    </w:p>
    <w:p w:rsidR="001F23DE" w:rsidRPr="00053DF4" w:rsidRDefault="00053DF4" w:rsidP="00053DF4">
      <w:pPr>
        <w:jc w:val="both"/>
        <w:rPr>
          <w:sz w:val="24"/>
          <w:szCs w:val="24"/>
        </w:rPr>
      </w:pPr>
      <w:r w:rsidRPr="00053DF4">
        <w:rPr>
          <w:sz w:val="24"/>
          <w:szCs w:val="24"/>
        </w:rPr>
        <w:t xml:space="preserve">  </w:t>
      </w:r>
      <w:r w:rsidR="001F23DE" w:rsidRPr="00053DF4">
        <w:rPr>
          <w:sz w:val="24"/>
          <w:szCs w:val="24"/>
        </w:rPr>
        <w:t>Но воспитание координационных способностей не сводится ни к одной из сторон конкретной подготовки, а составляет как бы одну из инертных сторон.</w:t>
      </w:r>
    </w:p>
    <w:p w:rsidR="001F23DE" w:rsidRPr="00053DF4" w:rsidRDefault="00053DF4" w:rsidP="00053DF4">
      <w:pPr>
        <w:jc w:val="both"/>
        <w:rPr>
          <w:sz w:val="24"/>
          <w:szCs w:val="24"/>
        </w:rPr>
      </w:pPr>
      <w:r w:rsidRPr="00053DF4">
        <w:rPr>
          <w:sz w:val="24"/>
          <w:szCs w:val="24"/>
        </w:rPr>
        <w:t xml:space="preserve">  </w:t>
      </w:r>
      <w:r w:rsidR="001F23DE" w:rsidRPr="00053DF4">
        <w:rPr>
          <w:sz w:val="24"/>
          <w:szCs w:val="24"/>
        </w:rPr>
        <w:t>Координационные способности будут возрастать, если их целенаправленно развивать совместно с другими физическими кач</w:t>
      </w:r>
      <w:r w:rsidR="007C6B69" w:rsidRPr="00053DF4">
        <w:rPr>
          <w:sz w:val="24"/>
          <w:szCs w:val="24"/>
        </w:rPr>
        <w:t>ествами (быстрота, гибкость)</w:t>
      </w:r>
      <w:r w:rsidR="001F23DE" w:rsidRPr="00053DF4">
        <w:rPr>
          <w:sz w:val="24"/>
          <w:szCs w:val="24"/>
        </w:rPr>
        <w:t>.</w:t>
      </w:r>
    </w:p>
    <w:p w:rsidR="001F23DE" w:rsidRPr="000E3F98" w:rsidRDefault="00053DF4" w:rsidP="00053DF4">
      <w:pPr>
        <w:jc w:val="both"/>
        <w:rPr>
          <w:sz w:val="24"/>
          <w:szCs w:val="24"/>
        </w:rPr>
      </w:pPr>
      <w:r w:rsidRPr="00053DF4">
        <w:rPr>
          <w:sz w:val="24"/>
          <w:szCs w:val="24"/>
        </w:rPr>
        <w:t xml:space="preserve">  </w:t>
      </w:r>
      <w:r w:rsidR="001F23DE" w:rsidRPr="00053DF4">
        <w:rPr>
          <w:sz w:val="24"/>
          <w:szCs w:val="24"/>
        </w:rPr>
        <w:t>Техника и тактика в спорте обусловлены прочностью двигательных навыков, а также  часто связаны со способностью строить, и координировать движения и с высшим проявлением этой способности - ловкостью. Чем выше эти качества, тем успешнее овладевает спортсмен все более совершенной техникой, все более эффективным ее применением</w:t>
      </w:r>
      <w:r w:rsidR="000E3F98">
        <w:rPr>
          <w:sz w:val="24"/>
          <w:szCs w:val="24"/>
        </w:rPr>
        <w:t>.</w:t>
      </w:r>
    </w:p>
    <w:p w:rsidR="001F23DE" w:rsidRPr="00053DF4" w:rsidRDefault="00053DF4" w:rsidP="00053DF4">
      <w:pPr>
        <w:jc w:val="both"/>
        <w:rPr>
          <w:sz w:val="24"/>
          <w:szCs w:val="24"/>
        </w:rPr>
      </w:pPr>
      <w:r w:rsidRPr="00053DF4">
        <w:rPr>
          <w:sz w:val="24"/>
          <w:szCs w:val="24"/>
        </w:rPr>
        <w:t xml:space="preserve">  </w:t>
      </w:r>
      <w:r w:rsidR="001F23DE" w:rsidRPr="00053DF4">
        <w:rPr>
          <w:sz w:val="24"/>
          <w:szCs w:val="24"/>
        </w:rPr>
        <w:t>Улучшение этой способности основывается на богатой возможности совершенствования врожденных механизмов координа</w:t>
      </w:r>
      <w:r w:rsidR="000E3F98">
        <w:rPr>
          <w:sz w:val="24"/>
          <w:szCs w:val="24"/>
        </w:rPr>
        <w:t xml:space="preserve">ции движений, под влиянием  все </w:t>
      </w:r>
      <w:r w:rsidR="001F23DE" w:rsidRPr="00053DF4">
        <w:rPr>
          <w:sz w:val="24"/>
          <w:szCs w:val="24"/>
        </w:rPr>
        <w:t>возрастающих и осложняющихся требований к этим механизмам. Любая техника спортсмена основывается не только на динамическом стереотипе, но и на подвижности двигательных навыков, их вариативности. По существу спортивная техника – это всегда комплекс из многих двигательных навыков, сочетаемых последовательно, параллельно и одновременно. Учитывая множество ранее образовавшихся двигательных навыков, нетрудно представить себе, что динамический стереотип нервных процессов, определяющий выполнение спортивной техники, всегда г</w:t>
      </w:r>
      <w:r w:rsidR="000E3F98">
        <w:rPr>
          <w:sz w:val="24"/>
          <w:szCs w:val="24"/>
        </w:rPr>
        <w:t xml:space="preserve">армонично сочетает в себе </w:t>
      </w:r>
      <w:r w:rsidR="001F23DE" w:rsidRPr="00053DF4">
        <w:rPr>
          <w:sz w:val="24"/>
          <w:szCs w:val="24"/>
        </w:rPr>
        <w:t xml:space="preserve"> подвижную и вариативную систему из множества навыков. Они, эти навыки, словно детали разной величины, из которых мысленное проектирование строит и приводит в действие требуемое действие.  Следовательно, двигательное представление о том, что надо сделать, и воля включают механизмы объединения многих навыков в целостную систему и приводят ее в действие.</w:t>
      </w:r>
    </w:p>
    <w:p w:rsidR="001F23DE" w:rsidRPr="00053DF4" w:rsidRDefault="00053DF4" w:rsidP="00053DF4">
      <w:pPr>
        <w:jc w:val="both"/>
        <w:rPr>
          <w:sz w:val="24"/>
          <w:szCs w:val="24"/>
        </w:rPr>
      </w:pPr>
      <w:r w:rsidRPr="00053DF4">
        <w:rPr>
          <w:sz w:val="24"/>
          <w:szCs w:val="24"/>
        </w:rPr>
        <w:t xml:space="preserve">  </w:t>
      </w:r>
      <w:r w:rsidR="001F23DE" w:rsidRPr="00053DF4">
        <w:rPr>
          <w:sz w:val="24"/>
          <w:szCs w:val="24"/>
        </w:rPr>
        <w:t>Конечно, ловкость не нужна в простых зна</w:t>
      </w:r>
      <w:r w:rsidR="008601B2">
        <w:rPr>
          <w:sz w:val="24"/>
          <w:szCs w:val="24"/>
        </w:rPr>
        <w:t xml:space="preserve">комых движениях. Но чем </w:t>
      </w:r>
      <w:proofErr w:type="spellStart"/>
      <w:r w:rsidR="008601B2">
        <w:rPr>
          <w:sz w:val="24"/>
          <w:szCs w:val="24"/>
        </w:rPr>
        <w:t>неизвеснее</w:t>
      </w:r>
      <w:proofErr w:type="spellEnd"/>
      <w:r w:rsidR="008601B2">
        <w:rPr>
          <w:sz w:val="24"/>
          <w:szCs w:val="24"/>
        </w:rPr>
        <w:t>, сложнее они, т</w:t>
      </w:r>
      <w:r w:rsidR="001F23DE" w:rsidRPr="00053DF4">
        <w:rPr>
          <w:sz w:val="24"/>
          <w:szCs w:val="24"/>
        </w:rPr>
        <w:t>ем быстрее надо проявить ловкость, тем больше необходимости в этом качестве, особенно при неожиданно возникающей двигательной задаче, требующей быстроты, ориентировки и безотлагательного выполнения.</w:t>
      </w:r>
    </w:p>
    <w:p w:rsidR="001F23DE" w:rsidRPr="00053DF4" w:rsidRDefault="00053DF4" w:rsidP="00053DF4">
      <w:pPr>
        <w:jc w:val="both"/>
        <w:rPr>
          <w:sz w:val="24"/>
          <w:szCs w:val="24"/>
        </w:rPr>
      </w:pPr>
      <w:r w:rsidRPr="00053DF4">
        <w:rPr>
          <w:sz w:val="24"/>
          <w:szCs w:val="24"/>
        </w:rPr>
        <w:lastRenderedPageBreak/>
        <w:t xml:space="preserve">  </w:t>
      </w:r>
      <w:r w:rsidR="001F23DE" w:rsidRPr="00053DF4">
        <w:rPr>
          <w:sz w:val="24"/>
          <w:szCs w:val="24"/>
        </w:rPr>
        <w:t>Ловкость в движениях органически связана с волевыми качествами, силой, быстротой, выносливостью, гибкостью. Значит, развитие этих качеств, к тому же тоже связанных с координацией движений, спос</w:t>
      </w:r>
      <w:r>
        <w:rPr>
          <w:sz w:val="24"/>
          <w:szCs w:val="24"/>
        </w:rPr>
        <w:t>обствует улучшению ловкости</w:t>
      </w:r>
      <w:r w:rsidR="001F23DE" w:rsidRPr="00053DF4">
        <w:rPr>
          <w:sz w:val="24"/>
          <w:szCs w:val="24"/>
        </w:rPr>
        <w:t>.</w:t>
      </w:r>
    </w:p>
    <w:p w:rsidR="008601B2" w:rsidRDefault="00053DF4" w:rsidP="00053DF4">
      <w:pPr>
        <w:jc w:val="both"/>
        <w:rPr>
          <w:sz w:val="24"/>
          <w:szCs w:val="24"/>
        </w:rPr>
      </w:pPr>
      <w:r w:rsidRPr="00053DF4">
        <w:rPr>
          <w:sz w:val="24"/>
          <w:szCs w:val="24"/>
        </w:rPr>
        <w:t xml:space="preserve">  </w:t>
      </w:r>
      <w:r w:rsidR="001F23DE" w:rsidRPr="00053DF4">
        <w:rPr>
          <w:sz w:val="24"/>
          <w:szCs w:val="24"/>
        </w:rPr>
        <w:t>Эффективным методом воспитания координационных способностей является игровой метод с дополнительными заданиями</w:t>
      </w:r>
      <w:r w:rsidR="008601B2">
        <w:rPr>
          <w:sz w:val="24"/>
          <w:szCs w:val="24"/>
        </w:rPr>
        <w:t>.</w:t>
      </w:r>
      <w:r w:rsidRPr="00053DF4">
        <w:rPr>
          <w:sz w:val="24"/>
          <w:szCs w:val="24"/>
        </w:rPr>
        <w:t xml:space="preserve">  </w:t>
      </w:r>
    </w:p>
    <w:p w:rsidR="0091744B" w:rsidRDefault="008601B2" w:rsidP="00053D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1F23DE" w:rsidRPr="00053DF4">
        <w:rPr>
          <w:sz w:val="24"/>
          <w:szCs w:val="24"/>
        </w:rPr>
        <w:t>Соревновательный метод используется лишь в тех случая</w:t>
      </w:r>
      <w:r w:rsidR="0091744B">
        <w:rPr>
          <w:sz w:val="24"/>
          <w:szCs w:val="24"/>
        </w:rPr>
        <w:t xml:space="preserve">х, когда занимающиеся  физически </w:t>
      </w:r>
      <w:r w:rsidR="001F23DE" w:rsidRPr="00053DF4">
        <w:rPr>
          <w:sz w:val="24"/>
          <w:szCs w:val="24"/>
        </w:rPr>
        <w:t xml:space="preserve"> подготовлены в предлагаемом для состязания упражнении.</w:t>
      </w:r>
      <w:r w:rsidR="00053DF4" w:rsidRPr="00053DF4">
        <w:rPr>
          <w:sz w:val="24"/>
          <w:szCs w:val="24"/>
        </w:rPr>
        <w:t xml:space="preserve">  </w:t>
      </w:r>
      <w:proofErr w:type="gramEnd"/>
    </w:p>
    <w:p w:rsidR="001F23DE" w:rsidRPr="00053DF4" w:rsidRDefault="0091744B" w:rsidP="00053D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F23DE" w:rsidRPr="00053DF4">
        <w:rPr>
          <w:sz w:val="24"/>
          <w:szCs w:val="24"/>
        </w:rPr>
        <w:t xml:space="preserve">Игровой метод без дополнительных заданий характеризуется тем, что возникающие двигательные задачи занимающийся должен решать самостоятельно, опираясь на собственный </w:t>
      </w:r>
      <w:r w:rsidR="00053DF4">
        <w:rPr>
          <w:sz w:val="24"/>
          <w:szCs w:val="24"/>
        </w:rPr>
        <w:t>анализ сложившейся ситуации</w:t>
      </w:r>
      <w:r w:rsidR="001F23DE" w:rsidRPr="00053DF4">
        <w:rPr>
          <w:sz w:val="24"/>
          <w:szCs w:val="24"/>
        </w:rPr>
        <w:t>.</w:t>
      </w:r>
    </w:p>
    <w:p w:rsidR="008A41C8" w:rsidRPr="00053DF4" w:rsidRDefault="008A41C8" w:rsidP="008A41C8">
      <w:pPr>
        <w:jc w:val="both"/>
        <w:rPr>
          <w:sz w:val="24"/>
          <w:szCs w:val="24"/>
        </w:rPr>
      </w:pPr>
      <w:r w:rsidRPr="008A41C8">
        <w:rPr>
          <w:sz w:val="24"/>
          <w:szCs w:val="24"/>
        </w:rPr>
        <w:t xml:space="preserve">  </w:t>
      </w:r>
      <w:r w:rsidRPr="00053DF4">
        <w:rPr>
          <w:sz w:val="24"/>
          <w:szCs w:val="24"/>
        </w:rPr>
        <w:t>Из этого следует важный вывод – чем больше различных двигательных навы</w:t>
      </w:r>
      <w:r>
        <w:rPr>
          <w:sz w:val="24"/>
          <w:szCs w:val="24"/>
        </w:rPr>
        <w:t>ков в «арсенале» спортсмена, тем</w:t>
      </w:r>
      <w:r w:rsidRPr="00053DF4">
        <w:rPr>
          <w:sz w:val="24"/>
          <w:szCs w:val="24"/>
        </w:rPr>
        <w:t xml:space="preserve"> разнообразнее они, тем больше у него возможностей одной лишь мыслью своей мгновенно проявить их, соединив в требуемое действие. Практика убедительно показывает, что спортсмен, обладающий значительным двигательным опытом, легко и быстро построит те движения и действия, что необходимы в данный момент! Кроме того, удивительная послушность всего накопленного двигательного опыта, всех определяющих его навыков, мысленным, волевым «приказом» спортсмена позволяет ему без труда импровизировать в своих движениях и действиях, создавать все новые и новые комбинации из них.</w:t>
      </w:r>
    </w:p>
    <w:p w:rsidR="001F23DE" w:rsidRPr="00053DF4" w:rsidRDefault="001F23DE" w:rsidP="00053DF4">
      <w:pPr>
        <w:pStyle w:val="a4"/>
        <w:tabs>
          <w:tab w:val="clear" w:pos="3686"/>
        </w:tabs>
        <w:ind w:firstLine="567"/>
        <w:jc w:val="both"/>
        <w:rPr>
          <w:spacing w:val="0"/>
          <w:sz w:val="24"/>
          <w:szCs w:val="24"/>
        </w:rPr>
      </w:pPr>
    </w:p>
    <w:p w:rsidR="00DC1006" w:rsidRPr="00DC1006" w:rsidRDefault="00DC1006" w:rsidP="00DC1006">
      <w:pPr>
        <w:spacing w:line="360" w:lineRule="auto"/>
        <w:rPr>
          <w:sz w:val="24"/>
          <w:szCs w:val="24"/>
        </w:rPr>
      </w:pPr>
      <w:r w:rsidRPr="00DC1006">
        <w:rPr>
          <w:sz w:val="24"/>
          <w:szCs w:val="24"/>
        </w:rPr>
        <w:t>Учитель физической культуры: Исаев М.А.</w:t>
      </w:r>
    </w:p>
    <w:p w:rsidR="001D7F68" w:rsidRPr="00DC1006" w:rsidRDefault="001D7F68" w:rsidP="00053DF4">
      <w:pPr>
        <w:jc w:val="both"/>
        <w:rPr>
          <w:sz w:val="24"/>
          <w:szCs w:val="24"/>
        </w:rPr>
      </w:pPr>
    </w:p>
    <w:sectPr w:rsidR="001D7F68" w:rsidRPr="00DC1006" w:rsidSect="001D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37370"/>
    <w:multiLevelType w:val="hybridMultilevel"/>
    <w:tmpl w:val="326493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AE75C4"/>
    <w:multiLevelType w:val="multilevel"/>
    <w:tmpl w:val="B27CB25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647944CA"/>
    <w:multiLevelType w:val="hybridMultilevel"/>
    <w:tmpl w:val="7B3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4F4661"/>
    <w:multiLevelType w:val="hybridMultilevel"/>
    <w:tmpl w:val="134243E4"/>
    <w:lvl w:ilvl="0" w:tplc="F69A0E7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24E80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9A0E7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5A7BD3"/>
    <w:multiLevelType w:val="hybridMultilevel"/>
    <w:tmpl w:val="5FFE2580"/>
    <w:lvl w:ilvl="0" w:tplc="4692B26A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6"/>
  <w:proofState w:spelling="clean" w:grammar="clean"/>
  <w:defaultTabStop w:val="708"/>
  <w:characterSpacingControl w:val="doNotCompress"/>
  <w:compat/>
  <w:rsids>
    <w:rsidRoot w:val="001F23DE"/>
    <w:rsid w:val="00053DF4"/>
    <w:rsid w:val="00085123"/>
    <w:rsid w:val="000D6363"/>
    <w:rsid w:val="000E3F98"/>
    <w:rsid w:val="00157FE7"/>
    <w:rsid w:val="001660BB"/>
    <w:rsid w:val="00173007"/>
    <w:rsid w:val="001D7F68"/>
    <w:rsid w:val="001F23DE"/>
    <w:rsid w:val="002671B1"/>
    <w:rsid w:val="00291E02"/>
    <w:rsid w:val="00356B83"/>
    <w:rsid w:val="0036018C"/>
    <w:rsid w:val="00367DD6"/>
    <w:rsid w:val="004A0AEE"/>
    <w:rsid w:val="00504D63"/>
    <w:rsid w:val="005E6087"/>
    <w:rsid w:val="006B6DCD"/>
    <w:rsid w:val="007A6C8C"/>
    <w:rsid w:val="007C6B69"/>
    <w:rsid w:val="008601B2"/>
    <w:rsid w:val="008A41C8"/>
    <w:rsid w:val="008B42FE"/>
    <w:rsid w:val="00903859"/>
    <w:rsid w:val="00906B6A"/>
    <w:rsid w:val="0091744B"/>
    <w:rsid w:val="00937BA6"/>
    <w:rsid w:val="00951C18"/>
    <w:rsid w:val="00A35362"/>
    <w:rsid w:val="00A82AB9"/>
    <w:rsid w:val="00AF6710"/>
    <w:rsid w:val="00C24A05"/>
    <w:rsid w:val="00C96F95"/>
    <w:rsid w:val="00CB4FD5"/>
    <w:rsid w:val="00CE363A"/>
    <w:rsid w:val="00D10FE2"/>
    <w:rsid w:val="00DC1006"/>
    <w:rsid w:val="00DF0A49"/>
    <w:rsid w:val="00EA2374"/>
    <w:rsid w:val="00F671A2"/>
    <w:rsid w:val="00FD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D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8512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512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styleId="a3">
    <w:name w:val="Emphasis"/>
    <w:basedOn w:val="a0"/>
    <w:uiPriority w:val="20"/>
    <w:qFormat/>
    <w:rsid w:val="00085123"/>
    <w:rPr>
      <w:rFonts w:cs="Times New Roman"/>
      <w:i/>
      <w:iCs/>
    </w:rPr>
  </w:style>
  <w:style w:type="paragraph" w:styleId="a4">
    <w:name w:val="Body Text"/>
    <w:basedOn w:val="a"/>
    <w:link w:val="11"/>
    <w:rsid w:val="001F23DE"/>
    <w:pPr>
      <w:tabs>
        <w:tab w:val="left" w:pos="3686"/>
      </w:tabs>
    </w:pPr>
    <w:rPr>
      <w:spacing w:val="30"/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1F23DE"/>
    <w:rPr>
      <w:sz w:val="20"/>
      <w:szCs w:val="20"/>
    </w:rPr>
  </w:style>
  <w:style w:type="character" w:customStyle="1" w:styleId="11">
    <w:name w:val="Основной текст Знак1"/>
    <w:basedOn w:val="a0"/>
    <w:link w:val="a4"/>
    <w:rsid w:val="001F23DE"/>
    <w:rPr>
      <w:spacing w:val="30"/>
      <w:sz w:val="28"/>
      <w:szCs w:val="20"/>
    </w:rPr>
  </w:style>
  <w:style w:type="paragraph" w:styleId="a6">
    <w:name w:val="Body Text Indent"/>
    <w:basedOn w:val="a"/>
    <w:link w:val="a7"/>
    <w:rsid w:val="00FD545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D545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56E92-B546-45D4-AAD9-6E6ED636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27</cp:revision>
  <dcterms:created xsi:type="dcterms:W3CDTF">2018-04-10T08:51:00Z</dcterms:created>
  <dcterms:modified xsi:type="dcterms:W3CDTF">2018-04-12T09:10:00Z</dcterms:modified>
</cp:coreProperties>
</file>