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42" w:rsidRPr="00286855" w:rsidRDefault="00392142" w:rsidP="003921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855">
        <w:rPr>
          <w:rFonts w:ascii="Times New Roman" w:hAnsi="Times New Roman" w:cs="Times New Roman"/>
          <w:b/>
          <w:sz w:val="36"/>
          <w:szCs w:val="36"/>
        </w:rPr>
        <w:t>Виды педагогической диагностики, критерии результативности педагогической диагностики</w:t>
      </w:r>
    </w:p>
    <w:p w:rsidR="00392142" w:rsidRPr="00286855" w:rsidRDefault="00286855" w:rsidP="00392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855">
        <w:rPr>
          <w:rFonts w:ascii="Times New Roman" w:hAnsi="Times New Roman" w:cs="Times New Roman"/>
          <w:sz w:val="28"/>
          <w:szCs w:val="28"/>
        </w:rPr>
        <w:t>Подготовила воспитатель: Атёнова Т.А</w:t>
      </w:r>
      <w:r w:rsidR="00392142" w:rsidRPr="00286855">
        <w:rPr>
          <w:rFonts w:ascii="Times New Roman" w:hAnsi="Times New Roman" w:cs="Times New Roman"/>
          <w:sz w:val="28"/>
          <w:szCs w:val="28"/>
        </w:rPr>
        <w:t>.</w:t>
      </w:r>
    </w:p>
    <w:p w:rsidR="00392142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D5845" w:rsidRPr="00392142">
        <w:rPr>
          <w:sz w:val="28"/>
          <w:szCs w:val="28"/>
        </w:rPr>
        <w:t>Организация и проведение педагогической диагностики (обследования) детей в соответствии с требованиями ФГОС ДО В соответствии с ФГОС ДО (Раздел IV.</w:t>
      </w:r>
      <w:proofErr w:type="gramEnd"/>
      <w:r w:rsidR="000D5845" w:rsidRPr="00392142">
        <w:rPr>
          <w:sz w:val="28"/>
          <w:szCs w:val="28"/>
        </w:rPr>
        <w:t xml:space="preserve"> </w:t>
      </w:r>
      <w:proofErr w:type="gramStart"/>
      <w:r w:rsidR="000D5845" w:rsidRPr="00392142">
        <w:rPr>
          <w:sz w:val="28"/>
          <w:szCs w:val="28"/>
        </w:rPr>
        <w:t>Требования к результатам освоения основной образовательной программы дошкольного образования, п. 4.3) целевые ориентиры реализации Программы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proofErr w:type="gramEnd"/>
      <w:r w:rsidR="000D5845" w:rsidRPr="00392142">
        <w:rPr>
          <w:sz w:val="28"/>
          <w:szCs w:val="28"/>
        </w:rPr>
        <w:t xml:space="preserve"> </w:t>
      </w:r>
      <w:proofErr w:type="gramStart"/>
      <w:r w:rsidR="000D5845" w:rsidRPr="00392142">
        <w:rPr>
          <w:sz w:val="28"/>
          <w:szCs w:val="28"/>
        </w:rPr>
        <w:t>Однако ФГОС ДО (Раздел III.</w:t>
      </w:r>
      <w:proofErr w:type="gramEnd"/>
      <w:r w:rsidR="000D5845" w:rsidRPr="00392142">
        <w:rPr>
          <w:sz w:val="28"/>
          <w:szCs w:val="28"/>
        </w:rPr>
        <w:t xml:space="preserve"> </w:t>
      </w:r>
      <w:proofErr w:type="gramStart"/>
      <w:r w:rsidR="000D5845" w:rsidRPr="00392142">
        <w:rPr>
          <w:sz w:val="28"/>
          <w:szCs w:val="28"/>
        </w:rPr>
        <w:t>Требования к условиям реализации основной образовательной программы дошкольного образования, п. 3.2.3) допускает, что в ДОУ (группе) может проводиться оценка индивидуального развития детей.</w:t>
      </w:r>
      <w:proofErr w:type="gramEnd"/>
      <w:r w:rsidR="000D5845" w:rsidRPr="00392142">
        <w:rPr>
          <w:sz w:val="28"/>
          <w:szCs w:val="28"/>
        </w:rPr>
        <w:t xml:space="preserve"> Такая оценка производится педагогическим работником в рамках педагогической диагностики (обследования).</w:t>
      </w:r>
    </w:p>
    <w:p w:rsidR="00D26025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5845" w:rsidRPr="00392142">
        <w:rPr>
          <w:sz w:val="28"/>
          <w:szCs w:val="28"/>
        </w:rPr>
        <w:t xml:space="preserve"> Результаты педагогической диагностики (</w:t>
      </w:r>
      <w:r w:rsidR="00F52692" w:rsidRPr="00392142">
        <w:rPr>
          <w:sz w:val="28"/>
          <w:szCs w:val="28"/>
        </w:rPr>
        <w:t>обследования</w:t>
      </w:r>
      <w:r w:rsidR="000D5845" w:rsidRPr="00392142">
        <w:rPr>
          <w:sz w:val="28"/>
          <w:szCs w:val="28"/>
        </w:rPr>
        <w:t xml:space="preserve">) могут использоваться исключительно для решения образовательных задач: 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•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>• оптимизации работы с группой детей.</w:t>
      </w:r>
    </w:p>
    <w:p w:rsidR="00392142" w:rsidRDefault="00D26025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5845" w:rsidRPr="00392142">
        <w:rPr>
          <w:sz w:val="28"/>
          <w:szCs w:val="28"/>
        </w:rPr>
        <w:t xml:space="preserve"> Участие ребенка в психологической диагностике допускается только с согласия его родителей (законных представителей). На основе целевых ориентиров ФГОС ДО в Программе сформулированы предполагаемые результаты её освоения детьми разных возрастных групп (см. раздел "Пояснительная записка"). </w:t>
      </w:r>
    </w:p>
    <w:p w:rsidR="00392142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Произведена дифференциация данных целевых ориентиров по возрастам и направлениям организации жизнедеятельности детей (в виде показателей развития) в соответствии с направлениями развития и образования детей (образовательными областями): социально-коммуникативное развитие; познавательное развитие; речевое развитие; художественно-эстетическое развитие; физическое развитие. Данные показатели развития ребёнка в соответствии с возрастом становятся содержательными критериями педагогической диагностики. </w:t>
      </w:r>
    </w:p>
    <w:p w:rsidR="00392142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D5845" w:rsidRPr="00392142">
        <w:rPr>
          <w:sz w:val="28"/>
          <w:szCs w:val="28"/>
        </w:rPr>
        <w:t xml:space="preserve">Достижение детьми промежуточных результатов оценивается путём наблюдений, анализа детских работ, эпизодов из жизни группы, игр, тренингов, непосредственного общения, создания педагогических ситуаций, тестовых заданий, бесед с родителями (методы оценки, доступные педагогам, непосредственно работающим с детьми). Специальные методы оценки используются специалистами: педагогом-психологом, учителем </w:t>
      </w:r>
      <w:proofErr w:type="gramStart"/>
      <w:r w:rsidR="000D5845" w:rsidRPr="00392142">
        <w:rPr>
          <w:sz w:val="28"/>
          <w:szCs w:val="28"/>
        </w:rPr>
        <w:t>-л</w:t>
      </w:r>
      <w:proofErr w:type="gramEnd"/>
      <w:r w:rsidR="000D5845" w:rsidRPr="00392142">
        <w:rPr>
          <w:sz w:val="28"/>
          <w:szCs w:val="28"/>
        </w:rPr>
        <w:t>огопедом.</w:t>
      </w:r>
    </w:p>
    <w:p w:rsidR="00D26025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5845" w:rsidRPr="00392142">
        <w:rPr>
          <w:sz w:val="28"/>
          <w:szCs w:val="28"/>
        </w:rPr>
        <w:t xml:space="preserve"> Требования к проведению диагностики: 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• создание эмоционального комфорта ребёнка; 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• индивидуальный подход к ребёнку, уважение его личности; 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• учёт интересов и уровня развития ребёнка; </w:t>
      </w:r>
    </w:p>
    <w:p w:rsidR="00392142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>• отбор материалов для каждого ребёнка в зависимости от индивидуальной ситуации развития.</w:t>
      </w:r>
    </w:p>
    <w:p w:rsidR="00D26025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>Мониторинг проводится в начале и конце года на основе заполнения диагностических листов, содержащих показатели освоения программы для к</w:t>
      </w:r>
      <w:r w:rsidR="00D26025">
        <w:rPr>
          <w:sz w:val="28"/>
          <w:szCs w:val="28"/>
        </w:rPr>
        <w:t>аждого возраста.</w:t>
      </w:r>
    </w:p>
    <w:p w:rsidR="00D26025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Интерпретация показателей </w:t>
      </w:r>
    </w:p>
    <w:p w:rsidR="00D26025" w:rsidRDefault="000D5845" w:rsidP="00D2602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26025">
        <w:rPr>
          <w:sz w:val="28"/>
          <w:szCs w:val="28"/>
        </w:rPr>
        <w:t xml:space="preserve">Показатель сформирован (удовлетворительный уровень) — наблюдается в самостоятельной деятельности ребёнка, в совместной деятельности </w:t>
      </w:r>
      <w:proofErr w:type="gramStart"/>
      <w:r w:rsidRPr="00D26025">
        <w:rPr>
          <w:sz w:val="28"/>
          <w:szCs w:val="28"/>
        </w:rPr>
        <w:t>со</w:t>
      </w:r>
      <w:proofErr w:type="gramEnd"/>
      <w:r w:rsidRPr="00D26025">
        <w:rPr>
          <w:sz w:val="28"/>
          <w:szCs w:val="28"/>
        </w:rPr>
        <w:t xml:space="preserve"> взрослым. </w:t>
      </w:r>
    </w:p>
    <w:p w:rsidR="00D26025" w:rsidRDefault="000D5845" w:rsidP="00D2602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26025">
        <w:rPr>
          <w:sz w:val="28"/>
          <w:szCs w:val="28"/>
        </w:rPr>
        <w:t xml:space="preserve">Показатель в стадии формирования (средний уровень)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примеры. </w:t>
      </w:r>
      <w:r w:rsidR="00392142" w:rsidRPr="00D26025">
        <w:rPr>
          <w:sz w:val="28"/>
          <w:szCs w:val="28"/>
        </w:rPr>
        <w:t xml:space="preserve">          </w:t>
      </w:r>
      <w:r w:rsidRPr="00D26025">
        <w:rPr>
          <w:sz w:val="28"/>
          <w:szCs w:val="28"/>
        </w:rPr>
        <w:t xml:space="preserve">Оценки "удовлетворительный уровень" и "средний уровень" отражают состояние нормы развития и освоения Программы. </w:t>
      </w:r>
    </w:p>
    <w:p w:rsidR="00392142" w:rsidRPr="00D26025" w:rsidRDefault="000D5845" w:rsidP="00D2602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26025">
        <w:rPr>
          <w:sz w:val="28"/>
          <w:szCs w:val="28"/>
        </w:rPr>
        <w:t xml:space="preserve">Показатель не сформирован (недостаточный уровень)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 Преобладание оценок "удовлетворительный уровень" свидетельствует об успешном освоении детьми требований основной образовательной программы дошкольного образования. Если по каким-то направлениям преобладают оценки "средний уровень", следует усилить индивидуальную работу с ребёнком по данному направлению с учётом выявленных проблем в текущем и следующем году, а также взаимодействие с семьёй по реализации основной образовательной программы. Если по каким-то </w:t>
      </w:r>
      <w:r w:rsidRPr="00D26025">
        <w:rPr>
          <w:sz w:val="28"/>
          <w:szCs w:val="28"/>
        </w:rPr>
        <w:lastRenderedPageBreak/>
        <w:t xml:space="preserve">направлениям присутствуют оценки "недостаточный уровень", то в процессе диагностики предполагается проведение комплексного диагностического обследования педагогом-психологом (использование специальных диагностических методов, проективных методик). По результатам этой оценки составляются индивидуальные программы и рекомендации по коррекции развития ребёнка. </w:t>
      </w:r>
    </w:p>
    <w:p w:rsidR="00D26025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Специфичны для каждой возрастной группы важны проявления поведения ребенка, на которые рекомендуется обратить внимание и которые показывают ход его социально – коммуникативного и познавательного развития. </w:t>
      </w:r>
    </w:p>
    <w:p w:rsidR="00392142" w:rsidRDefault="00D26025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Ребенок в возрасте до 3-х лет. В целом к 3 годам ребенок должен быть словоохотливым, радующимся каждой возможности поговорить и активно стремящимся к речевому общению </w:t>
      </w:r>
      <w:proofErr w:type="gramStart"/>
      <w:r w:rsidR="000D5845" w:rsidRPr="00392142">
        <w:rPr>
          <w:sz w:val="28"/>
          <w:szCs w:val="28"/>
        </w:rPr>
        <w:t>со</w:t>
      </w:r>
      <w:proofErr w:type="gramEnd"/>
      <w:r w:rsidR="000D5845" w:rsidRPr="00392142">
        <w:rPr>
          <w:sz w:val="28"/>
          <w:szCs w:val="28"/>
        </w:rPr>
        <w:t xml:space="preserve"> взрослым. Он активен в движении и исследовании окружающего пространства и предметного мира. Определить уровень двигательного и физического развития ребенка помогут следующие ориентиры: самостоятельно поднимается и спускается по ступенькам лестницы, может прыгнуть с места на расстояние одного шага, может попасть ногой по мячу, может стоять на одной ноге, нанизывать на</w:t>
      </w:r>
      <w:r w:rsidR="00F52692">
        <w:rPr>
          <w:sz w:val="28"/>
          <w:szCs w:val="28"/>
        </w:rPr>
        <w:t xml:space="preserve"> </w:t>
      </w:r>
      <w:r w:rsidR="000D5845" w:rsidRPr="00392142">
        <w:rPr>
          <w:sz w:val="28"/>
          <w:szCs w:val="28"/>
        </w:rPr>
        <w:t>нитку крупные бусины, способен замкнуть линию окружности, приподниматься на цыпочки.</w:t>
      </w:r>
    </w:p>
    <w:p w:rsidR="00D26025" w:rsidRDefault="00392142" w:rsidP="003921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 Ребенок в возрасте 3-4 лет. </w:t>
      </w:r>
      <w:proofErr w:type="gramStart"/>
      <w:r w:rsidR="000D5845" w:rsidRPr="00392142">
        <w:rPr>
          <w:sz w:val="28"/>
          <w:szCs w:val="28"/>
        </w:rPr>
        <w:t>К 4-м годам ребенок понимает, принимает и выполняет нормы жизни группы, знает всех детей группы по именам, имеет представление о себе, пользуется местоимением «я»; способен выражать в речи свои намерения, просьбы, желания, предложения; способен самостоятельно найти себе занятие по интересу, самостоятельно играть и исследовать предметы в течение 10-15 минут; имеет поло</w:t>
      </w:r>
      <w:r w:rsidR="00F52692">
        <w:rPr>
          <w:sz w:val="28"/>
          <w:szCs w:val="28"/>
        </w:rPr>
        <w:t>жительный общий фон настроения;</w:t>
      </w:r>
      <w:proofErr w:type="gramEnd"/>
      <w:r w:rsidR="000D5845" w:rsidRPr="00392142">
        <w:rPr>
          <w:sz w:val="28"/>
          <w:szCs w:val="28"/>
        </w:rPr>
        <w:t xml:space="preserve"> </w:t>
      </w:r>
      <w:proofErr w:type="gramStart"/>
      <w:r w:rsidR="000D5845" w:rsidRPr="00392142">
        <w:rPr>
          <w:sz w:val="28"/>
          <w:szCs w:val="28"/>
        </w:rPr>
        <w:t>активен</w:t>
      </w:r>
      <w:proofErr w:type="gramEnd"/>
      <w:r w:rsidR="000D5845" w:rsidRPr="00392142">
        <w:rPr>
          <w:sz w:val="28"/>
          <w:szCs w:val="28"/>
        </w:rPr>
        <w:t xml:space="preserve"> в течение всего дня; отличает живое от неживого. </w:t>
      </w:r>
      <w:r w:rsidR="00D26025"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Ребенок в возрасте 4-5 лет. </w:t>
      </w:r>
      <w:proofErr w:type="gramStart"/>
      <w:r w:rsidR="000D5845" w:rsidRPr="00392142">
        <w:rPr>
          <w:sz w:val="28"/>
          <w:szCs w:val="28"/>
        </w:rPr>
        <w:t>К 5-ти годам ребенок имеет представление о своей семье, её составе, отношениях; о нескольких профессиях – целях деятельности, орудиях труда, названиях; с удовольствием играет в компании одного- двух сверстников, разворачивая игровые диалоги; внимателен к словам и рассказам взрослого, к эстетической стороне поступков людей в сказках, оценивает героев и поступки как хорошие и плохие, стремиться быть хорошим;</w:t>
      </w:r>
      <w:proofErr w:type="gramEnd"/>
      <w:r w:rsidR="000D5845" w:rsidRPr="00392142">
        <w:rPr>
          <w:sz w:val="28"/>
          <w:szCs w:val="28"/>
        </w:rPr>
        <w:t xml:space="preserve"> эмоционально отзывается на произведения разных видов искусства и красоту окружающего мира; открыто проявляет собственные чувства и эмоции</w:t>
      </w:r>
    </w:p>
    <w:p w:rsidR="00392142" w:rsidRDefault="000D5845" w:rsidP="00392142">
      <w:pPr>
        <w:spacing w:after="0"/>
        <w:jc w:val="both"/>
        <w:rPr>
          <w:sz w:val="28"/>
          <w:szCs w:val="28"/>
        </w:rPr>
      </w:pPr>
      <w:r w:rsidRPr="00392142">
        <w:rPr>
          <w:sz w:val="28"/>
          <w:szCs w:val="28"/>
        </w:rPr>
        <w:t xml:space="preserve">. Ребенок в возрасте 5-6 лет. </w:t>
      </w:r>
      <w:r w:rsidR="00D26025">
        <w:rPr>
          <w:sz w:val="28"/>
          <w:szCs w:val="28"/>
        </w:rPr>
        <w:t xml:space="preserve"> </w:t>
      </w:r>
      <w:proofErr w:type="gramStart"/>
      <w:r w:rsidRPr="00392142">
        <w:rPr>
          <w:sz w:val="28"/>
          <w:szCs w:val="28"/>
        </w:rPr>
        <w:t xml:space="preserve">К 6-ти годам ребенок способен управлять своим двигательным поведением и проявлениями эмоциональных реакций; </w:t>
      </w:r>
      <w:r w:rsidRPr="00392142">
        <w:rPr>
          <w:sz w:val="28"/>
          <w:szCs w:val="28"/>
        </w:rPr>
        <w:lastRenderedPageBreak/>
        <w:t>проявляет интерес к мнению и позиции взрослого, задает много вопросов, любит слушать рассказы взрослого о жизни; внимателен к проявлению чувств и эмоций других людей; имеет собственную сферу познават6ельных интересов; способен играть в различные игры с правилами, выполняя их.</w:t>
      </w:r>
      <w:proofErr w:type="gramEnd"/>
      <w:r w:rsidRPr="00392142">
        <w:rPr>
          <w:sz w:val="28"/>
          <w:szCs w:val="28"/>
        </w:rPr>
        <w:t xml:space="preserve"> Ребенок в возрасте 6-7 лет.</w:t>
      </w:r>
    </w:p>
    <w:p w:rsidR="00B218CE" w:rsidRPr="00392142" w:rsidRDefault="00392142" w:rsidP="0039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845" w:rsidRPr="00392142">
        <w:rPr>
          <w:sz w:val="28"/>
          <w:szCs w:val="28"/>
        </w:rPr>
        <w:t xml:space="preserve"> К 7-ми годам ребенок желает взрослеть, способен вести себя в соответствии с нормами поведения, имеет представление о стилях речи и уместности употребления разных форм в разном социальном обществе; имеет представление о безопасном поведении в быту, природе, на улице, с незнакомыми людьми; психологически устойчив к неуспеху, способен настойчиво достигать цели; играет в сюжетные и режиссерские игры с продолжением; с интересом слушает литературное произведение с продолжением; выполняет инструкции взрослого; имеет сформированную готовность к школе</w:t>
      </w:r>
    </w:p>
    <w:sectPr w:rsidR="00B218CE" w:rsidRPr="00392142" w:rsidSect="0059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E83"/>
    <w:multiLevelType w:val="hybridMultilevel"/>
    <w:tmpl w:val="8248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D5845"/>
    <w:rsid w:val="000D5845"/>
    <w:rsid w:val="00286855"/>
    <w:rsid w:val="00310D79"/>
    <w:rsid w:val="00392142"/>
    <w:rsid w:val="00597873"/>
    <w:rsid w:val="0079242B"/>
    <w:rsid w:val="008F21DC"/>
    <w:rsid w:val="00B218CE"/>
    <w:rsid w:val="00D26025"/>
    <w:rsid w:val="00EE4905"/>
    <w:rsid w:val="00F5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11</cp:revision>
  <dcterms:created xsi:type="dcterms:W3CDTF">2016-04-25T00:14:00Z</dcterms:created>
  <dcterms:modified xsi:type="dcterms:W3CDTF">2018-03-15T00:30:00Z</dcterms:modified>
</cp:coreProperties>
</file>