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DA5" w:rsidRDefault="00443DA5" w:rsidP="00443DA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Технологическая карта интегрированного урока </w:t>
      </w:r>
    </w:p>
    <w:p w:rsidR="002F4121" w:rsidRDefault="00443DA5" w:rsidP="00443DA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новейшей истории и английскому языку в 9 классе</w:t>
      </w:r>
    </w:p>
    <w:p w:rsidR="00443DA5" w:rsidRDefault="00443DA5" w:rsidP="00443DA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11559"/>
      </w:tblGrid>
      <w:tr w:rsidR="00443DA5" w:rsidTr="00443DA5">
        <w:tc>
          <w:tcPr>
            <w:tcW w:w="3227" w:type="dxa"/>
          </w:tcPr>
          <w:p w:rsidR="00443DA5" w:rsidRDefault="00443DA5" w:rsidP="00443D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1559" w:type="dxa"/>
          </w:tcPr>
          <w:p w:rsidR="00443DA5" w:rsidRDefault="00443DA5" w:rsidP="00443D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фронт: мифы и реальность</w:t>
            </w:r>
          </w:p>
        </w:tc>
      </w:tr>
      <w:tr w:rsidR="00443DA5" w:rsidTr="00443DA5">
        <w:tc>
          <w:tcPr>
            <w:tcW w:w="3227" w:type="dxa"/>
          </w:tcPr>
          <w:p w:rsidR="00443DA5" w:rsidRDefault="00443DA5" w:rsidP="00443D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11559" w:type="dxa"/>
          </w:tcPr>
          <w:p w:rsidR="00443DA5" w:rsidRDefault="00443DA5" w:rsidP="00443D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</w:tr>
      <w:tr w:rsidR="00443DA5" w:rsidTr="00443DA5">
        <w:tc>
          <w:tcPr>
            <w:tcW w:w="3227" w:type="dxa"/>
          </w:tcPr>
          <w:p w:rsidR="00443DA5" w:rsidRDefault="00443DA5" w:rsidP="00443D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урока</w:t>
            </w:r>
          </w:p>
        </w:tc>
        <w:tc>
          <w:tcPr>
            <w:tcW w:w="11559" w:type="dxa"/>
          </w:tcPr>
          <w:p w:rsidR="00443DA5" w:rsidRPr="00122E89" w:rsidRDefault="00926243" w:rsidP="0092624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A11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основе </w:t>
            </w:r>
            <w:r w:rsidRPr="0012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анализа </w:t>
            </w:r>
            <w:r w:rsidRPr="00A11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</w:t>
            </w:r>
            <w:r w:rsidRPr="0012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A11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родолжить развитие аналитических способностей учащихся </w:t>
            </w:r>
            <w:r w:rsidRPr="0012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создать условия для </w:t>
            </w:r>
            <w:r w:rsidRPr="00A114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углуб</w:t>
            </w:r>
            <w:r w:rsidRPr="00122E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ления </w:t>
            </w:r>
            <w:r w:rsidRPr="00A114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знания учащихся рол</w:t>
            </w:r>
            <w:r w:rsidRPr="00122E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</w:t>
            </w:r>
            <w:r w:rsidRPr="00A114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антигитлеровской коалиции во II мировой войне </w:t>
            </w:r>
            <w:bookmarkEnd w:id="0"/>
          </w:p>
        </w:tc>
      </w:tr>
      <w:tr w:rsidR="00443DA5" w:rsidTr="00443DA5">
        <w:tc>
          <w:tcPr>
            <w:tcW w:w="3227" w:type="dxa"/>
          </w:tcPr>
          <w:p w:rsidR="00443DA5" w:rsidRDefault="00443DA5" w:rsidP="00443D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ресурсы</w:t>
            </w:r>
          </w:p>
        </w:tc>
        <w:tc>
          <w:tcPr>
            <w:tcW w:w="11559" w:type="dxa"/>
          </w:tcPr>
          <w:p w:rsidR="00122E89" w:rsidRPr="00122E89" w:rsidRDefault="00122E89" w:rsidP="00122E89">
            <w:pPr>
              <w:numPr>
                <w:ilvl w:val="0"/>
                <w:numId w:val="2"/>
              </w:numPr>
              <w:spacing w:before="100" w:beforeAutospacing="1" w:after="100" w:afterAutospacing="1"/>
              <w:ind w:left="4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E89">
              <w:rPr>
                <w:rFonts w:ascii="Times New Roman" w:hAnsi="Times New Roman" w:cs="Times New Roman"/>
                <w:sz w:val="24"/>
                <w:szCs w:val="24"/>
              </w:rPr>
              <w:t xml:space="preserve">Учебник Загладин Н.В. Новейшая история зарубежных стран. </w:t>
            </w:r>
            <w:r w:rsidRPr="00122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122E89">
              <w:rPr>
                <w:rFonts w:ascii="Times New Roman" w:hAnsi="Times New Roman" w:cs="Times New Roman"/>
                <w:sz w:val="24"/>
                <w:szCs w:val="24"/>
              </w:rPr>
              <w:t xml:space="preserve"> век. М.: «</w:t>
            </w:r>
            <w:r w:rsidR="00BB43A8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  <w:r w:rsidRPr="00122E89">
              <w:rPr>
                <w:rFonts w:ascii="Times New Roman" w:hAnsi="Times New Roman" w:cs="Times New Roman"/>
                <w:sz w:val="24"/>
                <w:szCs w:val="24"/>
              </w:rPr>
              <w:t>гово-издательский дом «Русское слово</w:t>
            </w:r>
            <w:proofErr w:type="gramStart"/>
            <w:r w:rsidRPr="00122E89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122E89">
              <w:rPr>
                <w:rFonts w:ascii="Times New Roman" w:hAnsi="Times New Roman" w:cs="Times New Roman"/>
                <w:sz w:val="24"/>
                <w:szCs w:val="24"/>
              </w:rPr>
              <w:t>РС», 201</w:t>
            </w:r>
            <w:r w:rsidR="004D0B5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122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2E89" w:rsidRPr="00122E89" w:rsidRDefault="00122E89" w:rsidP="00122E89">
            <w:pPr>
              <w:numPr>
                <w:ilvl w:val="0"/>
                <w:numId w:val="2"/>
              </w:numPr>
              <w:spacing w:before="100" w:beforeAutospacing="1" w:after="100" w:afterAutospacing="1"/>
              <w:ind w:left="4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E8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11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 “Вторая мировая война”</w:t>
            </w:r>
            <w:r w:rsidRPr="0012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22E89" w:rsidRPr="00A11491" w:rsidRDefault="00DD1C3F" w:rsidP="00122E89">
            <w:pPr>
              <w:numPr>
                <w:ilvl w:val="0"/>
                <w:numId w:val="2"/>
              </w:numPr>
              <w:spacing w:before="100" w:beforeAutospacing="1" w:after="100" w:afterAutospacing="1"/>
              <w:ind w:left="4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122E89" w:rsidRPr="00122E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пакет документов.</w:t>
              </w:r>
            </w:hyperlink>
          </w:p>
          <w:p w:rsidR="00443DA5" w:rsidRPr="00122E89" w:rsidRDefault="00122E89" w:rsidP="00122E89">
            <w:pPr>
              <w:numPr>
                <w:ilvl w:val="0"/>
                <w:numId w:val="2"/>
              </w:numPr>
              <w:spacing w:before="100" w:beforeAutospacing="1" w:after="100" w:afterAutospacing="1"/>
              <w:ind w:left="495"/>
              <w:rPr>
                <w:rFonts w:ascii="Times New Roman" w:hAnsi="Times New Roman" w:cs="Times New Roman"/>
                <w:sz w:val="24"/>
                <w:szCs w:val="24"/>
              </w:rPr>
            </w:pPr>
            <w:r w:rsidRPr="00A11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ИКТ (</w:t>
            </w:r>
            <w:hyperlink r:id="rId7" w:history="1">
              <w:r w:rsidRPr="00122E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презентация</w:t>
              </w:r>
            </w:hyperlink>
            <w:r w:rsidRPr="0012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«Второй фронт: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мифы и реальность)</w:t>
            </w:r>
            <w:r w:rsidRPr="00122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3DA5" w:rsidTr="00443DA5">
        <w:tc>
          <w:tcPr>
            <w:tcW w:w="3227" w:type="dxa"/>
          </w:tcPr>
          <w:p w:rsidR="00443DA5" w:rsidRDefault="00443DA5" w:rsidP="00443D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урока</w:t>
            </w:r>
          </w:p>
        </w:tc>
        <w:tc>
          <w:tcPr>
            <w:tcW w:w="11559" w:type="dxa"/>
          </w:tcPr>
          <w:p w:rsidR="00443DA5" w:rsidRDefault="004D0B51" w:rsidP="004D0B5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к учебной деятельности.</w:t>
            </w:r>
          </w:p>
          <w:p w:rsidR="004D0B51" w:rsidRDefault="004D0B51" w:rsidP="004D0B5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 (работа в группах).</w:t>
            </w:r>
          </w:p>
          <w:p w:rsidR="004D0B51" w:rsidRDefault="004D0B51" w:rsidP="004D0B5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Первичное осмысление и 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0B51" w:rsidRDefault="004D0B51" w:rsidP="004D0B5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урока. Рефлексия.</w:t>
            </w:r>
          </w:p>
          <w:p w:rsidR="006D3C8D" w:rsidRDefault="006D3C8D" w:rsidP="004D0B5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443DA5" w:rsidTr="004D0B51">
        <w:trPr>
          <w:trHeight w:val="629"/>
        </w:trPr>
        <w:tc>
          <w:tcPr>
            <w:tcW w:w="3227" w:type="dxa"/>
          </w:tcPr>
          <w:p w:rsidR="00443DA5" w:rsidRDefault="00443DA5" w:rsidP="00443D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 значимая проблема</w:t>
            </w:r>
          </w:p>
        </w:tc>
        <w:tc>
          <w:tcPr>
            <w:tcW w:w="11559" w:type="dxa"/>
          </w:tcPr>
          <w:p w:rsidR="00443DA5" w:rsidRPr="004D0B51" w:rsidRDefault="00122E89" w:rsidP="004D0B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Осознание </w:t>
            </w:r>
            <w:r w:rsidR="00926243" w:rsidRPr="00A11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необходимости объединения усилий в борьбе с опасным противником</w:t>
            </w:r>
            <w:r w:rsidRPr="0012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несмотря на идеологические разногласия</w:t>
            </w:r>
          </w:p>
        </w:tc>
      </w:tr>
      <w:tr w:rsidR="00443DA5" w:rsidTr="00443DA5">
        <w:tc>
          <w:tcPr>
            <w:tcW w:w="3227" w:type="dxa"/>
          </w:tcPr>
          <w:p w:rsidR="00443DA5" w:rsidRDefault="00443DA5" w:rsidP="00443D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и формы обучения</w:t>
            </w:r>
          </w:p>
        </w:tc>
        <w:tc>
          <w:tcPr>
            <w:tcW w:w="11559" w:type="dxa"/>
          </w:tcPr>
          <w:p w:rsidR="00443DA5" w:rsidRDefault="00122E89" w:rsidP="00443D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Методы: наглядный, частично – поисковый</w:t>
            </w:r>
          </w:p>
          <w:p w:rsidR="00122E89" w:rsidRDefault="00122E89" w:rsidP="00443D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Формы: индивидуальная, групповая</w:t>
            </w:r>
          </w:p>
        </w:tc>
      </w:tr>
      <w:tr w:rsidR="00443DA5" w:rsidTr="00443DA5">
        <w:tc>
          <w:tcPr>
            <w:tcW w:w="3227" w:type="dxa"/>
          </w:tcPr>
          <w:p w:rsidR="00443DA5" w:rsidRDefault="00443DA5" w:rsidP="00443D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понятия</w:t>
            </w:r>
          </w:p>
        </w:tc>
        <w:tc>
          <w:tcPr>
            <w:tcW w:w="11559" w:type="dxa"/>
          </w:tcPr>
          <w:p w:rsidR="00443DA5" w:rsidRDefault="004D0B51" w:rsidP="00443D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Фальсификация исторических событий, антигитлеровская коалиция, второй фронт.</w:t>
            </w:r>
          </w:p>
        </w:tc>
      </w:tr>
    </w:tbl>
    <w:p w:rsidR="00443DA5" w:rsidRDefault="00443DA5" w:rsidP="00443DA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43DA5" w:rsidRDefault="004D0B51" w:rsidP="00443DA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Организационная структура урока</w:t>
      </w:r>
    </w:p>
    <w:p w:rsidR="004D0B51" w:rsidRDefault="004D0B51" w:rsidP="00443DA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36"/>
        <w:gridCol w:w="682"/>
        <w:gridCol w:w="1985"/>
        <w:gridCol w:w="2786"/>
        <w:gridCol w:w="2317"/>
        <w:gridCol w:w="1984"/>
        <w:gridCol w:w="2268"/>
        <w:gridCol w:w="928"/>
      </w:tblGrid>
      <w:tr w:rsidR="00384B86" w:rsidTr="00531F8E">
        <w:tc>
          <w:tcPr>
            <w:tcW w:w="1836" w:type="dxa"/>
          </w:tcPr>
          <w:p w:rsidR="004D0B51" w:rsidRDefault="00384B86" w:rsidP="00443D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682" w:type="dxa"/>
          </w:tcPr>
          <w:p w:rsidR="004D0B51" w:rsidRDefault="00384B86" w:rsidP="00443D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384B86" w:rsidRDefault="00384B86" w:rsidP="00443D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(мин.)</w:t>
            </w:r>
          </w:p>
        </w:tc>
        <w:tc>
          <w:tcPr>
            <w:tcW w:w="1985" w:type="dxa"/>
          </w:tcPr>
          <w:p w:rsidR="004D0B51" w:rsidRDefault="00384B86" w:rsidP="00443D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 и развивающие компоненты, задания</w:t>
            </w:r>
          </w:p>
        </w:tc>
        <w:tc>
          <w:tcPr>
            <w:tcW w:w="2786" w:type="dxa"/>
          </w:tcPr>
          <w:p w:rsidR="004D0B51" w:rsidRDefault="00384B86" w:rsidP="00443D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317" w:type="dxa"/>
          </w:tcPr>
          <w:p w:rsidR="004D0B51" w:rsidRDefault="00384B86" w:rsidP="00384B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1984" w:type="dxa"/>
          </w:tcPr>
          <w:p w:rsidR="004D0B51" w:rsidRDefault="00384B86" w:rsidP="00443D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 организации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совзаимодействия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уроке</w:t>
            </w:r>
          </w:p>
        </w:tc>
        <w:tc>
          <w:tcPr>
            <w:tcW w:w="2268" w:type="dxa"/>
          </w:tcPr>
          <w:p w:rsidR="004D0B51" w:rsidRDefault="00384B86" w:rsidP="00443D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  <w:tc>
          <w:tcPr>
            <w:tcW w:w="928" w:type="dxa"/>
          </w:tcPr>
          <w:p w:rsidR="004D0B51" w:rsidRDefault="00384B86" w:rsidP="00443D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384B86" w:rsidTr="00531F8E">
        <w:tc>
          <w:tcPr>
            <w:tcW w:w="1836" w:type="dxa"/>
          </w:tcPr>
          <w:p w:rsidR="00384B86" w:rsidRDefault="00384B86" w:rsidP="00384B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к учебной деятельности.</w:t>
            </w:r>
          </w:p>
          <w:p w:rsidR="004D0B51" w:rsidRDefault="004D0B51" w:rsidP="00384B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4D0B51" w:rsidRDefault="00384B86" w:rsidP="00384B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5" w:type="dxa"/>
          </w:tcPr>
          <w:p w:rsidR="004D0B51" w:rsidRDefault="00384B86" w:rsidP="00384B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Мотивационная подготовка учащихся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усвоению изучаемого материала</w:t>
            </w:r>
          </w:p>
        </w:tc>
        <w:tc>
          <w:tcPr>
            <w:tcW w:w="2786" w:type="dxa"/>
          </w:tcPr>
          <w:p w:rsidR="004D0B51" w:rsidRDefault="00384B86" w:rsidP="00CE65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Создает условия </w:t>
            </w:r>
            <w:r w:rsidR="00DD1C3F">
              <w:rPr>
                <w:rFonts w:ascii="Times New Roman" w:hAnsi="Times New Roman" w:cs="Times New Roman"/>
                <w:sz w:val="24"/>
                <w:szCs w:val="24"/>
              </w:rPr>
              <w:t xml:space="preserve">для возникновения у обучающихся </w:t>
            </w:r>
            <w:r w:rsidR="00DD1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мотивации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ормулирует </w:t>
            </w:r>
            <w:r w:rsidR="00A77746">
              <w:rPr>
                <w:rFonts w:ascii="Times New Roman" w:hAnsi="Times New Roman" w:cs="Times New Roman"/>
                <w:sz w:val="24"/>
                <w:szCs w:val="24"/>
              </w:rPr>
              <w:t xml:space="preserve">проблему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r w:rsidR="00A7774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77746" w:rsidRPr="00057A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 последнее время</w:t>
            </w:r>
            <w:r w:rsidRPr="00057A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="00A77746" w:rsidRPr="00057A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анализируя события Второй мировой войны, западные историки все чаще говорят о значимости открытия Второго фронта союзниками, о том, что это событие сыграло решающую роль в разгроме фашистской Германии.</w:t>
            </w:r>
            <w:r w:rsidR="00CE6525" w:rsidRPr="00057A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Вам предлагается два наиболее распространенных мифа по данной проблеме (презентация). Наша задача – аргументированно опровергнуть или подтвердить их».</w:t>
            </w:r>
            <w:r w:rsidRPr="00057A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CE652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тавит цели урока для учащихся</w:t>
            </w:r>
            <w:r w:rsidR="00CE652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E6525" w:rsidRPr="00057A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1-я группа</w:t>
            </w:r>
            <w:r w:rsidR="00CE6525">
              <w:rPr>
                <w:rFonts w:ascii="Times New Roman" w:hAnsi="Times New Roman" w:cs="Times New Roman"/>
                <w:sz w:val="24"/>
                <w:szCs w:val="24"/>
              </w:rPr>
              <w:t xml:space="preserve"> – проанализируйте текст учебника</w:t>
            </w:r>
            <w:r w:rsidR="00BB4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6525">
              <w:rPr>
                <w:rFonts w:ascii="Times New Roman" w:hAnsi="Times New Roman" w:cs="Times New Roman"/>
                <w:sz w:val="24"/>
                <w:szCs w:val="24"/>
              </w:rPr>
              <w:t xml:space="preserve">(пар.18) и сделайте вывод о значении событий на фронтах Второй </w:t>
            </w:r>
            <w:r w:rsidR="00CE6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мировой войны.</w:t>
            </w:r>
          </w:p>
          <w:p w:rsidR="00CE6525" w:rsidRPr="00CE6525" w:rsidRDefault="00CE6525" w:rsidP="00CE6525">
            <w:pPr>
              <w:spacing w:after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A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групп</w:t>
            </w:r>
            <w:proofErr w:type="gramStart"/>
            <w:r w:rsidRPr="00057A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анализируя высказывания союзников </w:t>
            </w:r>
            <w:r w:rsidRPr="00CE65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D1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будет побеждать Советский Союз</w:t>
            </w:r>
            <w:r w:rsidRPr="00A11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то необходимо помогать Советскому Союзу, а если Германия – то наоборот; и пусть они убивают как можно больше”.</w:t>
            </w:r>
          </w:p>
          <w:p w:rsidR="00BB43A8" w:rsidRDefault="00CE6525" w:rsidP="00BB43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«Если русские захватят Берлин, то не создастся ли у них</w:t>
            </w:r>
          </w:p>
          <w:p w:rsidR="00CE6525" w:rsidRPr="00CE6525" w:rsidRDefault="00BB43A8" w:rsidP="00BB43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6525" w:rsidRPr="00CE6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преувеличенное представление о том, что</w:t>
            </w:r>
            <w:r w:rsidR="00CE6525" w:rsidRPr="00CE6525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 xml:space="preserve"> </w:t>
            </w:r>
            <w:r w:rsidR="00CE6525" w:rsidRPr="00CE6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будто они внесли подавляющий вклад в нашу победу?»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О</w:t>
            </w:r>
            <w:r w:rsidR="00CE6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бъясните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E6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почему открытие Второго фронта постоянно откладывалось.</w:t>
            </w:r>
          </w:p>
          <w:p w:rsidR="00CE6525" w:rsidRPr="00057A04" w:rsidRDefault="00CE6525" w:rsidP="00057A04">
            <w:pPr>
              <w:spacing w:after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A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3-я группа</w:t>
            </w:r>
            <w:r w:rsidRPr="00057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BB43A8" w:rsidRPr="00057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проанализируйте</w:t>
            </w:r>
            <w:r w:rsidRPr="00057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вырезки из английских газет и объясните, </w:t>
            </w:r>
            <w:r w:rsidR="00057A04" w:rsidRPr="00057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рядовые европейцы требовали немедленного открытия Второго фронта.</w:t>
            </w:r>
          </w:p>
          <w:p w:rsidR="00057A04" w:rsidRPr="00A11491" w:rsidRDefault="00057A04" w:rsidP="00057A04">
            <w:pPr>
              <w:spacing w:after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A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4-я группа</w:t>
            </w:r>
            <w:r w:rsidRPr="00057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057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проанализируйте пакет документов и расскажите о проблемах  союзников по открытию Второго фронта</w:t>
            </w:r>
          </w:p>
          <w:p w:rsidR="00CE6525" w:rsidRPr="00057A04" w:rsidRDefault="00CE6525" w:rsidP="00CE65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525" w:rsidRDefault="00CE6525" w:rsidP="00CE65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557555" w:rsidRDefault="00384B86" w:rsidP="00384B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и обсуждают тему урока</w:t>
            </w:r>
            <w:r w:rsidR="005575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57555" w:rsidRDefault="00557555" w:rsidP="00384B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B51" w:rsidRDefault="00557555" w:rsidP="00384B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формулируют цели работы в группах</w:t>
            </w:r>
          </w:p>
        </w:tc>
        <w:tc>
          <w:tcPr>
            <w:tcW w:w="1984" w:type="dxa"/>
          </w:tcPr>
          <w:p w:rsidR="004D0B51" w:rsidRDefault="00557555" w:rsidP="00384B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 работа</w:t>
            </w:r>
          </w:p>
        </w:tc>
        <w:tc>
          <w:tcPr>
            <w:tcW w:w="2268" w:type="dxa"/>
          </w:tcPr>
          <w:p w:rsidR="004D0B51" w:rsidRDefault="00557555" w:rsidP="00384B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понимают необходимость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учения.</w:t>
            </w:r>
          </w:p>
          <w:p w:rsidR="00557555" w:rsidRDefault="00557555" w:rsidP="00384B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Регулятивные: самостоятельно формулируют цели работы в группах</w:t>
            </w:r>
          </w:p>
        </w:tc>
        <w:tc>
          <w:tcPr>
            <w:tcW w:w="928" w:type="dxa"/>
          </w:tcPr>
          <w:p w:rsidR="004D0B51" w:rsidRDefault="004D0B51" w:rsidP="00384B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B86" w:rsidTr="00531F8E">
        <w:tc>
          <w:tcPr>
            <w:tcW w:w="1836" w:type="dxa"/>
          </w:tcPr>
          <w:p w:rsidR="00384B86" w:rsidRDefault="00384B86" w:rsidP="00384B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Изучение нового материала (работа в группах).</w:t>
            </w:r>
          </w:p>
          <w:p w:rsidR="004D0B51" w:rsidRDefault="004D0B51" w:rsidP="00384B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4D0B51" w:rsidRDefault="006D3C8D" w:rsidP="006D3C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557555" w:rsidRDefault="00531F8E" w:rsidP="00384B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пакетом документов, с картой, с учебником.</w:t>
            </w:r>
          </w:p>
          <w:p w:rsidR="00531F8E" w:rsidRDefault="00531F8E" w:rsidP="00384B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4D0B51" w:rsidRDefault="00557555" w:rsidP="00384B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Консультирует группы по мере необходимости</w:t>
            </w:r>
          </w:p>
        </w:tc>
        <w:tc>
          <w:tcPr>
            <w:tcW w:w="2317" w:type="dxa"/>
          </w:tcPr>
          <w:p w:rsidR="00557555" w:rsidRDefault="00557555" w:rsidP="005575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Работают с пакетом документов: </w:t>
            </w:r>
          </w:p>
          <w:p w:rsidR="00557555" w:rsidRDefault="00557555" w:rsidP="005575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5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1-я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анализирует военные события на Восточном и западном фронтах; </w:t>
            </w:r>
          </w:p>
          <w:p w:rsidR="004D0B51" w:rsidRDefault="00557555" w:rsidP="005575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5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2-я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анализирует деятельность глав союзнических государств по подготовке к открытию Второго фронта;</w:t>
            </w:r>
          </w:p>
          <w:p w:rsidR="00557555" w:rsidRDefault="00557555" w:rsidP="005575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F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3-я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анализирует реакцию рядовых европейцев по открытию Второго фронта;</w:t>
            </w:r>
          </w:p>
          <w:p w:rsidR="00557555" w:rsidRDefault="00531F8E" w:rsidP="005575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F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4-я 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рассказывает об операции </w:t>
            </w:r>
            <w:r w:rsidR="00A7774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Оверлорд</w:t>
            </w:r>
            <w:proofErr w:type="spellEnd"/>
            <w:r w:rsidR="00A777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4D0B51" w:rsidRDefault="00557555" w:rsidP="00384B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</w:t>
            </w:r>
          </w:p>
        </w:tc>
        <w:tc>
          <w:tcPr>
            <w:tcW w:w="2268" w:type="dxa"/>
          </w:tcPr>
          <w:p w:rsidR="004D0B51" w:rsidRDefault="00531F8E" w:rsidP="00384B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531F8E" w:rsidRDefault="00650767" w:rsidP="00384B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31F8E">
              <w:rPr>
                <w:rFonts w:ascii="Times New Roman" w:hAnsi="Times New Roman" w:cs="Times New Roman"/>
                <w:sz w:val="24"/>
                <w:szCs w:val="24"/>
              </w:rPr>
              <w:t>амостоятельно создают алгоритм деятельности при решении проблемы урока и задач, поставленных перед группой.</w:t>
            </w:r>
          </w:p>
          <w:p w:rsidR="00531F8E" w:rsidRDefault="00531F8E" w:rsidP="00384B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Коммуникативные: совместно решают поставленные задачи. Слушают друг друга, формулируют свои затруднения, обращаются к учителю за помощью</w:t>
            </w:r>
          </w:p>
        </w:tc>
        <w:tc>
          <w:tcPr>
            <w:tcW w:w="928" w:type="dxa"/>
          </w:tcPr>
          <w:p w:rsidR="004D0B51" w:rsidRDefault="004D0B51" w:rsidP="00384B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B86" w:rsidTr="00531F8E">
        <w:tc>
          <w:tcPr>
            <w:tcW w:w="1836" w:type="dxa"/>
          </w:tcPr>
          <w:p w:rsidR="00384B86" w:rsidRDefault="00384B86" w:rsidP="00384B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Первичное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осмысление и 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0B51" w:rsidRDefault="004D0B51" w:rsidP="00384B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4D0B51" w:rsidRDefault="00384B86" w:rsidP="00384B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985" w:type="dxa"/>
          </w:tcPr>
          <w:p w:rsidR="004D0B51" w:rsidRDefault="00A77746" w:rsidP="00384B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представителей групп</w:t>
            </w:r>
          </w:p>
        </w:tc>
        <w:tc>
          <w:tcPr>
            <w:tcW w:w="2786" w:type="dxa"/>
          </w:tcPr>
          <w:p w:rsidR="004D0B51" w:rsidRDefault="00A77746" w:rsidP="00384B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Организует контроль,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ответы учащихся иллюстрирует с помощью презентации</w:t>
            </w:r>
          </w:p>
        </w:tc>
        <w:tc>
          <w:tcPr>
            <w:tcW w:w="2317" w:type="dxa"/>
          </w:tcPr>
          <w:p w:rsidR="004D0B51" w:rsidRDefault="00A77746" w:rsidP="00384B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представителей групп</w:t>
            </w:r>
          </w:p>
        </w:tc>
        <w:tc>
          <w:tcPr>
            <w:tcW w:w="1984" w:type="dxa"/>
          </w:tcPr>
          <w:p w:rsidR="004D0B51" w:rsidRDefault="006D3C8D" w:rsidP="00384B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Слушают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ответы, задают вопросы, делают записи в тетрадях</w:t>
            </w:r>
          </w:p>
        </w:tc>
        <w:tc>
          <w:tcPr>
            <w:tcW w:w="2268" w:type="dxa"/>
          </w:tcPr>
          <w:p w:rsidR="004D0B51" w:rsidRDefault="00A77746" w:rsidP="00384B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Коммуникативные: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внимательно слушают ответы групп, задают уточняющие вопросы</w:t>
            </w:r>
            <w:r w:rsidR="006D3C8D">
              <w:rPr>
                <w:rFonts w:ascii="Times New Roman" w:hAnsi="Times New Roman" w:cs="Times New Roman"/>
                <w:sz w:val="24"/>
                <w:szCs w:val="24"/>
              </w:rPr>
              <w:t>, формулируют собственное мнение, аргументируя его</w:t>
            </w:r>
          </w:p>
        </w:tc>
        <w:tc>
          <w:tcPr>
            <w:tcW w:w="928" w:type="dxa"/>
          </w:tcPr>
          <w:p w:rsidR="004D0B51" w:rsidRDefault="004D0B51" w:rsidP="00384B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B86" w:rsidTr="00531F8E">
        <w:tc>
          <w:tcPr>
            <w:tcW w:w="1836" w:type="dxa"/>
          </w:tcPr>
          <w:p w:rsidR="00384B86" w:rsidRDefault="00384B86" w:rsidP="00384B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Итоги урока. Рефлексия.</w:t>
            </w:r>
          </w:p>
        </w:tc>
        <w:tc>
          <w:tcPr>
            <w:tcW w:w="682" w:type="dxa"/>
          </w:tcPr>
          <w:p w:rsidR="00384B86" w:rsidRDefault="00384B86" w:rsidP="00384B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384B86" w:rsidRDefault="00A77746" w:rsidP="00384B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работы по группам. Решение проблемы урока</w:t>
            </w:r>
          </w:p>
        </w:tc>
        <w:tc>
          <w:tcPr>
            <w:tcW w:w="2786" w:type="dxa"/>
          </w:tcPr>
          <w:p w:rsidR="00384B86" w:rsidRDefault="00A77746" w:rsidP="00384B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решение проблемы урока</w:t>
            </w:r>
          </w:p>
        </w:tc>
        <w:tc>
          <w:tcPr>
            <w:tcW w:w="2317" w:type="dxa"/>
          </w:tcPr>
          <w:p w:rsidR="00384B86" w:rsidRDefault="00A77746" w:rsidP="00384B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свое отношение к поставленной проблеме</w:t>
            </w:r>
          </w:p>
        </w:tc>
        <w:tc>
          <w:tcPr>
            <w:tcW w:w="1984" w:type="dxa"/>
          </w:tcPr>
          <w:p w:rsidR="00384B86" w:rsidRDefault="00A77746" w:rsidP="00384B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работа</w:t>
            </w:r>
          </w:p>
        </w:tc>
        <w:tc>
          <w:tcPr>
            <w:tcW w:w="2268" w:type="dxa"/>
          </w:tcPr>
          <w:p w:rsidR="00384B86" w:rsidRDefault="00A77746" w:rsidP="00A7774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осознают </w:t>
            </w:r>
            <w:r w:rsidRPr="00A11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A11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объединения усилий в борьбе с опасным противником</w:t>
            </w:r>
            <w:r w:rsidRPr="0012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несмотря на идеологические разногласия</w:t>
            </w:r>
          </w:p>
        </w:tc>
        <w:tc>
          <w:tcPr>
            <w:tcW w:w="928" w:type="dxa"/>
          </w:tcPr>
          <w:p w:rsidR="00384B86" w:rsidRDefault="00A77746" w:rsidP="00384B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Оценивание работы учащихся</w:t>
            </w:r>
          </w:p>
        </w:tc>
      </w:tr>
      <w:tr w:rsidR="006D3C8D" w:rsidTr="00531F8E">
        <w:tc>
          <w:tcPr>
            <w:tcW w:w="1836" w:type="dxa"/>
          </w:tcPr>
          <w:p w:rsidR="006D3C8D" w:rsidRDefault="006D3C8D" w:rsidP="00384B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682" w:type="dxa"/>
          </w:tcPr>
          <w:p w:rsidR="006D3C8D" w:rsidRDefault="006D3C8D" w:rsidP="00384B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6D3C8D" w:rsidRDefault="006D3C8D" w:rsidP="00384B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Подобрать материал и оформить презентацию об освобождении Советской армией стран Европы (по выбору)</w:t>
            </w:r>
          </w:p>
        </w:tc>
        <w:tc>
          <w:tcPr>
            <w:tcW w:w="2786" w:type="dxa"/>
          </w:tcPr>
          <w:p w:rsidR="006D3C8D" w:rsidRDefault="006D3C8D" w:rsidP="00384B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Конкретизирует домашнее задание</w:t>
            </w:r>
          </w:p>
        </w:tc>
        <w:tc>
          <w:tcPr>
            <w:tcW w:w="2317" w:type="dxa"/>
          </w:tcPr>
          <w:p w:rsidR="006D3C8D" w:rsidRDefault="006D3C8D" w:rsidP="00384B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</w:t>
            </w:r>
          </w:p>
        </w:tc>
        <w:tc>
          <w:tcPr>
            <w:tcW w:w="1984" w:type="dxa"/>
          </w:tcPr>
          <w:p w:rsidR="006D3C8D" w:rsidRDefault="006D3C8D" w:rsidP="00384B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или групповая работа</w:t>
            </w:r>
          </w:p>
        </w:tc>
        <w:tc>
          <w:tcPr>
            <w:tcW w:w="2268" w:type="dxa"/>
          </w:tcPr>
          <w:p w:rsidR="006D3C8D" w:rsidRDefault="006D3C8D" w:rsidP="00A7774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6D3C8D" w:rsidRDefault="006D3C8D" w:rsidP="00384B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0B51" w:rsidRDefault="004D0B51" w:rsidP="00384B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43DA5" w:rsidRDefault="00443DA5" w:rsidP="00384B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43DA5" w:rsidRPr="00443DA5" w:rsidRDefault="00443DA5" w:rsidP="00384B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443DA5" w:rsidRPr="00443DA5" w:rsidSect="00443D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06EC"/>
    <w:multiLevelType w:val="hybridMultilevel"/>
    <w:tmpl w:val="D9D41F6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E5A4246"/>
    <w:multiLevelType w:val="multilevel"/>
    <w:tmpl w:val="92F8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FD39AA"/>
    <w:multiLevelType w:val="hybridMultilevel"/>
    <w:tmpl w:val="D9D41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CF24A0"/>
    <w:multiLevelType w:val="hybridMultilevel"/>
    <w:tmpl w:val="D9D41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964082"/>
    <w:multiLevelType w:val="multilevel"/>
    <w:tmpl w:val="F6CE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D23193"/>
    <w:multiLevelType w:val="hybridMultilevel"/>
    <w:tmpl w:val="D9D41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DA5"/>
    <w:rsid w:val="00057A04"/>
    <w:rsid w:val="00122E89"/>
    <w:rsid w:val="002F4121"/>
    <w:rsid w:val="003627BA"/>
    <w:rsid w:val="00384B86"/>
    <w:rsid w:val="00443DA5"/>
    <w:rsid w:val="004D0B51"/>
    <w:rsid w:val="00531F8E"/>
    <w:rsid w:val="00557555"/>
    <w:rsid w:val="00650767"/>
    <w:rsid w:val="006D3C8D"/>
    <w:rsid w:val="00926243"/>
    <w:rsid w:val="00A77746"/>
    <w:rsid w:val="00BB43A8"/>
    <w:rsid w:val="00CE6525"/>
    <w:rsid w:val="00DD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3DA5"/>
    <w:pPr>
      <w:spacing w:after="0" w:line="240" w:lineRule="auto"/>
    </w:pPr>
  </w:style>
  <w:style w:type="table" w:styleId="a4">
    <w:name w:val="Table Grid"/>
    <w:basedOn w:val="a1"/>
    <w:uiPriority w:val="59"/>
    <w:rsid w:val="00443D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3DA5"/>
    <w:pPr>
      <w:spacing w:after="0" w:line="240" w:lineRule="auto"/>
    </w:pPr>
  </w:style>
  <w:style w:type="table" w:styleId="a4">
    <w:name w:val="Table Grid"/>
    <w:basedOn w:val="a1"/>
    <w:uiPriority w:val="59"/>
    <w:rsid w:val="00443D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8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xn--i1abbnckbmcl9fb.xn--p1ai/%D1%81%D1%82%D0%B0%D1%82%D1%8C%D0%B8/313425/p2.p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i1abbnckbmcl9fb.xn--p1ai/%D1%81%D1%82%D0%B0%D1%82%D1%8C%D0%B8/313425/p11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</cp:lastModifiedBy>
  <cp:revision>5</cp:revision>
  <dcterms:created xsi:type="dcterms:W3CDTF">2018-03-28T04:32:00Z</dcterms:created>
  <dcterms:modified xsi:type="dcterms:W3CDTF">2018-04-19T14:37:00Z</dcterms:modified>
</cp:coreProperties>
</file>