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7C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</w:rPr>
      </w:pPr>
      <w:r>
        <w:rPr>
          <w:color w:val="000000" w:themeColor="text1"/>
        </w:rPr>
        <w:t xml:space="preserve">Муниципальное дошкольное образовательное учреждение </w:t>
      </w:r>
    </w:p>
    <w:p w:rsidR="00402D95" w:rsidRP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</w:rPr>
      </w:pPr>
      <w:r>
        <w:rPr>
          <w:color w:val="000000" w:themeColor="text1"/>
        </w:rPr>
        <w:t>комбинированного вида детский сад №67</w:t>
      </w: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  <w:r w:rsidRPr="000908EE">
        <w:rPr>
          <w:color w:val="000000" w:themeColor="text1"/>
          <w:sz w:val="28"/>
          <w:szCs w:val="28"/>
        </w:rPr>
        <w:t>Методические рекомендации к проведению подвижных игр</w:t>
      </w: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  <w:r w:rsidRPr="000908EE">
        <w:rPr>
          <w:color w:val="000000" w:themeColor="text1"/>
          <w:sz w:val="28"/>
          <w:szCs w:val="28"/>
        </w:rPr>
        <w:t>для детей с ОВЗ</w:t>
      </w: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Выполнила: Зубарева А.В.</w:t>
      </w:r>
    </w:p>
    <w:p w:rsidR="00402D95" w:rsidRDefault="00402D95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right"/>
        <w:rPr>
          <w:color w:val="000000" w:themeColor="text1"/>
          <w:sz w:val="28"/>
          <w:szCs w:val="28"/>
        </w:rPr>
      </w:pPr>
    </w:p>
    <w:p w:rsidR="00BA418E" w:rsidRDefault="00BA418E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BA418E" w:rsidRDefault="00BA418E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</w:p>
    <w:p w:rsidR="00BA418E" w:rsidRDefault="00FD0A7C" w:rsidP="00402D95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Комсомольск-на-Амуре</w:t>
      </w:r>
    </w:p>
    <w:p w:rsidR="00BA418E" w:rsidRDefault="00402D95" w:rsidP="00BA418E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2018 г.</w:t>
      </w:r>
    </w:p>
    <w:p w:rsidR="00BA418E" w:rsidRPr="00FD0A7C" w:rsidRDefault="00FD0A7C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402D95" w:rsidRPr="00FD0A7C">
        <w:rPr>
          <w:color w:val="000000" w:themeColor="text1"/>
          <w:sz w:val="28"/>
          <w:szCs w:val="28"/>
        </w:rPr>
        <w:t>Несмотря на многочисленные отклонения во всех сферах жизнедеятельности, умственно отсталые дети способны к обучению и развитию. Педагогические средства, принципы и методы носят, в этом случае коррекционно-развивающий характер и направлены на максимальное преодоление (или ослабление) недостатков познавательной, эмоционально-волевой и двигательной сфер с ориентацией на положительные возможности ребенка. Наиболее адекватной формой преодоления и компенсации указанных недостатков является двигательная активность, в которой ведущее место п</w:t>
      </w:r>
      <w:r w:rsidR="00BA418E" w:rsidRPr="00FD0A7C">
        <w:rPr>
          <w:color w:val="000000" w:themeColor="text1"/>
          <w:sz w:val="28"/>
          <w:szCs w:val="28"/>
        </w:rPr>
        <w:t xml:space="preserve">ринадлежит подвижной игре, которая </w:t>
      </w:r>
      <w:proofErr w:type="gramStart"/>
      <w:r w:rsidR="00BA418E" w:rsidRPr="00FD0A7C">
        <w:rPr>
          <w:color w:val="000000" w:themeColor="text1"/>
          <w:sz w:val="28"/>
          <w:szCs w:val="28"/>
        </w:rPr>
        <w:t>оказывает  одновременное</w:t>
      </w:r>
      <w:proofErr w:type="gramEnd"/>
      <w:r w:rsidR="00BA418E" w:rsidRPr="00FD0A7C">
        <w:rPr>
          <w:color w:val="000000" w:themeColor="text1"/>
          <w:sz w:val="28"/>
          <w:szCs w:val="28"/>
        </w:rPr>
        <w:t xml:space="preserve"> воздействие на моторную и психическую сферу. Благодаря таким играм дети учатся смотреть и слушать, выполнять поручения, которые ему понятны. Они позволяют снять напряжение и избавиться от негативных эмоций. Подвижные игры позволяют смягчить сложности при социализации, </w:t>
      </w:r>
      <w:proofErr w:type="spellStart"/>
      <w:proofErr w:type="gramStart"/>
      <w:r w:rsidR="00BA418E" w:rsidRPr="00FD0A7C">
        <w:rPr>
          <w:color w:val="000000" w:themeColor="text1"/>
          <w:sz w:val="28"/>
          <w:szCs w:val="28"/>
        </w:rPr>
        <w:t>т.к</w:t>
      </w:r>
      <w:proofErr w:type="spellEnd"/>
      <w:proofErr w:type="gramEnd"/>
      <w:r w:rsidR="00BA418E" w:rsidRPr="00FD0A7C">
        <w:rPr>
          <w:color w:val="000000" w:themeColor="text1"/>
          <w:sz w:val="28"/>
          <w:szCs w:val="28"/>
        </w:rPr>
        <w:t xml:space="preserve"> во время их проведения дети должны многократно подчиняться общим правилам и учиться взаимодей</w:t>
      </w:r>
      <w:r w:rsidR="00502710">
        <w:rPr>
          <w:color w:val="000000" w:themeColor="text1"/>
          <w:sz w:val="28"/>
          <w:szCs w:val="28"/>
        </w:rPr>
        <w:t xml:space="preserve">ствовать друг с другом. </w:t>
      </w:r>
      <w:bookmarkStart w:id="0" w:name="_GoBack"/>
      <w:bookmarkEnd w:id="0"/>
      <w:r w:rsidR="00BA418E" w:rsidRPr="00FD0A7C">
        <w:rPr>
          <w:color w:val="000000" w:themeColor="text1"/>
          <w:sz w:val="28"/>
          <w:szCs w:val="28"/>
        </w:rPr>
        <w:t xml:space="preserve"> При организации подвижной игры, мы также должны учитывать то, что </w:t>
      </w:r>
      <w:proofErr w:type="gramStart"/>
      <w:r w:rsidR="00BA418E" w:rsidRPr="00FD0A7C">
        <w:rPr>
          <w:color w:val="000000" w:themeColor="text1"/>
          <w:sz w:val="28"/>
          <w:szCs w:val="28"/>
        </w:rPr>
        <w:t>состояние  ребенка</w:t>
      </w:r>
      <w:proofErr w:type="gramEnd"/>
      <w:r w:rsidR="00BA418E" w:rsidRPr="00FD0A7C">
        <w:rPr>
          <w:color w:val="000000" w:themeColor="text1"/>
          <w:sz w:val="28"/>
          <w:szCs w:val="28"/>
        </w:rPr>
        <w:t xml:space="preserve"> с ИН нестабильно. Эмоциональное напряжение, усталость могут вызвать внутренний дискомфорт, который чаще выражается в нарушении поведения, капризах, ссорах, драках. Иногда они могут вызвать обратные реакции: пассивность, нежелание вступать в контакт. В таких случаях, мы предлагаем ребенку играть роль пассивного </w:t>
      </w:r>
      <w:proofErr w:type="gramStart"/>
      <w:r w:rsidR="00BA418E" w:rsidRPr="00FD0A7C">
        <w:rPr>
          <w:color w:val="000000" w:themeColor="text1"/>
          <w:sz w:val="28"/>
          <w:szCs w:val="28"/>
        </w:rPr>
        <w:t>героя .</w:t>
      </w:r>
      <w:proofErr w:type="gramEnd"/>
    </w:p>
    <w:p w:rsidR="00BA418E" w:rsidRPr="00FD0A7C" w:rsidRDefault="00BA418E" w:rsidP="00FD0A7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 xml:space="preserve">     Таким образом, чем разнообразнее информация поступает в мозг, тем интенсивнее включаются психические процессы. Именно поэтому с помощью игры у ребенка с ИН развивают восприятие, мышление, внимание, воображение, память, моторику, речь, повышая умственную активность, </w:t>
      </w:r>
      <w:proofErr w:type="gramStart"/>
      <w:r w:rsidRPr="00FD0A7C">
        <w:rPr>
          <w:color w:val="000000" w:themeColor="text1"/>
          <w:sz w:val="28"/>
          <w:szCs w:val="28"/>
        </w:rPr>
        <w:t>а следовательно</w:t>
      </w:r>
      <w:proofErr w:type="gramEnd"/>
      <w:r w:rsidRPr="00FD0A7C">
        <w:rPr>
          <w:color w:val="000000" w:themeColor="text1"/>
          <w:sz w:val="28"/>
          <w:szCs w:val="28"/>
        </w:rPr>
        <w:t>, познавательную деятельность в целом.</w:t>
      </w:r>
    </w:p>
    <w:p w:rsidR="00BA418E" w:rsidRPr="00FD0A7C" w:rsidRDefault="00BA418E" w:rsidP="00FD0A7C">
      <w:pPr>
        <w:pStyle w:val="a3"/>
        <w:spacing w:before="0" w:beforeAutospacing="0" w:after="0" w:afterAutospacing="0" w:line="360" w:lineRule="auto"/>
        <w:ind w:left="-624" w:right="-5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456B5" w:rsidRPr="00FD0A7C" w:rsidRDefault="00C456B5" w:rsidP="00FD0A7C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  <w:sectPr w:rsidR="00C456B5" w:rsidRPr="00FD0A7C" w:rsidSect="00BA418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A418E" w:rsidRPr="00FD0A7C" w:rsidRDefault="00BA418E" w:rsidP="00FD0A7C">
      <w:pPr>
        <w:pStyle w:val="a3"/>
        <w:spacing w:before="0" w:beforeAutospacing="0" w:after="0" w:afterAutospacing="0" w:line="480" w:lineRule="auto"/>
        <w:jc w:val="both"/>
        <w:rPr>
          <w:color w:val="000000" w:themeColor="text1"/>
          <w:sz w:val="28"/>
          <w:szCs w:val="28"/>
        </w:rPr>
      </w:pPr>
      <w:r w:rsidRPr="00FD0A7C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Методика проведения подвижных игр для детей с нарушением интеллекта</w:t>
      </w:r>
      <w:r w:rsidRPr="00FD0A7C">
        <w:rPr>
          <w:b/>
          <w:color w:val="000000" w:themeColor="text1"/>
          <w:sz w:val="28"/>
          <w:szCs w:val="28"/>
        </w:rPr>
        <w:br/>
      </w:r>
      <w:r w:rsidRPr="00FD0A7C">
        <w:rPr>
          <w:color w:val="000000" w:themeColor="text1"/>
          <w:sz w:val="28"/>
          <w:szCs w:val="28"/>
        </w:rPr>
        <w:t xml:space="preserve">        </w:t>
      </w:r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При подготовке к проведению подвижных игр педагог </w:t>
      </w:r>
      <w:r w:rsidR="00C456B5" w:rsidRPr="00FD0A7C">
        <w:rPr>
          <w:color w:val="000000" w:themeColor="text1"/>
          <w:sz w:val="28"/>
          <w:szCs w:val="28"/>
          <w:shd w:val="clear" w:color="auto" w:fill="FFFFFF"/>
        </w:rPr>
        <w:t xml:space="preserve">должен учитывать </w:t>
      </w:r>
      <w:r w:rsidRPr="00FD0A7C">
        <w:rPr>
          <w:color w:val="000000" w:themeColor="text1"/>
          <w:sz w:val="28"/>
          <w:szCs w:val="28"/>
          <w:shd w:val="clear" w:color="auto" w:fill="FFFFFF"/>
        </w:rPr>
        <w:t>следующие моменты:</w:t>
      </w:r>
    </w:p>
    <w:p w:rsidR="00BA418E" w:rsidRPr="00FD0A7C" w:rsidRDefault="00BA418E" w:rsidP="00FD0A7C">
      <w:pPr>
        <w:pStyle w:val="a3"/>
        <w:spacing w:before="0" w:beforeAutospacing="0" w:after="0" w:afterAutospacing="0" w:line="480" w:lineRule="auto"/>
        <w:rPr>
          <w:color w:val="000000" w:themeColor="text1"/>
          <w:sz w:val="28"/>
          <w:szCs w:val="28"/>
          <w:shd w:val="clear" w:color="auto" w:fill="FFFFFF"/>
        </w:rPr>
      </w:pPr>
      <w:r w:rsidRPr="00FD0A7C">
        <w:rPr>
          <w:color w:val="000000" w:themeColor="text1"/>
          <w:sz w:val="28"/>
          <w:szCs w:val="28"/>
          <w:shd w:val="clear" w:color="auto" w:fill="FFFFFF"/>
        </w:rPr>
        <w:t>– содержание игр (сюжет, правила, двигательные действия, физическая нагрузка)должно быть доступным и отвечать возрасту, уровню интеллектуальных и двигательных возможностей, эмоционально</w:t>
      </w:r>
      <w:r w:rsidR="00FD0A7C" w:rsidRPr="00FD0A7C">
        <w:rPr>
          <w:color w:val="000000" w:themeColor="text1"/>
          <w:sz w:val="28"/>
          <w:szCs w:val="28"/>
          <w:shd w:val="clear" w:color="auto" w:fill="FFFFFF"/>
        </w:rPr>
        <w:t xml:space="preserve">му состоянию и личным интересам </w:t>
      </w:r>
      <w:r w:rsidRPr="00FD0A7C">
        <w:rPr>
          <w:color w:val="000000" w:themeColor="text1"/>
          <w:sz w:val="28"/>
          <w:szCs w:val="28"/>
          <w:shd w:val="clear" w:color="auto" w:fill="FFFFFF"/>
        </w:rPr>
        <w:t>детей;</w:t>
      </w:r>
      <w:r w:rsidRPr="00FD0A7C">
        <w:rPr>
          <w:color w:val="000000" w:themeColor="text1"/>
          <w:sz w:val="28"/>
          <w:szCs w:val="28"/>
        </w:rPr>
        <w:br/>
      </w:r>
      <w:r w:rsidRPr="00FD0A7C">
        <w:rPr>
          <w:color w:val="000000" w:themeColor="text1"/>
          <w:sz w:val="28"/>
          <w:szCs w:val="28"/>
          <w:shd w:val="clear" w:color="auto" w:fill="FFFFFF"/>
        </w:rPr>
        <w:t>– подвижные игры допускают варианты усложнения, но процесс насыщения новыми действиями должен осуществляться постепенно по мере овладения простыми формами движений;</w:t>
      </w:r>
      <w:r w:rsidRPr="00FD0A7C">
        <w:rPr>
          <w:color w:val="000000" w:themeColor="text1"/>
          <w:sz w:val="28"/>
          <w:szCs w:val="28"/>
        </w:rPr>
        <w:br/>
      </w:r>
      <w:r w:rsidRPr="00FD0A7C">
        <w:rPr>
          <w:color w:val="000000" w:themeColor="text1"/>
          <w:sz w:val="28"/>
          <w:szCs w:val="28"/>
          <w:shd w:val="clear" w:color="auto" w:fill="FFFFFF"/>
        </w:rPr>
        <w:t>– содержание игр должно предусматривать комплексный характер действия – коррекцию двигательных нарушений, физических качеств, координационных способностей, укрепление и оздоровление всего организма в целом;</w:t>
      </w:r>
      <w:r w:rsidRPr="00FD0A7C">
        <w:rPr>
          <w:color w:val="000000" w:themeColor="text1"/>
          <w:sz w:val="28"/>
          <w:szCs w:val="28"/>
        </w:rPr>
        <w:br/>
      </w:r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– в процессе игры необходимо стимулировать познавательную деятельность, активизировать психические процессы, творчество и фантазию ребенка. </w:t>
      </w:r>
    </w:p>
    <w:p w:rsidR="00BA418E" w:rsidRPr="00FD0A7C" w:rsidRDefault="00BA418E" w:rsidP="00FD0A7C">
      <w:pPr>
        <w:pStyle w:val="a3"/>
        <w:spacing w:before="0" w:beforeAutospacing="0" w:after="0" w:afterAutospacing="0" w:line="48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0A7C">
        <w:rPr>
          <w:color w:val="000000" w:themeColor="text1"/>
          <w:sz w:val="28"/>
          <w:szCs w:val="28"/>
        </w:rPr>
        <w:t xml:space="preserve">Таким образом, </w:t>
      </w:r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в процессе воспитания детей с ИН, помимо движений естественного характера, следует применять подвижные игры, которые позволяют </w:t>
      </w:r>
      <w:proofErr w:type="gramStart"/>
      <w:r w:rsidRPr="00FD0A7C">
        <w:rPr>
          <w:color w:val="000000" w:themeColor="text1"/>
          <w:sz w:val="28"/>
          <w:szCs w:val="28"/>
          <w:shd w:val="clear" w:color="auto" w:fill="FFFFFF"/>
        </w:rPr>
        <w:t>развивать  не</w:t>
      </w:r>
      <w:proofErr w:type="gramEnd"/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 только физические качества, но активно помогают при коррекции познавательной, речевой деятельности, а также способствуют  социализации.</w:t>
      </w:r>
    </w:p>
    <w:p w:rsidR="00C456B5" w:rsidRPr="00FD0A7C" w:rsidRDefault="00C456B5" w:rsidP="00FD0A7C">
      <w:pPr>
        <w:pStyle w:val="a3"/>
        <w:spacing w:before="0" w:beforeAutospacing="0" w:after="0" w:afterAutospacing="0" w:line="360" w:lineRule="auto"/>
        <w:ind w:left="-624" w:right="-57"/>
        <w:jc w:val="both"/>
        <w:rPr>
          <w:rStyle w:val="a4"/>
          <w:color w:val="000000" w:themeColor="text1"/>
          <w:sz w:val="28"/>
          <w:szCs w:val="28"/>
          <w:u w:val="single"/>
        </w:rPr>
        <w:sectPr w:rsidR="00C456B5" w:rsidRPr="00FD0A7C" w:rsidSect="00C456B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02D95" w:rsidRPr="00FD0A7C" w:rsidRDefault="00FD0A7C" w:rsidP="00FD0A7C">
      <w:pPr>
        <w:pStyle w:val="a3"/>
        <w:spacing w:before="0" w:beforeAutospacing="0" w:after="0" w:afterAutospacing="0" w:line="360" w:lineRule="auto"/>
        <w:ind w:left="-624" w:right="-57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FD0A7C">
        <w:rPr>
          <w:rStyle w:val="a4"/>
          <w:color w:val="000000" w:themeColor="text1"/>
          <w:sz w:val="28"/>
          <w:szCs w:val="28"/>
        </w:rPr>
        <w:lastRenderedPageBreak/>
        <w:t xml:space="preserve">             </w:t>
      </w:r>
      <w:r w:rsidR="00402D95" w:rsidRPr="00FD0A7C">
        <w:rPr>
          <w:rStyle w:val="a4"/>
          <w:color w:val="000000" w:themeColor="text1"/>
          <w:sz w:val="28"/>
          <w:szCs w:val="28"/>
          <w:u w:val="single"/>
        </w:rPr>
        <w:t>«Что пропало»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Цель:</w:t>
      </w:r>
      <w:r w:rsidRPr="00FD0A7C">
        <w:rPr>
          <w:color w:val="000000" w:themeColor="text1"/>
          <w:sz w:val="28"/>
          <w:szCs w:val="28"/>
        </w:rPr>
        <w:t xml:space="preserve"> активизация психических процессов: восприятия, внимания, памяти.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Оптимальное количество игроков — 5—10.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Инвентарь: </w:t>
      </w:r>
      <w:r w:rsidRPr="00FD0A7C">
        <w:rPr>
          <w:color w:val="000000" w:themeColor="text1"/>
          <w:sz w:val="28"/>
          <w:szCs w:val="28"/>
        </w:rPr>
        <w:t>несколько предметов (игрушки, кегли, обручи, скакалка и др.).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На игровой площадке ведущий раскладывает 4—5 предметов. Дети в течение одной минуты рассматривают предметы, стараясь их запомнить. Затем по команде дети становятся спиной к игровой площадке, а ведущий в это время убирает один из предметов. Дети поворачиваются и называют пропавший предмет. Выигрывает тот, кто ошибется меньшее количество раз.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Варианты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1. Увеличить количество предметов,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2. Уменьшить время запоминания предметов.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3. Убрать два предмета.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Методические указания. </w:t>
      </w:r>
      <w:r w:rsidRPr="00FD0A7C">
        <w:rPr>
          <w:color w:val="000000" w:themeColor="text1"/>
          <w:sz w:val="28"/>
          <w:szCs w:val="28"/>
        </w:rPr>
        <w:t>Для игры следует подбирать такие предметы, которые хорошо знакомы детям.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«Повтори, не ошибись»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Цель: </w:t>
      </w:r>
      <w:r w:rsidRPr="00FD0A7C">
        <w:rPr>
          <w:color w:val="000000" w:themeColor="text1"/>
          <w:sz w:val="28"/>
          <w:szCs w:val="28"/>
        </w:rPr>
        <w:t>развитие внимания, быстроты реакции; накопление количества и уточнение смысла слов, обозначающих действие.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может быть любым.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Дети стоят полукругом, ведущий медленно выполняет простые движения руками (вперед, вверх, в стороны, вниз). Дети должны выполнять те же движения, что и ведущий. Допустивший ошибку, выбывает. Выигрывает оставшийся последним.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Варианты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1. Простые движения можно заменить на более сложные, включить движения ногами и туловищем, асимметричные движения (правая рука вверх, левая вперед) и т. д.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lastRenderedPageBreak/>
        <w:t>2. Ведущий одновременно с показом движения называет имя одного из играющих, который и должен это движение повторить, а остальные игроки наблюдают.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3. </w:t>
      </w:r>
      <w:r w:rsidRPr="00FD0A7C">
        <w:rPr>
          <w:i/>
          <w:iCs/>
          <w:color w:val="000000" w:themeColor="text1"/>
          <w:sz w:val="28"/>
          <w:szCs w:val="28"/>
        </w:rPr>
        <w:t>Ведущий проговаривает движение (руки вверх), а выполняет в этот момент другое действие (руки вниз). Дети должны выполнять движение по показу ведущего, не обращая внимания на его сбивающие команды.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4. На каждое движение ведущий называет слово (например, ручка, самолет, мяч, воробей и т.д.). Дети должны выполнять только те движения, которые сопровождаются названиями летающего предмета (воробей, самолет).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b/>
          <w:color w:val="000000" w:themeColor="text1"/>
          <w:sz w:val="28"/>
          <w:szCs w:val="28"/>
        </w:rPr>
        <w:t>Методические указания</w:t>
      </w:r>
      <w:r w:rsidRPr="00FD0A7C">
        <w:rPr>
          <w:color w:val="000000" w:themeColor="text1"/>
          <w:sz w:val="28"/>
          <w:szCs w:val="28"/>
        </w:rPr>
        <w:t>. Во время игры ведущему необходимо следить за тем, чтобы все дети видели его одинаково хорошо.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«Узнай друга»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Цель: развитие тактильных ощущений, слухового внимания, памяти, умения ориентироваться в пространстве.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— 8—12.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Инвентарь: повязки на глаза.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Инструкция. Одной половине детей завязывают глаза и дают им возможность походить по игровой площадке. Далее им предлагается, не снимая повязки, найти и узнать друг друга. Узнавать можно с помощью рук — ощупывая волосы, одежду. Затем, когда друг узнан, игроки меняются ролями.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b/>
          <w:iCs/>
          <w:color w:val="000000" w:themeColor="text1"/>
          <w:sz w:val="28"/>
          <w:szCs w:val="28"/>
        </w:rPr>
        <w:t>Вариант</w:t>
      </w:r>
      <w:r w:rsidRPr="00FD0A7C">
        <w:rPr>
          <w:i/>
          <w:iCs/>
          <w:color w:val="000000" w:themeColor="text1"/>
          <w:sz w:val="28"/>
          <w:szCs w:val="28"/>
        </w:rPr>
        <w:t>: если игрок не может узнать другого ребенка при помощи ощупывания, можно предложить попытаться узнать его по голосу.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b/>
          <w:color w:val="000000" w:themeColor="text1"/>
          <w:sz w:val="28"/>
          <w:szCs w:val="28"/>
        </w:rPr>
        <w:t>Методические указания</w:t>
      </w:r>
      <w:r w:rsidRPr="00FD0A7C">
        <w:rPr>
          <w:color w:val="000000" w:themeColor="text1"/>
          <w:sz w:val="28"/>
          <w:szCs w:val="28"/>
        </w:rPr>
        <w:t>. Следует позаботиться о том, чтобы игровая площадка была абсолютно ровной, иначе дети с завязанными глазами будут чувствовать себя неуверенно.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«Зоопарк»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Цель: </w:t>
      </w:r>
      <w:r w:rsidRPr="00FD0A7C">
        <w:rPr>
          <w:color w:val="000000" w:themeColor="text1"/>
          <w:sz w:val="28"/>
          <w:szCs w:val="28"/>
        </w:rPr>
        <w:t>активизация речевой деятельности, расширение словаря и понятий по теме «животные», развитие умений в имитации звуков и движений.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— 8—15.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Инвентарь: </w:t>
      </w:r>
      <w:r w:rsidRPr="00FD0A7C">
        <w:rPr>
          <w:color w:val="000000" w:themeColor="text1"/>
          <w:sz w:val="28"/>
          <w:szCs w:val="28"/>
        </w:rPr>
        <w:t>обруч или мел.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lastRenderedPageBreak/>
        <w:t xml:space="preserve">Инструкция. </w:t>
      </w:r>
      <w:r w:rsidRPr="00FD0A7C">
        <w:rPr>
          <w:color w:val="000000" w:themeColor="text1"/>
          <w:sz w:val="28"/>
          <w:szCs w:val="28"/>
        </w:rPr>
        <w:t>Дети выбирают себе роль какого-либо животного. Для самых младших детей роли назначает воспитатель. Каждый «зверь» садится в свою «клетку» — в обруч или круг, нарисованный на полу (земле). В клетке может быть и несколько зверей — обезьяны, зайцы, гуси и т.д.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Незанятые дети встают за воспитателем, кладут руки на пояс впереди стоящего, то есть садятся в «поезд», и «едут на прогулку в зоопарк». Подходя к «клетке», воспитатель спрашивает: «Какой зверь живет в этой клетке?» Сидящие там «звери» должны показать движениями, мимикой, звуками, кого они изображают, а приехавшие экскурсанты угадывают зверей. И так — от клетки к клетке. Поощряются дети, наиболее удачно изобразившие зверей. Затем экскурсанты и бывшие «звери» вместе с воспитателем, взяв друг друга за пояс и высоко поднимая колени, изображают поезд и едут домой.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b/>
          <w:iCs/>
          <w:color w:val="000000" w:themeColor="text1"/>
          <w:sz w:val="28"/>
          <w:szCs w:val="28"/>
        </w:rPr>
        <w:t>Вариант</w:t>
      </w:r>
      <w:r w:rsidRPr="00FD0A7C">
        <w:rPr>
          <w:i/>
          <w:iCs/>
          <w:color w:val="000000" w:themeColor="text1"/>
          <w:sz w:val="28"/>
          <w:szCs w:val="28"/>
        </w:rPr>
        <w:t>: по дороге домой дети поют песенку: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 xml:space="preserve">Вот поезд наш едет, гудит паровоз. Далеко, далеко ребят он повез. </w:t>
      </w:r>
      <w:proofErr w:type="spellStart"/>
      <w:r w:rsidRPr="00FD0A7C">
        <w:rPr>
          <w:i/>
          <w:iCs/>
          <w:color w:val="000000" w:themeColor="text1"/>
          <w:sz w:val="28"/>
          <w:szCs w:val="28"/>
        </w:rPr>
        <w:t>Уу-уу-уу-уу-уу</w:t>
      </w:r>
      <w:proofErr w:type="spellEnd"/>
      <w:r w:rsidRPr="00FD0A7C">
        <w:rPr>
          <w:i/>
          <w:iCs/>
          <w:color w:val="000000" w:themeColor="text1"/>
          <w:sz w:val="28"/>
          <w:szCs w:val="28"/>
        </w:rPr>
        <w:t>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Но вот остановка, дети останавливаются, произнося «ш-ш-ш», опускают руки и спокойно ходят (бегают) во время остановки поезда, собирают цветы на поляне (наклоняются, приседают). По сигналу все бегут, чтобы не опоздать на поезд, и становятся в колонну, вновь изображая вагоны: ходят, высоко поднимая колени, и поют куплет.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Методические указания. </w:t>
      </w:r>
      <w:r w:rsidRPr="00FD0A7C">
        <w:rPr>
          <w:color w:val="000000" w:themeColor="text1"/>
          <w:sz w:val="28"/>
          <w:szCs w:val="28"/>
        </w:rPr>
        <w:t>Эту игру можно повторить 2—3 раза.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«Лохматый пес»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Цель: </w:t>
      </w:r>
      <w:r w:rsidRPr="00FD0A7C">
        <w:rPr>
          <w:color w:val="000000" w:themeColor="text1"/>
          <w:sz w:val="28"/>
          <w:szCs w:val="28"/>
        </w:rPr>
        <w:t>активизация речевой деятельности, развитие памяти и быстроты реакции, формирование способности имитировать животных (собаку).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— 8—</w:t>
      </w:r>
      <w:r w:rsidRPr="00FD0A7C">
        <w:rPr>
          <w:rStyle w:val="a4"/>
          <w:color w:val="000000" w:themeColor="text1"/>
          <w:sz w:val="28"/>
          <w:szCs w:val="28"/>
        </w:rPr>
        <w:t>12.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Из числа играющих выбирают «пса». Он сидит в стороне. Другие дети медленно идут к нему, приговаривая: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 xml:space="preserve">Вот сидит лохматый пес, в лапки свой уткнувши нос. Тихо, мирно он сидит, не то дремлет, не то спит. Подойдем к нему, разбудим и посмотрим, </w:t>
      </w:r>
      <w:proofErr w:type="gramStart"/>
      <w:r w:rsidRPr="00FD0A7C">
        <w:rPr>
          <w:i/>
          <w:iCs/>
          <w:color w:val="000000" w:themeColor="text1"/>
          <w:sz w:val="28"/>
          <w:szCs w:val="28"/>
        </w:rPr>
        <w:t>Что</w:t>
      </w:r>
      <w:proofErr w:type="gramEnd"/>
      <w:r w:rsidRPr="00FD0A7C">
        <w:rPr>
          <w:i/>
          <w:iCs/>
          <w:color w:val="000000" w:themeColor="text1"/>
          <w:sz w:val="28"/>
          <w:szCs w:val="28"/>
        </w:rPr>
        <w:t xml:space="preserve"> же будет?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lastRenderedPageBreak/>
        <w:t>Дети тихонько подходят и хлопают в ладоши. «Пес» вскакивает, рычит, лает и ловит детей. Пойманный игрок становится водящим «псом».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Методические указания. </w:t>
      </w:r>
      <w:r w:rsidRPr="00FD0A7C">
        <w:rPr>
          <w:color w:val="000000" w:themeColor="text1"/>
          <w:sz w:val="28"/>
          <w:szCs w:val="28"/>
        </w:rPr>
        <w:t>Эта игра отличается большой интенсивностью, поэтому необходимо следить за поведением детей.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«Дотронься до...»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Цель: </w:t>
      </w:r>
      <w:r w:rsidRPr="00FD0A7C">
        <w:rPr>
          <w:color w:val="000000" w:themeColor="text1"/>
          <w:sz w:val="28"/>
          <w:szCs w:val="28"/>
        </w:rPr>
        <w:t>формирование у ребенка представлений о цвете, форме, размерах и других свойствах предметов, развитие быстроты реакции.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может быть любым.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Все играющие одеты по-разному. Ведущий выкрикивает: «Дотронься до... синего!» Игроки должны мгновенно сориентироваться, обнаружить у участников игры в одежде что-то синее и дотронуться до этого цвета. Цвета каждый раз меняются, кто не успел вовремя среагировать, становится ведущим.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Варианты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 xml:space="preserve">1. Можно называть не только цвета, но и формы или размеры предметов. </w:t>
      </w:r>
      <w:proofErr w:type="gramStart"/>
      <w:r w:rsidRPr="00FD0A7C">
        <w:rPr>
          <w:i/>
          <w:iCs/>
          <w:color w:val="000000" w:themeColor="text1"/>
          <w:sz w:val="28"/>
          <w:szCs w:val="28"/>
        </w:rPr>
        <w:t>Например</w:t>
      </w:r>
      <w:proofErr w:type="gramEnd"/>
      <w:r w:rsidRPr="00FD0A7C">
        <w:rPr>
          <w:i/>
          <w:iCs/>
          <w:color w:val="000000" w:themeColor="text1"/>
          <w:sz w:val="28"/>
          <w:szCs w:val="28"/>
        </w:rPr>
        <w:t>: «Дотронься до... круглого», «Дотронься до... маленького!»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 xml:space="preserve">2. Возможно и усложнять команду за счет сочетания цвета и формы и </w:t>
      </w:r>
      <w:proofErr w:type="gramStart"/>
      <w:r w:rsidRPr="00FD0A7C">
        <w:rPr>
          <w:i/>
          <w:iCs/>
          <w:color w:val="000000" w:themeColor="text1"/>
          <w:sz w:val="28"/>
          <w:szCs w:val="28"/>
        </w:rPr>
        <w:t>т.д. Например</w:t>
      </w:r>
      <w:proofErr w:type="gramEnd"/>
      <w:r w:rsidRPr="00FD0A7C">
        <w:rPr>
          <w:i/>
          <w:iCs/>
          <w:color w:val="000000" w:themeColor="text1"/>
          <w:sz w:val="28"/>
          <w:szCs w:val="28"/>
        </w:rPr>
        <w:t>: «Дотронься до... красного квадратного!»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3. Дети могут «искать ответы» не только в одежде, но и среди игрушек, инвентаря.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Методические указания. </w:t>
      </w:r>
      <w:r w:rsidRPr="00FD0A7C">
        <w:rPr>
          <w:color w:val="000000" w:themeColor="text1"/>
          <w:sz w:val="28"/>
          <w:szCs w:val="28"/>
        </w:rPr>
        <w:t>Ведущему следует давать детям только те задания, которые реально осуществимы, то есть предметы должны находиться в поле зрения играющих.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«Строим цифры»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Цель: развитие элементарных математических представлений, умения ориентироваться в пространстве, организованности.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может быть любым.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 xml:space="preserve">Играющие свободно передвигаются по поляне или игровой площадке. Ведущий объясняет: «Я буду считать до 10, а вы за это время </w:t>
      </w:r>
      <w:r w:rsidRPr="00FD0A7C">
        <w:rPr>
          <w:color w:val="000000" w:themeColor="text1"/>
          <w:sz w:val="28"/>
          <w:szCs w:val="28"/>
        </w:rPr>
        <w:lastRenderedPageBreak/>
        <w:t>должны выстроиться все вместе в цифру 1 (2, 3, 4 и т.д.)». Дети выполняют задание.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Варианты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1. Дети располагаются по заранее нарисованным на полу цифрам.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2. Если дети быстро справляются с заданием, можно считать быстрее, таким образом сокращая время построения.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3. Ведущий усложняет задание: «Пока я буду считать до 10, вы произведете в уме сложение (вычитание) и все вместе выстроите цифру </w:t>
      </w:r>
      <w:r w:rsidRPr="00FD0A7C">
        <w:rPr>
          <w:color w:val="000000" w:themeColor="text1"/>
          <w:sz w:val="28"/>
          <w:szCs w:val="28"/>
        </w:rPr>
        <w:t>— </w:t>
      </w:r>
      <w:r w:rsidRPr="00FD0A7C">
        <w:rPr>
          <w:i/>
          <w:iCs/>
          <w:color w:val="000000" w:themeColor="text1"/>
          <w:sz w:val="28"/>
          <w:szCs w:val="28"/>
        </w:rPr>
        <w:t xml:space="preserve">ответ. </w:t>
      </w:r>
      <w:proofErr w:type="gramStart"/>
      <w:r w:rsidRPr="00FD0A7C">
        <w:rPr>
          <w:i/>
          <w:iCs/>
          <w:color w:val="000000" w:themeColor="text1"/>
          <w:sz w:val="28"/>
          <w:szCs w:val="28"/>
        </w:rPr>
        <w:t>Например</w:t>
      </w:r>
      <w:proofErr w:type="gramEnd"/>
      <w:r w:rsidRPr="00FD0A7C">
        <w:rPr>
          <w:i/>
          <w:iCs/>
          <w:color w:val="000000" w:themeColor="text1"/>
          <w:sz w:val="28"/>
          <w:szCs w:val="28"/>
        </w:rPr>
        <w:t>: 1+1,2- 1». Дети должны построить цифры 2, 1.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Методические указания. </w:t>
      </w:r>
      <w:r w:rsidRPr="00FD0A7C">
        <w:rPr>
          <w:color w:val="000000" w:themeColor="text1"/>
          <w:sz w:val="28"/>
          <w:szCs w:val="28"/>
        </w:rPr>
        <w:t>Первую игру нужно сделать пробной, объяснив и подробно показав все действия.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«Найди букву»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Цель: </w:t>
      </w:r>
      <w:r w:rsidRPr="00FD0A7C">
        <w:rPr>
          <w:color w:val="000000" w:themeColor="text1"/>
          <w:sz w:val="28"/>
          <w:szCs w:val="28"/>
        </w:rPr>
        <w:t>разучивание букв, слогов, слов; развитие у детей быстроты реакции, памяти.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— 8—</w:t>
      </w:r>
      <w:r w:rsidRPr="00FD0A7C">
        <w:rPr>
          <w:rStyle w:val="a4"/>
          <w:color w:val="000000" w:themeColor="text1"/>
          <w:sz w:val="28"/>
          <w:szCs w:val="28"/>
        </w:rPr>
        <w:t>10.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Инвентарь: </w:t>
      </w:r>
      <w:r w:rsidRPr="00FD0A7C">
        <w:rPr>
          <w:color w:val="000000" w:themeColor="text1"/>
          <w:sz w:val="28"/>
          <w:szCs w:val="28"/>
        </w:rPr>
        <w:t>два стенда с крючками, карточки с петлями с изображением букв алфавита.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Дети делятся на две команды. По сигналу ведущего первые игроки каждой команды подбегают к стенду, в нижней части которого расположены «буквы». Выбирают первую букву алфавита — А — и вывешивают ее на стенде. Затем бегом возвращаются к своей команде. Вторые игроки делают то же самое, но вывешивают уже вторую букву алфавита — Б — и т.д. Выигрывает команда, первой закончившая эстафету и совершившая меньше ошибок.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Варианты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1. Вместо беги можно выполнять какие-либо другие задания.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2. В начале эстафеты каждой команде выдают по набору букв (например, </w:t>
      </w:r>
      <w:r w:rsidRPr="00FD0A7C">
        <w:rPr>
          <w:color w:val="000000" w:themeColor="text1"/>
          <w:sz w:val="28"/>
          <w:szCs w:val="28"/>
        </w:rPr>
        <w:t>д, а, ш, </w:t>
      </w:r>
      <w:r w:rsidRPr="00FD0A7C">
        <w:rPr>
          <w:i/>
          <w:iCs/>
          <w:color w:val="000000" w:themeColor="text1"/>
          <w:sz w:val="28"/>
          <w:szCs w:val="28"/>
        </w:rPr>
        <w:t xml:space="preserve">я). Дети, посовещавшись, вместе должны составить из полученных букв слово, распределить буквы между собой и построиться. Когда обе команды </w:t>
      </w:r>
      <w:r w:rsidRPr="00FD0A7C">
        <w:rPr>
          <w:i/>
          <w:iCs/>
          <w:color w:val="000000" w:themeColor="text1"/>
          <w:sz w:val="28"/>
          <w:szCs w:val="28"/>
        </w:rPr>
        <w:lastRenderedPageBreak/>
        <w:t>будут готовы, начинается эстафета. Каждая команда должна вывесить свое слово на стенде.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Методические указания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· Каждый из предложенных вариантов игры должен быть сориентирован на тот возраст, для которого игра доступна.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· В первом варианте, при игре с выстраиванием алфавита, возможна помощь детей и ведущего. Все вслух хором проговаривают очередную букву, а игрок должен </w:t>
      </w:r>
      <w:r w:rsidRPr="00FD0A7C">
        <w:rPr>
          <w:rStyle w:val="a4"/>
          <w:b w:val="0"/>
          <w:color w:val="000000" w:themeColor="text1"/>
          <w:sz w:val="28"/>
          <w:szCs w:val="28"/>
        </w:rPr>
        <w:t xml:space="preserve">ее </w:t>
      </w:r>
      <w:r w:rsidRPr="00FD0A7C">
        <w:rPr>
          <w:color w:val="000000" w:themeColor="text1"/>
          <w:sz w:val="28"/>
          <w:szCs w:val="28"/>
        </w:rPr>
        <w:t>найти.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«Кот и воробушки»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Цель: </w:t>
      </w:r>
      <w:r w:rsidRPr="00FD0A7C">
        <w:rPr>
          <w:color w:val="000000" w:themeColor="text1"/>
          <w:sz w:val="28"/>
          <w:szCs w:val="28"/>
        </w:rPr>
        <w:t>развитие быстроты реакции, равновесия, способности детей к звукоподражанию. Количество игроков — 6—15. 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Инвентарь: </w:t>
      </w:r>
      <w:r w:rsidRPr="00FD0A7C">
        <w:rPr>
          <w:color w:val="000000" w:themeColor="text1"/>
          <w:sz w:val="28"/>
          <w:szCs w:val="28"/>
        </w:rPr>
        <w:t>подвижная </w:t>
      </w:r>
      <w:r w:rsidRPr="00FD0A7C">
        <w:rPr>
          <w:rStyle w:val="a4"/>
          <w:color w:val="000000" w:themeColor="text1"/>
          <w:sz w:val="28"/>
          <w:szCs w:val="28"/>
        </w:rPr>
        <w:t>опора (бревно</w:t>
      </w:r>
      <w:proofErr w:type="gramStart"/>
      <w:r w:rsidRPr="00FD0A7C">
        <w:rPr>
          <w:rStyle w:val="a4"/>
          <w:color w:val="000000" w:themeColor="text1"/>
          <w:sz w:val="28"/>
          <w:szCs w:val="28"/>
        </w:rPr>
        <w:t>),</w:t>
      </w:r>
      <w:r w:rsidRPr="00FD0A7C">
        <w:rPr>
          <w:color w:val="000000" w:themeColor="text1"/>
          <w:sz w:val="28"/>
          <w:szCs w:val="28"/>
        </w:rPr>
        <w:t>обруч</w:t>
      </w:r>
      <w:proofErr w:type="gramEnd"/>
      <w:r w:rsidRPr="00FD0A7C">
        <w:rPr>
          <w:color w:val="000000" w:themeColor="text1"/>
          <w:sz w:val="28"/>
          <w:szCs w:val="28"/>
        </w:rPr>
        <w:t>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На одной стороне площадки на бревне стоят дети. Это «воробушки» на «жердочках». В стороне сидит игрок — «кот». Он спит. Ведущий говорит: «Воробушки, полетели!» Воробушки спрыгивают с жердочек и, расправляя крылья и чирикая (</w:t>
      </w:r>
      <w:proofErr w:type="spellStart"/>
      <w:r w:rsidRPr="00FD0A7C">
        <w:rPr>
          <w:color w:val="000000" w:themeColor="text1"/>
          <w:sz w:val="28"/>
          <w:szCs w:val="28"/>
        </w:rPr>
        <w:t>чив-чив-чив</w:t>
      </w:r>
      <w:proofErr w:type="spellEnd"/>
      <w:r w:rsidRPr="00FD0A7C">
        <w:rPr>
          <w:color w:val="000000" w:themeColor="text1"/>
          <w:sz w:val="28"/>
          <w:szCs w:val="28"/>
        </w:rPr>
        <w:t>), разлетаются во все стороны. По сигналу «Кот идет!» «кот», мяукая, ловит «воробушков». Спастись от «кота» можно, только запрыгнув на свою жердочку. Выигрывает тот «воробушек», который ни разу не попался в лапы «кота».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Варианты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1. Вместо бревна можно использовать обруч, встав в пего на одну ногу.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 xml:space="preserve">2. «Воробушки» могут не просто летать по площадке, а «купаться» или «клевать крошки» в заранее отмеченных местах, </w:t>
      </w:r>
      <w:proofErr w:type="spellStart"/>
      <w:r w:rsidRPr="00FD0A7C">
        <w:rPr>
          <w:i/>
          <w:iCs/>
          <w:color w:val="000000" w:themeColor="text1"/>
          <w:sz w:val="28"/>
          <w:szCs w:val="28"/>
        </w:rPr>
        <w:t>располоэ</w:t>
      </w:r>
      <w:proofErr w:type="spellEnd"/>
      <w:r w:rsidRPr="00FD0A7C">
        <w:rPr>
          <w:i/>
          <w:iCs/>
          <w:color w:val="000000" w:themeColor="text1"/>
          <w:sz w:val="28"/>
          <w:szCs w:val="28"/>
        </w:rPr>
        <w:t>/</w:t>
      </w:r>
      <w:proofErr w:type="spellStart"/>
      <w:r w:rsidRPr="00FD0A7C">
        <w:rPr>
          <w:i/>
          <w:iCs/>
          <w:color w:val="000000" w:themeColor="text1"/>
          <w:sz w:val="28"/>
          <w:szCs w:val="28"/>
        </w:rPr>
        <w:t>сепных</w:t>
      </w:r>
      <w:proofErr w:type="spellEnd"/>
      <w:r w:rsidRPr="00FD0A7C">
        <w:rPr>
          <w:i/>
          <w:iCs/>
          <w:color w:val="000000" w:themeColor="text1"/>
          <w:sz w:val="28"/>
          <w:szCs w:val="28"/>
        </w:rPr>
        <w:t xml:space="preserve"> очень близко к спящему «коту».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>Методические указания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· Игру следует повторять несколько раз. «Котом» (водящим) становится самый ловкий и быстрый «воробушек».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· Эту игру особенно любят дошкольники и дети младших классов.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  <w:u w:val="single"/>
        </w:rPr>
      </w:pPr>
      <w:r w:rsidRPr="00FD0A7C">
        <w:rPr>
          <w:rStyle w:val="a4"/>
          <w:color w:val="000000" w:themeColor="text1"/>
          <w:sz w:val="28"/>
          <w:szCs w:val="28"/>
          <w:u w:val="single"/>
        </w:rPr>
        <w:t>«Невод»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lastRenderedPageBreak/>
        <w:t xml:space="preserve">Цель: </w:t>
      </w:r>
      <w:r w:rsidRPr="00FD0A7C">
        <w:rPr>
          <w:color w:val="000000" w:themeColor="text1"/>
          <w:sz w:val="28"/>
          <w:szCs w:val="28"/>
        </w:rPr>
        <w:t>улучшение координации движений, формирование способности вести совместные действия с партнером, развитие точности движений.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Количество игроков — 10—15.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rStyle w:val="a4"/>
          <w:color w:val="000000" w:themeColor="text1"/>
          <w:sz w:val="28"/>
          <w:szCs w:val="28"/>
        </w:rPr>
        <w:t xml:space="preserve">Инструкция. </w:t>
      </w:r>
      <w:r w:rsidRPr="00FD0A7C">
        <w:rPr>
          <w:color w:val="000000" w:themeColor="text1"/>
          <w:sz w:val="28"/>
          <w:szCs w:val="28"/>
        </w:rPr>
        <w:t>Двое игроков — «рыбаки» — берут друг друга за руки, образуя «невод». Все остальные — «рыбки». «Рыбаки» ловят «неводом» «рыбок». Пойманные дети берутся с «рыбаками» за руки, увеличивая «невод». Игра продолжается до тех пор, пока не останутся две непойманные «рыбки». Они — победители.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b/>
          <w:iCs/>
          <w:color w:val="000000" w:themeColor="text1"/>
          <w:sz w:val="28"/>
          <w:szCs w:val="28"/>
        </w:rPr>
        <w:t>Вариант</w:t>
      </w:r>
      <w:r w:rsidRPr="00FD0A7C">
        <w:rPr>
          <w:iCs/>
          <w:color w:val="000000" w:themeColor="text1"/>
          <w:sz w:val="28"/>
          <w:szCs w:val="28"/>
        </w:rPr>
        <w:t>:</w:t>
      </w:r>
      <w:r w:rsidRPr="00FD0A7C">
        <w:rPr>
          <w:i/>
          <w:iCs/>
          <w:color w:val="000000" w:themeColor="text1"/>
          <w:sz w:val="28"/>
          <w:szCs w:val="28"/>
        </w:rPr>
        <w:t xml:space="preserve"> та же игра, по с речитативом, который произносят «рыбаки», </w:t>
      </w:r>
      <w:proofErr w:type="gramStart"/>
      <w:r w:rsidRPr="00FD0A7C">
        <w:rPr>
          <w:i/>
          <w:iCs/>
          <w:color w:val="000000" w:themeColor="text1"/>
          <w:sz w:val="28"/>
          <w:szCs w:val="28"/>
        </w:rPr>
        <w:t>до того как</w:t>
      </w:r>
      <w:proofErr w:type="gramEnd"/>
      <w:r w:rsidRPr="00FD0A7C">
        <w:rPr>
          <w:i/>
          <w:iCs/>
          <w:color w:val="000000" w:themeColor="text1"/>
          <w:sz w:val="28"/>
          <w:szCs w:val="28"/>
        </w:rPr>
        <w:t xml:space="preserve"> начнут ловить «рыбок»: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 xml:space="preserve">Рыбка плавает в водице, Рыбке весело играть. Рыбка-рыбка, озорница, </w:t>
      </w:r>
      <w:proofErr w:type="gramStart"/>
      <w:r w:rsidRPr="00FD0A7C">
        <w:rPr>
          <w:i/>
          <w:iCs/>
          <w:color w:val="000000" w:themeColor="text1"/>
          <w:sz w:val="28"/>
          <w:szCs w:val="28"/>
        </w:rPr>
        <w:t>Мы</w:t>
      </w:r>
      <w:proofErr w:type="gramEnd"/>
      <w:r w:rsidRPr="00FD0A7C">
        <w:rPr>
          <w:i/>
          <w:iCs/>
          <w:color w:val="000000" w:themeColor="text1"/>
          <w:sz w:val="28"/>
          <w:szCs w:val="28"/>
        </w:rPr>
        <w:t xml:space="preserve"> хотим тебя поймать.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i/>
          <w:iCs/>
          <w:color w:val="000000" w:themeColor="text1"/>
          <w:sz w:val="28"/>
          <w:szCs w:val="28"/>
        </w:rPr>
        <w:t>Во время речитатива «рыбки» плавают, выполняя различные плавные движения руками. После слов «Мы хотим тебя поймать» «рыбки» разбегаются по поляне, а «рыбаки» ловят их.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b/>
          <w:color w:val="000000" w:themeColor="text1"/>
          <w:sz w:val="28"/>
          <w:szCs w:val="28"/>
        </w:rPr>
      </w:pPr>
      <w:r w:rsidRPr="00FD0A7C">
        <w:rPr>
          <w:b/>
          <w:color w:val="000000" w:themeColor="text1"/>
          <w:sz w:val="28"/>
          <w:szCs w:val="28"/>
        </w:rPr>
        <w:t>Методические указания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· Нельзя ловить «разорванным неводом», то есть расцеплять руки.</w:t>
      </w: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</w:rPr>
        <w:t>· «Рыбаки» не должны хватать «рыбок» за руки или за одежду.</w:t>
      </w:r>
    </w:p>
    <w:p w:rsidR="00402D95" w:rsidRPr="00FD0A7C" w:rsidRDefault="00402D95" w:rsidP="00FD0A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402D95" w:rsidRPr="00FD0A7C" w:rsidRDefault="00402D9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D0A7C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Список литературы</w:t>
      </w:r>
      <w:r w:rsidRPr="00FD0A7C">
        <w:rPr>
          <w:color w:val="000000" w:themeColor="text1"/>
          <w:sz w:val="28"/>
          <w:szCs w:val="28"/>
        </w:rPr>
        <w:br/>
      </w:r>
    </w:p>
    <w:p w:rsidR="00C456B5" w:rsidRPr="00FD0A7C" w:rsidRDefault="00C456B5" w:rsidP="00FD0A7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0A7C">
        <w:rPr>
          <w:color w:val="000000" w:themeColor="text1"/>
          <w:sz w:val="28"/>
          <w:szCs w:val="28"/>
          <w:shd w:val="clear" w:color="auto" w:fill="FFFFFF"/>
        </w:rPr>
        <w:t>1. Ванюшкин В. А. Методика проведения подвижных игр с детьми, имеющими недостаточное интеллектуальное развитие. – Екатеринбург, 2007. – 142.</w:t>
      </w:r>
    </w:p>
    <w:p w:rsidR="00C456B5" w:rsidRPr="00FD0A7C" w:rsidRDefault="00C456B5" w:rsidP="00FD0A7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456B5" w:rsidRPr="00FD0A7C" w:rsidRDefault="00C456B5" w:rsidP="00FD0A7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 2.Дмитриев А. А. Организация двигательной активности умственно отсталых детей. – М.: Советский спорт, 1991. – 32 с.</w:t>
      </w:r>
    </w:p>
    <w:p w:rsidR="00C456B5" w:rsidRPr="00FD0A7C" w:rsidRDefault="00C456B5" w:rsidP="00FD0A7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456B5" w:rsidRPr="00FD0A7C" w:rsidRDefault="00C456B5" w:rsidP="00FD0A7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FD0A7C">
        <w:rPr>
          <w:color w:val="000000" w:themeColor="text1"/>
          <w:sz w:val="28"/>
          <w:szCs w:val="28"/>
          <w:shd w:val="clear" w:color="auto" w:fill="FFFFFF"/>
        </w:rPr>
        <w:t>Долгачева</w:t>
      </w:r>
      <w:proofErr w:type="spellEnd"/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 А. В. Инновационная методика физического воспитания детей с задержкой психического развития // Физическая культура. – 2007. - №2. – С.78-79.</w:t>
      </w:r>
      <w:r w:rsidRPr="00FD0A7C">
        <w:rPr>
          <w:color w:val="000000" w:themeColor="text1"/>
          <w:sz w:val="28"/>
          <w:szCs w:val="28"/>
        </w:rPr>
        <w:br/>
      </w:r>
      <w:r w:rsidRPr="00FD0A7C">
        <w:rPr>
          <w:color w:val="000000" w:themeColor="text1"/>
          <w:sz w:val="28"/>
          <w:szCs w:val="28"/>
        </w:rPr>
        <w:br/>
      </w:r>
      <w:r w:rsidRPr="00FD0A7C">
        <w:rPr>
          <w:color w:val="000000" w:themeColor="text1"/>
          <w:sz w:val="28"/>
          <w:szCs w:val="28"/>
          <w:shd w:val="clear" w:color="auto" w:fill="FFFFFF"/>
        </w:rPr>
        <w:t xml:space="preserve">4. Коррекционные подвижные игры и упражнения для детей с нарушениями в развитии / Под ред. Л. В. </w:t>
      </w:r>
      <w:proofErr w:type="spellStart"/>
      <w:r w:rsidRPr="00FD0A7C">
        <w:rPr>
          <w:color w:val="000000" w:themeColor="text1"/>
          <w:sz w:val="28"/>
          <w:szCs w:val="28"/>
          <w:shd w:val="clear" w:color="auto" w:fill="FFFFFF"/>
        </w:rPr>
        <w:t>Шапковой</w:t>
      </w:r>
      <w:proofErr w:type="spellEnd"/>
      <w:r w:rsidRPr="00FD0A7C">
        <w:rPr>
          <w:color w:val="000000" w:themeColor="text1"/>
          <w:sz w:val="28"/>
          <w:szCs w:val="28"/>
          <w:shd w:val="clear" w:color="auto" w:fill="FFFFFF"/>
        </w:rPr>
        <w:t>. – М.: Советский спорт, 2002. – 212 с.</w:t>
      </w:r>
      <w:r w:rsidRPr="00FD0A7C">
        <w:rPr>
          <w:color w:val="000000" w:themeColor="text1"/>
          <w:sz w:val="28"/>
          <w:szCs w:val="28"/>
        </w:rPr>
        <w:br/>
      </w:r>
    </w:p>
    <w:p w:rsidR="00C456B5" w:rsidRPr="00FD0A7C" w:rsidRDefault="00C456B5" w:rsidP="00FD0A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6B5" w:rsidRPr="00FD0A7C" w:rsidRDefault="00C456B5" w:rsidP="00FD0A7C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000000" w:themeColor="text1"/>
          <w:sz w:val="28"/>
          <w:szCs w:val="28"/>
        </w:rPr>
      </w:pPr>
    </w:p>
    <w:p w:rsidR="003F76A2" w:rsidRPr="00FD0A7C" w:rsidRDefault="003F76A2" w:rsidP="00FD0A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76A2" w:rsidRPr="00FD0A7C" w:rsidSect="00BA41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95"/>
    <w:rsid w:val="003F76A2"/>
    <w:rsid w:val="00402D95"/>
    <w:rsid w:val="00502710"/>
    <w:rsid w:val="00AD3E78"/>
    <w:rsid w:val="00BA418E"/>
    <w:rsid w:val="00C456B5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70A21-20A1-4828-A5D3-CEDDD208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2018-03-12T09:21:00Z</dcterms:created>
  <dcterms:modified xsi:type="dcterms:W3CDTF">2018-04-10T10:48:00Z</dcterms:modified>
</cp:coreProperties>
</file>