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148" w:rsidRDefault="00B85148" w:rsidP="00B85148">
      <w:pPr>
        <w:rPr>
          <w:bdr w:val="none" w:sz="0" w:space="0" w:color="auto"/>
        </w:rPr>
      </w:pPr>
      <w:r>
        <w:rPr>
          <w:bdr w:val="none" w:sz="0" w:space="0" w:color="auto"/>
        </w:rPr>
        <w:t>Муниципальное дошкольное образовательное учреждение</w:t>
      </w:r>
    </w:p>
    <w:p w:rsidR="001607C0" w:rsidRDefault="00B85148" w:rsidP="00B85148">
      <w:pPr>
        <w:rPr>
          <w:bdr w:val="none" w:sz="0" w:space="0" w:color="auto"/>
        </w:rPr>
      </w:pPr>
      <w:r>
        <w:rPr>
          <w:bdr w:val="none" w:sz="0" w:space="0" w:color="auto"/>
        </w:rPr>
        <w:t>«Центр развития ребенка – детский сад №7»</w:t>
      </w:r>
    </w:p>
    <w:p w:rsidR="00B85148" w:rsidRDefault="00B85148" w:rsidP="00B85148">
      <w:pPr>
        <w:rPr>
          <w:bdr w:val="none" w:sz="0" w:space="0" w:color="auto"/>
        </w:rPr>
      </w:pPr>
    </w:p>
    <w:p w:rsidR="00B85148" w:rsidRDefault="00B85148" w:rsidP="00B85148">
      <w:pPr>
        <w:rPr>
          <w:bdr w:val="none" w:sz="0" w:space="0" w:color="auto"/>
        </w:rPr>
      </w:pPr>
    </w:p>
    <w:p w:rsidR="00B85148" w:rsidRDefault="00B85148" w:rsidP="00B85148">
      <w:pPr>
        <w:rPr>
          <w:bdr w:val="none" w:sz="0" w:space="0" w:color="auto"/>
        </w:rPr>
      </w:pPr>
    </w:p>
    <w:p w:rsidR="00B85148" w:rsidRPr="00B85148" w:rsidRDefault="00B85148" w:rsidP="00B85148">
      <w:pPr>
        <w:rPr>
          <w:rFonts w:ascii="Pompadur" w:hAnsi="Pompadur"/>
          <w:b/>
          <w:sz w:val="56"/>
          <w:bdr w:val="none" w:sz="0" w:space="0" w:color="auto"/>
        </w:rPr>
      </w:pPr>
      <w:r w:rsidRPr="00B85148">
        <w:rPr>
          <w:rFonts w:ascii="Pompadur" w:hAnsi="Pompadur"/>
          <w:b/>
          <w:sz w:val="56"/>
          <w:bdr w:val="none" w:sz="0" w:space="0" w:color="auto"/>
        </w:rPr>
        <w:t>Позн</w:t>
      </w:r>
      <w:r w:rsidR="0087016D">
        <w:rPr>
          <w:rFonts w:ascii="Pompadur" w:hAnsi="Pompadur"/>
          <w:b/>
          <w:sz w:val="56"/>
          <w:bdr w:val="none" w:sz="0" w:space="0" w:color="auto"/>
        </w:rPr>
        <w:t>а</w:t>
      </w:r>
      <w:bookmarkStart w:id="0" w:name="_GoBack"/>
      <w:bookmarkEnd w:id="0"/>
      <w:r w:rsidRPr="00B85148">
        <w:rPr>
          <w:rFonts w:ascii="Pompadur" w:hAnsi="Pompadur"/>
          <w:b/>
          <w:sz w:val="56"/>
          <w:bdr w:val="none" w:sz="0" w:space="0" w:color="auto"/>
        </w:rPr>
        <w:t>вательно-творческий проект</w:t>
      </w:r>
    </w:p>
    <w:p w:rsidR="00B85148" w:rsidRDefault="00B85148" w:rsidP="00B85148">
      <w:pPr>
        <w:rPr>
          <w:bdr w:val="none" w:sz="0" w:space="0" w:color="auto"/>
        </w:rPr>
      </w:pPr>
      <w:r w:rsidRPr="00B85148">
        <w:rPr>
          <w:rFonts w:ascii="Garamond" w:hAnsi="Garamond"/>
          <w:b/>
          <w:sz w:val="56"/>
          <w:bdr w:val="none" w:sz="0" w:space="0" w:color="auto"/>
        </w:rPr>
        <w:t>«</w:t>
      </w:r>
      <w:r w:rsidRPr="00B85148">
        <w:rPr>
          <w:rFonts w:ascii="Pompadur" w:hAnsi="Pompadur"/>
          <w:b/>
          <w:sz w:val="56"/>
          <w:bdr w:val="none" w:sz="0" w:space="0" w:color="auto"/>
        </w:rPr>
        <w:t>С.Я. Маршак для детей</w:t>
      </w:r>
      <w:r w:rsidRPr="00B85148">
        <w:rPr>
          <w:rFonts w:ascii="Garamond" w:hAnsi="Garamond"/>
          <w:b/>
          <w:sz w:val="56"/>
          <w:bdr w:val="none" w:sz="0" w:space="0" w:color="auto"/>
        </w:rPr>
        <w:t>»</w:t>
      </w:r>
    </w:p>
    <w:p w:rsidR="00B85148" w:rsidRDefault="00B85148" w:rsidP="00B85148">
      <w:r>
        <w:rPr>
          <w:noProof/>
        </w:rPr>
        <w:drawing>
          <wp:inline distT="0" distB="0" distL="0" distR="0">
            <wp:extent cx="3820082" cy="4858603"/>
            <wp:effectExtent l="19050" t="0" r="8968" b="0"/>
            <wp:docPr id="1" name="Рисунок 1" descr="Картинки по запросу марш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арша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40" cy="486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148" w:rsidRDefault="00B85148" w:rsidP="00B85148"/>
    <w:p w:rsidR="00B85148" w:rsidRDefault="00B85148" w:rsidP="00B85148"/>
    <w:p w:rsidR="00B85148" w:rsidRDefault="00B85148" w:rsidP="00B85148">
      <w:pPr>
        <w:jc w:val="right"/>
        <w:rPr>
          <w:bdr w:val="none" w:sz="0" w:space="0" w:color="auto"/>
        </w:rPr>
      </w:pPr>
      <w:r w:rsidRPr="00255106">
        <w:rPr>
          <w:bdr w:val="none" w:sz="0" w:space="0" w:color="auto"/>
        </w:rPr>
        <w:t>Автор-составител</w:t>
      </w:r>
      <w:r>
        <w:rPr>
          <w:bdr w:val="none" w:sz="0" w:space="0" w:color="auto"/>
        </w:rPr>
        <w:t>ь:</w:t>
      </w:r>
    </w:p>
    <w:p w:rsidR="00B85148" w:rsidRDefault="00B85148" w:rsidP="00B85148">
      <w:pPr>
        <w:jc w:val="right"/>
        <w:rPr>
          <w:bdr w:val="none" w:sz="0" w:space="0" w:color="auto"/>
        </w:rPr>
      </w:pPr>
      <w:r>
        <w:rPr>
          <w:bdr w:val="none" w:sz="0" w:space="0" w:color="auto"/>
        </w:rPr>
        <w:t>Фролова Наталья Вячеславовна</w:t>
      </w:r>
    </w:p>
    <w:p w:rsidR="00B85148" w:rsidRDefault="00B85148" w:rsidP="00B85148">
      <w:pPr>
        <w:rPr>
          <w:bdr w:val="none" w:sz="0" w:space="0" w:color="auto"/>
        </w:rPr>
      </w:pPr>
    </w:p>
    <w:p w:rsidR="00B85148" w:rsidRDefault="00B85148" w:rsidP="00B85148">
      <w:pPr>
        <w:rPr>
          <w:bdr w:val="none" w:sz="0" w:space="0" w:color="auto"/>
        </w:rPr>
      </w:pPr>
      <w:r>
        <w:rPr>
          <w:bdr w:val="none" w:sz="0" w:space="0" w:color="auto"/>
        </w:rPr>
        <w:t>г.о.Электросталь</w:t>
      </w:r>
    </w:p>
    <w:p w:rsidR="00B85148" w:rsidRDefault="00B85148" w:rsidP="00B85148">
      <w:pPr>
        <w:rPr>
          <w:bdr w:val="none" w:sz="0" w:space="0" w:color="auto"/>
        </w:rPr>
      </w:pPr>
      <w:r>
        <w:rPr>
          <w:bdr w:val="none" w:sz="0" w:space="0" w:color="auto"/>
        </w:rPr>
        <w:t>2017 год</w:t>
      </w:r>
    </w:p>
    <w:p w:rsidR="00B85148" w:rsidRPr="00B85148" w:rsidRDefault="00B85148" w:rsidP="00B85148">
      <w:pPr>
        <w:jc w:val="both"/>
        <w:rPr>
          <w:i/>
          <w:bdr w:val="none" w:sz="0" w:space="0" w:color="auto"/>
        </w:rPr>
      </w:pPr>
      <w:r w:rsidRPr="00B85148">
        <w:rPr>
          <w:i/>
          <w:bdr w:val="none" w:sz="0" w:space="0" w:color="auto"/>
        </w:rPr>
        <w:t>Вид проекта:</w:t>
      </w:r>
    </w:p>
    <w:p w:rsidR="00B85148" w:rsidRPr="00255106" w:rsidRDefault="00B85148" w:rsidP="00B85148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lastRenderedPageBreak/>
        <w:t> познавательный, творческий.</w:t>
      </w:r>
    </w:p>
    <w:p w:rsidR="00B85148" w:rsidRPr="00B85148" w:rsidRDefault="00B85148" w:rsidP="00B85148">
      <w:pPr>
        <w:jc w:val="both"/>
        <w:rPr>
          <w:i/>
          <w:bdr w:val="none" w:sz="0" w:space="0" w:color="auto"/>
        </w:rPr>
      </w:pPr>
      <w:r w:rsidRPr="00B85148">
        <w:rPr>
          <w:i/>
          <w:bdr w:val="none" w:sz="0" w:space="0" w:color="auto"/>
        </w:rPr>
        <w:t>Длительность проекта:</w:t>
      </w:r>
    </w:p>
    <w:p w:rsidR="00B85148" w:rsidRPr="00255106" w:rsidRDefault="00B85148" w:rsidP="00B85148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 </w:t>
      </w:r>
      <w:r>
        <w:rPr>
          <w:bdr w:val="none" w:sz="0" w:space="0" w:color="auto"/>
        </w:rPr>
        <w:t>2</w:t>
      </w:r>
      <w:r w:rsidRPr="00255106">
        <w:rPr>
          <w:bdr w:val="none" w:sz="0" w:space="0" w:color="auto"/>
        </w:rPr>
        <w:t xml:space="preserve"> неделя.</w:t>
      </w:r>
    </w:p>
    <w:p w:rsidR="00B85148" w:rsidRPr="00B85148" w:rsidRDefault="00B85148" w:rsidP="00B85148">
      <w:pPr>
        <w:jc w:val="both"/>
        <w:rPr>
          <w:i/>
          <w:bdr w:val="none" w:sz="0" w:space="0" w:color="auto"/>
        </w:rPr>
      </w:pPr>
      <w:r w:rsidRPr="00B85148">
        <w:rPr>
          <w:i/>
          <w:bdr w:val="none" w:sz="0" w:space="0" w:color="auto"/>
        </w:rPr>
        <w:t>Возрастная группа: </w:t>
      </w:r>
    </w:p>
    <w:p w:rsidR="00B85148" w:rsidRPr="00255106" w:rsidRDefault="00B85148" w:rsidP="00B85148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Старший  дошкольный возраст (6</w:t>
      </w:r>
      <w:r>
        <w:rPr>
          <w:bdr w:val="none" w:sz="0" w:space="0" w:color="auto"/>
        </w:rPr>
        <w:t>-7</w:t>
      </w:r>
      <w:r w:rsidRPr="00255106">
        <w:rPr>
          <w:bdr w:val="none" w:sz="0" w:space="0" w:color="auto"/>
        </w:rPr>
        <w:t xml:space="preserve"> лет).</w:t>
      </w:r>
    </w:p>
    <w:p w:rsidR="00B85148" w:rsidRPr="00B85148" w:rsidRDefault="00B85148" w:rsidP="00B85148">
      <w:pPr>
        <w:jc w:val="both"/>
        <w:rPr>
          <w:i/>
          <w:bdr w:val="none" w:sz="0" w:space="0" w:color="auto"/>
        </w:rPr>
      </w:pPr>
      <w:r w:rsidRPr="00B85148">
        <w:rPr>
          <w:i/>
          <w:bdr w:val="none" w:sz="0" w:space="0" w:color="auto"/>
        </w:rPr>
        <w:t>Актуальность:</w:t>
      </w:r>
    </w:p>
    <w:p w:rsidR="00B85148" w:rsidRPr="00255106" w:rsidRDefault="00B85148" w:rsidP="00B85148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Детская книга остается одним из главных средств воспитания детей. Участие детей в проекте «Знакомство с творчеством С.Я.Маршака  позволит максимально обогатить знания и представления о книге, ее значимость, развить связную речь, творческие способности детей, а так же максимально расширит представления детей о произведениях С.Я.Маршака.</w:t>
      </w:r>
    </w:p>
    <w:p w:rsidR="00B85148" w:rsidRPr="00B85148" w:rsidRDefault="00B85148" w:rsidP="00B85148">
      <w:pPr>
        <w:jc w:val="both"/>
        <w:rPr>
          <w:i/>
          <w:bdr w:val="none" w:sz="0" w:space="0" w:color="auto"/>
        </w:rPr>
      </w:pPr>
      <w:r w:rsidRPr="00B85148">
        <w:rPr>
          <w:i/>
          <w:bdr w:val="none" w:sz="0" w:space="0" w:color="auto"/>
        </w:rPr>
        <w:t>Цель:</w:t>
      </w:r>
    </w:p>
    <w:p w:rsidR="00B85148" w:rsidRPr="00B85148" w:rsidRDefault="00B85148" w:rsidP="00B85148">
      <w:pPr>
        <w:pStyle w:val="a9"/>
        <w:numPr>
          <w:ilvl w:val="0"/>
          <w:numId w:val="1"/>
        </w:numPr>
        <w:jc w:val="both"/>
        <w:rPr>
          <w:bdr w:val="none" w:sz="0" w:space="0" w:color="auto"/>
        </w:rPr>
      </w:pPr>
      <w:r w:rsidRPr="00B85148">
        <w:rPr>
          <w:bdr w:val="none" w:sz="0" w:space="0" w:color="auto"/>
        </w:rPr>
        <w:t>Создать условия для знакомства детей  с творчеством С.Я. Маршака. </w:t>
      </w:r>
    </w:p>
    <w:p w:rsidR="00B85148" w:rsidRPr="00B85148" w:rsidRDefault="00B85148" w:rsidP="00B85148">
      <w:pPr>
        <w:pStyle w:val="a9"/>
        <w:numPr>
          <w:ilvl w:val="0"/>
          <w:numId w:val="1"/>
        </w:numPr>
        <w:jc w:val="both"/>
        <w:rPr>
          <w:bdr w:val="none" w:sz="0" w:space="0" w:color="auto"/>
        </w:rPr>
      </w:pPr>
      <w:r w:rsidRPr="00B85148">
        <w:rPr>
          <w:bdr w:val="none" w:sz="0" w:space="0" w:color="auto"/>
        </w:rPr>
        <w:t>Воспитывать любовь к книге, а также положительные качества характера на примерах поступков героев сказок писателя.</w:t>
      </w:r>
    </w:p>
    <w:p w:rsidR="00B85148" w:rsidRPr="00B85148" w:rsidRDefault="00B85148" w:rsidP="00B85148">
      <w:pPr>
        <w:pStyle w:val="a9"/>
        <w:numPr>
          <w:ilvl w:val="0"/>
          <w:numId w:val="1"/>
        </w:numPr>
        <w:jc w:val="both"/>
        <w:rPr>
          <w:bdr w:val="none" w:sz="0" w:space="0" w:color="auto"/>
        </w:rPr>
      </w:pPr>
      <w:r w:rsidRPr="00B85148">
        <w:rPr>
          <w:bdr w:val="none" w:sz="0" w:space="0" w:color="auto"/>
        </w:rPr>
        <w:t>Обогатить духовный мир детей, помогая видеть драматическое и комическое в жизни, с юмором относиться к некоторым житейским ситуациям;</w:t>
      </w:r>
    </w:p>
    <w:p w:rsidR="00B85148" w:rsidRPr="00B85148" w:rsidRDefault="00B85148" w:rsidP="00B85148">
      <w:pPr>
        <w:pStyle w:val="a9"/>
        <w:numPr>
          <w:ilvl w:val="0"/>
          <w:numId w:val="1"/>
        </w:numPr>
        <w:jc w:val="both"/>
        <w:rPr>
          <w:bdr w:val="none" w:sz="0" w:space="0" w:color="auto"/>
        </w:rPr>
      </w:pPr>
      <w:r w:rsidRPr="00B85148">
        <w:rPr>
          <w:bdr w:val="none" w:sz="0" w:space="0" w:color="auto"/>
        </w:rPr>
        <w:t>Развитие свободной творческой личности ребенка.</w:t>
      </w:r>
    </w:p>
    <w:p w:rsidR="00B85148" w:rsidRPr="00B85148" w:rsidRDefault="00B85148" w:rsidP="00B85148">
      <w:pPr>
        <w:jc w:val="both"/>
        <w:rPr>
          <w:i/>
          <w:bdr w:val="none" w:sz="0" w:space="0" w:color="auto"/>
        </w:rPr>
      </w:pPr>
      <w:r w:rsidRPr="00B85148">
        <w:rPr>
          <w:i/>
          <w:bdr w:val="none" w:sz="0" w:space="0" w:color="auto"/>
        </w:rPr>
        <w:t>Задачи:</w:t>
      </w:r>
    </w:p>
    <w:p w:rsidR="00B85148" w:rsidRPr="00B85148" w:rsidRDefault="00B85148" w:rsidP="00B85148">
      <w:pPr>
        <w:pStyle w:val="a9"/>
        <w:numPr>
          <w:ilvl w:val="0"/>
          <w:numId w:val="2"/>
        </w:numPr>
        <w:jc w:val="both"/>
        <w:rPr>
          <w:bdr w:val="none" w:sz="0" w:space="0" w:color="auto"/>
        </w:rPr>
      </w:pPr>
      <w:r w:rsidRPr="00B85148">
        <w:rPr>
          <w:bdr w:val="none" w:sz="0" w:space="0" w:color="auto"/>
        </w:rPr>
        <w:t>Подобрать необходимую художественную литературу для знакомства с творчеством писателя;</w:t>
      </w:r>
    </w:p>
    <w:p w:rsidR="00B85148" w:rsidRPr="00B85148" w:rsidRDefault="00B85148" w:rsidP="00B85148">
      <w:pPr>
        <w:pStyle w:val="a9"/>
        <w:numPr>
          <w:ilvl w:val="0"/>
          <w:numId w:val="2"/>
        </w:numPr>
        <w:jc w:val="both"/>
        <w:rPr>
          <w:bdr w:val="none" w:sz="0" w:space="0" w:color="auto"/>
        </w:rPr>
      </w:pPr>
      <w:r w:rsidRPr="00B85148">
        <w:rPr>
          <w:bdr w:val="none" w:sz="0" w:space="0" w:color="auto"/>
        </w:rPr>
        <w:t>Разработать систему работы по обогащению и расширению представлений детей о творчестве С.Я. Маршака.</w:t>
      </w:r>
    </w:p>
    <w:p w:rsidR="00B85148" w:rsidRPr="00B85148" w:rsidRDefault="00B85148" w:rsidP="00B85148">
      <w:pPr>
        <w:pStyle w:val="a9"/>
        <w:numPr>
          <w:ilvl w:val="0"/>
          <w:numId w:val="2"/>
        </w:numPr>
        <w:jc w:val="both"/>
        <w:rPr>
          <w:bdr w:val="none" w:sz="0" w:space="0" w:color="auto"/>
        </w:rPr>
      </w:pPr>
      <w:r w:rsidRPr="00B85148">
        <w:rPr>
          <w:bdr w:val="none" w:sz="0" w:space="0" w:color="auto"/>
        </w:rPr>
        <w:t>Приобщать детей к художественной литературе;</w:t>
      </w:r>
    </w:p>
    <w:p w:rsidR="00B85148" w:rsidRPr="00B85148" w:rsidRDefault="00B85148" w:rsidP="00B85148">
      <w:pPr>
        <w:pStyle w:val="a9"/>
        <w:numPr>
          <w:ilvl w:val="0"/>
          <w:numId w:val="2"/>
        </w:numPr>
        <w:jc w:val="both"/>
        <w:rPr>
          <w:bdr w:val="none" w:sz="0" w:space="0" w:color="auto"/>
        </w:rPr>
      </w:pPr>
      <w:r w:rsidRPr="00B85148">
        <w:rPr>
          <w:bdr w:val="none" w:sz="0" w:space="0" w:color="auto"/>
        </w:rPr>
        <w:t>Развивать творческие способности детей через включение в театрализованную и изобразительную деятельность;</w:t>
      </w:r>
    </w:p>
    <w:p w:rsidR="00B85148" w:rsidRPr="00B85148" w:rsidRDefault="00B85148" w:rsidP="00B85148">
      <w:pPr>
        <w:pStyle w:val="a9"/>
        <w:numPr>
          <w:ilvl w:val="0"/>
          <w:numId w:val="2"/>
        </w:numPr>
        <w:jc w:val="both"/>
        <w:rPr>
          <w:bdr w:val="none" w:sz="0" w:space="0" w:color="auto"/>
        </w:rPr>
      </w:pPr>
      <w:r w:rsidRPr="00B85148">
        <w:rPr>
          <w:bdr w:val="none" w:sz="0" w:space="0" w:color="auto"/>
        </w:rPr>
        <w:t>Обогащать познавательный литературный опыт детей;</w:t>
      </w:r>
    </w:p>
    <w:p w:rsidR="00B85148" w:rsidRPr="00B85148" w:rsidRDefault="00B85148" w:rsidP="00B85148">
      <w:pPr>
        <w:pStyle w:val="a9"/>
        <w:numPr>
          <w:ilvl w:val="0"/>
          <w:numId w:val="2"/>
        </w:numPr>
        <w:jc w:val="both"/>
        <w:rPr>
          <w:bdr w:val="none" w:sz="0" w:space="0" w:color="auto"/>
        </w:rPr>
      </w:pPr>
      <w:r w:rsidRPr="00B85148">
        <w:rPr>
          <w:bdr w:val="none" w:sz="0" w:space="0" w:color="auto"/>
        </w:rPr>
        <w:t>Развивать коммуникативные способности детей; навыки сотрудничества;</w:t>
      </w:r>
    </w:p>
    <w:p w:rsidR="00B85148" w:rsidRPr="00B85148" w:rsidRDefault="00B85148" w:rsidP="00B85148">
      <w:pPr>
        <w:pStyle w:val="a9"/>
        <w:numPr>
          <w:ilvl w:val="0"/>
          <w:numId w:val="2"/>
        </w:numPr>
        <w:jc w:val="both"/>
        <w:rPr>
          <w:bdr w:val="none" w:sz="0" w:space="0" w:color="auto"/>
        </w:rPr>
      </w:pPr>
      <w:r w:rsidRPr="00B85148">
        <w:rPr>
          <w:bdr w:val="none" w:sz="0" w:space="0" w:color="auto"/>
        </w:rPr>
        <w:t>Побуждать детей к импровизированной речи;</w:t>
      </w:r>
    </w:p>
    <w:p w:rsidR="00B85148" w:rsidRPr="00B85148" w:rsidRDefault="00B85148" w:rsidP="00B85148">
      <w:pPr>
        <w:pStyle w:val="a9"/>
        <w:numPr>
          <w:ilvl w:val="0"/>
          <w:numId w:val="2"/>
        </w:numPr>
        <w:jc w:val="both"/>
        <w:rPr>
          <w:bdr w:val="none" w:sz="0" w:space="0" w:color="auto"/>
        </w:rPr>
      </w:pPr>
      <w:r w:rsidRPr="00B85148">
        <w:rPr>
          <w:bdr w:val="none" w:sz="0" w:space="0" w:color="auto"/>
        </w:rPr>
        <w:t>Активизировать интерес к посещению библиотеки;</w:t>
      </w:r>
    </w:p>
    <w:p w:rsidR="00B85148" w:rsidRPr="00B85148" w:rsidRDefault="00B85148" w:rsidP="00B85148">
      <w:pPr>
        <w:pStyle w:val="a9"/>
        <w:numPr>
          <w:ilvl w:val="0"/>
          <w:numId w:val="2"/>
        </w:numPr>
        <w:jc w:val="both"/>
        <w:rPr>
          <w:bdr w:val="none" w:sz="0" w:space="0" w:color="auto"/>
        </w:rPr>
      </w:pPr>
      <w:r w:rsidRPr="00B85148">
        <w:rPr>
          <w:bdr w:val="none" w:sz="0" w:space="0" w:color="auto"/>
        </w:rPr>
        <w:t>Развивать артистические, музыкальные способности</w:t>
      </w:r>
    </w:p>
    <w:p w:rsidR="00B85148" w:rsidRPr="00B85148" w:rsidRDefault="00B85148" w:rsidP="00B85148">
      <w:pPr>
        <w:pStyle w:val="a9"/>
        <w:numPr>
          <w:ilvl w:val="0"/>
          <w:numId w:val="2"/>
        </w:numPr>
        <w:jc w:val="both"/>
        <w:rPr>
          <w:bdr w:val="none" w:sz="0" w:space="0" w:color="auto"/>
        </w:rPr>
      </w:pPr>
      <w:r w:rsidRPr="00B85148">
        <w:rPr>
          <w:bdr w:val="none" w:sz="0" w:space="0" w:color="auto"/>
        </w:rPr>
        <w:t>Привлекать родителей к активному участию в реализации проекта</w:t>
      </w:r>
    </w:p>
    <w:p w:rsidR="00B85148" w:rsidRPr="00B85148" w:rsidRDefault="00B85148" w:rsidP="00B85148">
      <w:pPr>
        <w:jc w:val="both"/>
        <w:rPr>
          <w:i/>
          <w:bdr w:val="none" w:sz="0" w:space="0" w:color="auto"/>
        </w:rPr>
      </w:pPr>
      <w:r w:rsidRPr="00B85148">
        <w:rPr>
          <w:i/>
          <w:bdr w:val="none" w:sz="0" w:space="0" w:color="auto"/>
        </w:rPr>
        <w:t>Краткое содержание проекта</w:t>
      </w:r>
    </w:p>
    <w:p w:rsidR="00B85148" w:rsidRPr="00255106" w:rsidRDefault="00B85148" w:rsidP="00B85148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lastRenderedPageBreak/>
        <w:t xml:space="preserve">Предлагаемый проект проводится в рамках социально-личностного развития детей </w:t>
      </w:r>
      <w:r>
        <w:rPr>
          <w:bdr w:val="none" w:sz="0" w:space="0" w:color="auto"/>
        </w:rPr>
        <w:t>старшего</w:t>
      </w:r>
      <w:r w:rsidRPr="00255106">
        <w:rPr>
          <w:bdr w:val="none" w:sz="0" w:space="0" w:color="auto"/>
        </w:rPr>
        <w:t xml:space="preserve"> дошкольного возраста. Программа «От рождения до школы» под ред. Н.Е. </w:t>
      </w:r>
      <w:proofErr w:type="spellStart"/>
      <w:r w:rsidRPr="00255106">
        <w:rPr>
          <w:bdr w:val="none" w:sz="0" w:space="0" w:color="auto"/>
        </w:rPr>
        <w:t>Вераксы</w:t>
      </w:r>
      <w:proofErr w:type="spellEnd"/>
      <w:r w:rsidRPr="00255106">
        <w:rPr>
          <w:bdr w:val="none" w:sz="0" w:space="0" w:color="auto"/>
        </w:rPr>
        <w:t xml:space="preserve">, </w:t>
      </w:r>
      <w:proofErr w:type="spellStart"/>
      <w:r w:rsidRPr="00255106">
        <w:rPr>
          <w:bdr w:val="none" w:sz="0" w:space="0" w:color="auto"/>
        </w:rPr>
        <w:t>Т.С.Комаровой</w:t>
      </w:r>
      <w:proofErr w:type="spellEnd"/>
      <w:r w:rsidRPr="00255106">
        <w:rPr>
          <w:bdr w:val="none" w:sz="0" w:space="0" w:color="auto"/>
        </w:rPr>
        <w:t xml:space="preserve">, </w:t>
      </w:r>
      <w:proofErr w:type="spellStart"/>
      <w:r w:rsidRPr="00255106">
        <w:rPr>
          <w:bdr w:val="none" w:sz="0" w:space="0" w:color="auto"/>
        </w:rPr>
        <w:t>М.А.Васильевой</w:t>
      </w:r>
      <w:proofErr w:type="spellEnd"/>
      <w:r w:rsidRPr="00255106">
        <w:rPr>
          <w:bdr w:val="none" w:sz="0" w:space="0" w:color="auto"/>
        </w:rPr>
        <w:t xml:space="preserve">.  Образовательные области: «Социализация», «Познание», «Коммуникация», «Художественное творчество», «Чтение художественной литературы», «Формирование элементарных математических знаний». Может быть реализован с детьми </w:t>
      </w:r>
      <w:r>
        <w:rPr>
          <w:bdr w:val="none" w:sz="0" w:space="0" w:color="auto"/>
        </w:rPr>
        <w:t>5</w:t>
      </w:r>
      <w:r w:rsidRPr="00255106">
        <w:rPr>
          <w:bdr w:val="none" w:sz="0" w:space="0" w:color="auto"/>
        </w:rPr>
        <w:t xml:space="preserve">- </w:t>
      </w:r>
      <w:r>
        <w:rPr>
          <w:bdr w:val="none" w:sz="0" w:space="0" w:color="auto"/>
        </w:rPr>
        <w:t>7</w:t>
      </w:r>
      <w:r w:rsidRPr="00255106">
        <w:rPr>
          <w:bdr w:val="none" w:sz="0" w:space="0" w:color="auto"/>
        </w:rPr>
        <w:t xml:space="preserve"> лет.</w:t>
      </w:r>
    </w:p>
    <w:p w:rsidR="00B85148" w:rsidRPr="00255106" w:rsidRDefault="00B85148" w:rsidP="00B85148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В результате совместных и самостоятельных наблюдений, исследований, направленных на изучение творчества С.Я.Маршака ребенок поймет, что стихи можно не просто слушать, а стихами можно рисовать цветные картинки мира, рассказывать занимательные и поучительные истории и сказки, можно отлично высмеять врага и можно вызвать в человеке интерес, раздумье, сочувствие к несчастью, научить мечтать о будущем, весело и с толком работать, познавать окружающий мир.</w:t>
      </w:r>
    </w:p>
    <w:p w:rsidR="00B85148" w:rsidRPr="00255106" w:rsidRDefault="00B85148" w:rsidP="00B85148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В ходе работы над проектом дети охватят темы: азбука и счет, дикие и домашние животные, почта, транспорт, пожарная часть, цирк, школа, библиотека, профессии и ремесла, временные понятия, нравственное и патриотическое воспитание...</w:t>
      </w:r>
    </w:p>
    <w:p w:rsidR="00B85148" w:rsidRPr="00255106" w:rsidRDefault="00B85148" w:rsidP="00B85148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  </w:t>
      </w:r>
    </w:p>
    <w:p w:rsidR="00B85148" w:rsidRPr="00255106" w:rsidRDefault="00B85148" w:rsidP="00B85148">
      <w:pPr>
        <w:jc w:val="both"/>
        <w:rPr>
          <w:bdr w:val="none" w:sz="0" w:space="0" w:color="auto"/>
        </w:rPr>
      </w:pPr>
      <w:r w:rsidRPr="00B85148">
        <w:rPr>
          <w:i/>
          <w:bdr w:val="none" w:sz="0" w:space="0" w:color="auto"/>
        </w:rPr>
        <w:t>Этапы реализации проекта</w:t>
      </w:r>
      <w:r w:rsidRPr="00255106">
        <w:rPr>
          <w:bdr w:val="none" w:sz="0" w:space="0" w:color="auto"/>
        </w:rPr>
        <w:t>.</w:t>
      </w:r>
    </w:p>
    <w:p w:rsidR="00B85148" w:rsidRPr="00B85148" w:rsidRDefault="00B85148" w:rsidP="00B85148">
      <w:pPr>
        <w:jc w:val="both"/>
        <w:rPr>
          <w:u w:val="single"/>
          <w:bdr w:val="none" w:sz="0" w:space="0" w:color="auto"/>
        </w:rPr>
      </w:pPr>
      <w:r w:rsidRPr="00B85148">
        <w:rPr>
          <w:u w:val="single"/>
          <w:bdr w:val="none" w:sz="0" w:space="0" w:color="auto"/>
        </w:rPr>
        <w:t>1 этап «Подготовительный»</w:t>
      </w:r>
    </w:p>
    <w:p w:rsidR="00B85148" w:rsidRPr="00255106" w:rsidRDefault="00B85148" w:rsidP="00B85148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1. Беседы с детьми, для выявления знаний  о произведениях С.Я. Маршака.</w:t>
      </w:r>
    </w:p>
    <w:p w:rsidR="00B85148" w:rsidRPr="00255106" w:rsidRDefault="00B85148" w:rsidP="00B85148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2. Знакомство с творчеством С.Я.Маршака</w:t>
      </w:r>
    </w:p>
    <w:p w:rsidR="00B85148" w:rsidRPr="00255106" w:rsidRDefault="00B85148" w:rsidP="00B85148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3. Подбор детской  художественной литературы писателя, иллюстративный материал.</w:t>
      </w:r>
    </w:p>
    <w:p w:rsidR="00B85148" w:rsidRPr="00255106" w:rsidRDefault="00B85148" w:rsidP="00B85148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4. Подготовка атрибутов для инсценировки спектакля «Сказка о глупом мышонке».</w:t>
      </w:r>
    </w:p>
    <w:p w:rsidR="00B85148" w:rsidRPr="00255106" w:rsidRDefault="00B85148" w:rsidP="00B85148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5. Оформление читательского уголка.</w:t>
      </w:r>
    </w:p>
    <w:p w:rsidR="00B85148" w:rsidRDefault="00B85148" w:rsidP="00B85148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6.Консультация для родителей «Произведения С.Я. Маршака в вашем доме»</w:t>
      </w:r>
    </w:p>
    <w:p w:rsidR="00EB6EF6" w:rsidRDefault="00EB6EF6">
      <w:pPr>
        <w:shd w:val="clear" w:color="auto" w:fill="auto"/>
        <w:spacing w:before="0" w:after="200" w:line="276" w:lineRule="auto"/>
        <w:jc w:val="left"/>
        <w:rPr>
          <w:bdr w:val="none" w:sz="0" w:space="0" w:color="auto"/>
        </w:rPr>
      </w:pPr>
      <w:r>
        <w:rPr>
          <w:bdr w:val="none" w:sz="0" w:space="0" w:color="auto"/>
        </w:rPr>
        <w:br w:type="page"/>
      </w:r>
    </w:p>
    <w:tbl>
      <w:tblPr>
        <w:tblpPr w:leftFromText="45" w:rightFromText="45" w:vertAnchor="text" w:tblpXSpec="center"/>
        <w:tblW w:w="966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top w:w="42" w:type="dxa"/>
          <w:left w:w="42" w:type="dxa"/>
          <w:bottom w:w="42" w:type="dxa"/>
          <w:right w:w="42" w:type="dxa"/>
        </w:tblCellMar>
        <w:tblLook w:val="04A0" w:firstRow="1" w:lastRow="0" w:firstColumn="1" w:lastColumn="0" w:noHBand="0" w:noVBand="1"/>
      </w:tblPr>
      <w:tblGrid>
        <w:gridCol w:w="3221"/>
        <w:gridCol w:w="6439"/>
      </w:tblGrid>
      <w:tr w:rsidR="00EB6EF6" w:rsidRPr="00255106" w:rsidTr="00EB6EF6">
        <w:tc>
          <w:tcPr>
            <w:tcW w:w="165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lastRenderedPageBreak/>
              <w:t>     Социализация.</w:t>
            </w:r>
          </w:p>
        </w:tc>
        <w:tc>
          <w:tcPr>
            <w:tcW w:w="33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EB6EF6" w:rsidRPr="00255106" w:rsidRDefault="00EB6EF6" w:rsidP="00EB6EF6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Театральная деятельность «</w:t>
            </w:r>
            <w:r>
              <w:rPr>
                <w:bdr w:val="none" w:sz="0" w:space="0" w:color="auto"/>
              </w:rPr>
              <w:t>Кошкин дом</w:t>
            </w:r>
            <w:r w:rsidRPr="00255106">
              <w:rPr>
                <w:bdr w:val="none" w:sz="0" w:space="0" w:color="auto"/>
              </w:rPr>
              <w:t>» (драматизация)</w:t>
            </w:r>
          </w:p>
        </w:tc>
      </w:tr>
      <w:tr w:rsidR="00EB6EF6" w:rsidRPr="00255106" w:rsidTr="00EB6EF6">
        <w:tc>
          <w:tcPr>
            <w:tcW w:w="165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Познание.</w:t>
            </w:r>
          </w:p>
        </w:tc>
        <w:tc>
          <w:tcPr>
            <w:tcW w:w="33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Беседа « С.Я. Маршак-наш друг»;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Беседа « Животные в произведениях С.Я.Маршака»;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Беседа « Дети главные герои произведений»;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Формирование представления о сезонных изменений по стихотворению «Круглый год»</w:t>
            </w:r>
          </w:p>
        </w:tc>
      </w:tr>
      <w:tr w:rsidR="00EB6EF6" w:rsidRPr="00255106" w:rsidTr="00EB6EF6">
        <w:tc>
          <w:tcPr>
            <w:tcW w:w="165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Безопасность.</w:t>
            </w:r>
          </w:p>
        </w:tc>
        <w:tc>
          <w:tcPr>
            <w:tcW w:w="33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Закреплять правила дорожного движения по стихотворению «Мяч»;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Беседа о соблюдении режима дня и его пользе по стихотворению «Ванька-встанька».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Чтение сказок с придумыванием окончания «Сказка о глупом мышонке»</w:t>
            </w:r>
          </w:p>
        </w:tc>
      </w:tr>
      <w:tr w:rsidR="00EB6EF6" w:rsidRPr="00255106" w:rsidTr="00EB6EF6">
        <w:tc>
          <w:tcPr>
            <w:tcW w:w="165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Физическая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Культура.</w:t>
            </w:r>
          </w:p>
        </w:tc>
        <w:tc>
          <w:tcPr>
            <w:tcW w:w="33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обогащение двигательного опыта детей через игры-путешествия;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придумывание своих необычных движений;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разучивание игр по сказкам С.Я. Маршака «Уголки», «Горелки», « Чехарда»</w:t>
            </w:r>
          </w:p>
        </w:tc>
      </w:tr>
      <w:tr w:rsidR="00EB6EF6" w:rsidRPr="00255106" w:rsidTr="00EB6EF6">
        <w:tc>
          <w:tcPr>
            <w:tcW w:w="165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Коммуникация.</w:t>
            </w:r>
          </w:p>
        </w:tc>
        <w:tc>
          <w:tcPr>
            <w:tcW w:w="33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Разучивание стихотворения «Круглый год»;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Формирование грамматического строя речи, образование форм множественного числа существительных, обозначающих детенышей животных, на основе произведения «Детки в клетке»;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Викторина по произведения С.Я. Маршака.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Д/и «Расскажи до конца»; «Что сначала, что потом?»</w:t>
            </w:r>
          </w:p>
        </w:tc>
      </w:tr>
      <w:tr w:rsidR="00EB6EF6" w:rsidRPr="00255106" w:rsidTr="00EB6EF6">
        <w:tc>
          <w:tcPr>
            <w:tcW w:w="165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Чтение художественной литературы.</w:t>
            </w:r>
          </w:p>
        </w:tc>
        <w:tc>
          <w:tcPr>
            <w:tcW w:w="33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Сказки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 «Багаж»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 «Сказка о глупом мышонке»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 «Сказка об умном мышонке»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 «Где обедал воробей?»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 «Вот какой рассеянный»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 «Радуга-дуга»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lastRenderedPageBreak/>
              <w:t>   «Ванька-встанька»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 «Круглый год»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 «Детки в клетке»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 «Мяч»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 «Веселый счет»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 «Кошкин дом»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  загадки</w:t>
            </w:r>
          </w:p>
        </w:tc>
      </w:tr>
      <w:tr w:rsidR="00EB6EF6" w:rsidRPr="00255106" w:rsidTr="00EB6EF6">
        <w:tc>
          <w:tcPr>
            <w:tcW w:w="165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lastRenderedPageBreak/>
              <w:t> 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      Художественное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Творчество.</w:t>
            </w:r>
          </w:p>
        </w:tc>
        <w:tc>
          <w:tcPr>
            <w:tcW w:w="33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Рисование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 </w:t>
            </w:r>
            <w:r w:rsidRPr="00255106">
              <w:rPr>
                <w:b/>
                <w:bCs/>
                <w:bdr w:val="none" w:sz="0" w:space="0" w:color="auto"/>
              </w:rPr>
              <w:t>-</w:t>
            </w:r>
            <w:r w:rsidRPr="00255106">
              <w:rPr>
                <w:bdr w:val="none" w:sz="0" w:space="0" w:color="auto"/>
              </w:rPr>
              <w:t>Рисование иллюстраций к</w:t>
            </w:r>
            <w:r>
              <w:rPr>
                <w:bdr w:val="none" w:sz="0" w:space="0" w:color="auto"/>
              </w:rPr>
              <w:t xml:space="preserve"> </w:t>
            </w:r>
            <w:r w:rsidRPr="00255106">
              <w:rPr>
                <w:bdr w:val="none" w:sz="0" w:space="0" w:color="auto"/>
              </w:rPr>
              <w:t>произведению С.Я. Маршака «Радуга-дуга».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- Аппликация по мотивам сказки «О глупом мышонке»</w:t>
            </w:r>
            <w:r>
              <w:rPr>
                <w:bdr w:val="none" w:sz="0" w:space="0" w:color="auto"/>
              </w:rPr>
              <w:t xml:space="preserve"> </w:t>
            </w:r>
            <w:r w:rsidRPr="00255106">
              <w:rPr>
                <w:bdr w:val="none" w:sz="0" w:space="0" w:color="auto"/>
              </w:rPr>
              <w:t>(сюжет « Мышонок и тетя жаба»).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- Лепка.  «Усатый-полосатый».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Ручной труд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- Поделки из природного материала (семена, камушки и т.д.);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- Изготовление шапочек (оригами) животных.</w:t>
            </w:r>
          </w:p>
        </w:tc>
      </w:tr>
      <w:tr w:rsidR="00EB6EF6" w:rsidRPr="00255106" w:rsidTr="00EB6EF6">
        <w:tc>
          <w:tcPr>
            <w:tcW w:w="165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Музыка.</w:t>
            </w:r>
          </w:p>
        </w:tc>
        <w:tc>
          <w:tcPr>
            <w:tcW w:w="33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Прослушивание радио спектакля «Кошкин дом»;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Ауди</w:t>
            </w:r>
            <w:r>
              <w:rPr>
                <w:bdr w:val="none" w:sz="0" w:space="0" w:color="auto"/>
              </w:rPr>
              <w:t>о</w:t>
            </w:r>
            <w:r w:rsidRPr="00255106">
              <w:rPr>
                <w:bdr w:val="none" w:sz="0" w:space="0" w:color="auto"/>
              </w:rPr>
              <w:t xml:space="preserve"> сказки «Багаж»; «Человек рассеянный».</w:t>
            </w:r>
          </w:p>
        </w:tc>
      </w:tr>
      <w:tr w:rsidR="00EB6EF6" w:rsidRPr="00255106" w:rsidTr="00EB6EF6">
        <w:tc>
          <w:tcPr>
            <w:tcW w:w="165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Работа с родителями.</w:t>
            </w:r>
          </w:p>
        </w:tc>
        <w:tc>
          <w:tcPr>
            <w:tcW w:w="33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Организация выставки рисунков к произведениям С.Я. Маршака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Папки-передвижки «С.Я. Маршак для детей»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 xml:space="preserve">  </w:t>
            </w:r>
            <w:r>
              <w:rPr>
                <w:bdr w:val="none" w:sz="0" w:space="0" w:color="auto"/>
              </w:rPr>
              <w:t>Д</w:t>
            </w:r>
            <w:r w:rsidRPr="00255106">
              <w:rPr>
                <w:bdr w:val="none" w:sz="0" w:space="0" w:color="auto"/>
              </w:rPr>
              <w:t>омашнее чтение произведений С.Я.Маршака</w:t>
            </w:r>
          </w:p>
          <w:p w:rsidR="00EB6EF6" w:rsidRPr="00255106" w:rsidRDefault="00EB6EF6" w:rsidP="001A7FEC">
            <w:pPr>
              <w:rPr>
                <w:bdr w:val="none" w:sz="0" w:space="0" w:color="auto"/>
              </w:rPr>
            </w:pPr>
            <w:r w:rsidRPr="00255106">
              <w:rPr>
                <w:bdr w:val="none" w:sz="0" w:space="0" w:color="auto"/>
              </w:rPr>
              <w:t>  Памятка для родителей «Как заучивать наизусть стихотворения с детьми?».</w:t>
            </w:r>
          </w:p>
        </w:tc>
      </w:tr>
    </w:tbl>
    <w:p w:rsidR="00EB6EF6" w:rsidRDefault="00EB6EF6" w:rsidP="00B85148">
      <w:pPr>
        <w:jc w:val="both"/>
      </w:pPr>
    </w:p>
    <w:p w:rsidR="00EB6EF6" w:rsidRDefault="00EB6EF6">
      <w:pPr>
        <w:shd w:val="clear" w:color="auto" w:fill="auto"/>
        <w:spacing w:before="0" w:after="200" w:line="276" w:lineRule="auto"/>
        <w:jc w:val="left"/>
      </w:pPr>
      <w:r>
        <w:br w:type="page"/>
      </w:r>
    </w:p>
    <w:p w:rsidR="00EB6EF6" w:rsidRPr="00EB6EF6" w:rsidRDefault="00EB6EF6" w:rsidP="00EB6EF6">
      <w:pPr>
        <w:jc w:val="both"/>
        <w:rPr>
          <w:u w:val="single"/>
          <w:bdr w:val="none" w:sz="0" w:space="0" w:color="auto"/>
        </w:rPr>
      </w:pPr>
      <w:r w:rsidRPr="00EB6EF6">
        <w:rPr>
          <w:u w:val="single"/>
          <w:bdr w:val="none" w:sz="0" w:space="0" w:color="auto"/>
        </w:rPr>
        <w:lastRenderedPageBreak/>
        <w:t>Этап «Заключительный»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1. Подведение итогов проекта.</w:t>
      </w:r>
    </w:p>
    <w:p w:rsidR="00EB6EF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2. Работа с родителями в организации выставки рисунков «Сказки С.Я.Маршака».</w:t>
      </w:r>
      <w:r w:rsidR="0053604E">
        <w:rPr>
          <w:bdr w:val="none" w:sz="0" w:space="0" w:color="auto"/>
        </w:rPr>
        <w:t xml:space="preserve"> </w:t>
      </w:r>
    </w:p>
    <w:p w:rsidR="0053604E" w:rsidRDefault="0053604E" w:rsidP="00EB6EF6">
      <w:pPr>
        <w:jc w:val="both"/>
        <w:rPr>
          <w:bdr w:val="none" w:sz="0" w:space="0" w:color="auto"/>
        </w:rPr>
      </w:pPr>
      <w:r>
        <w:rPr>
          <w:bdr w:val="none" w:sz="0" w:space="0" w:color="auto"/>
        </w:rPr>
        <w:t>3. Создание папки-книги «Разноцветные страницы» (с детскими рисунками-иллюстрациями)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4. Проведение  театрализованного представления по мотивам сказки  С.Я. Маршака  «</w:t>
      </w:r>
      <w:r>
        <w:rPr>
          <w:bdr w:val="none" w:sz="0" w:space="0" w:color="auto"/>
        </w:rPr>
        <w:t>Кошкин дом</w:t>
      </w:r>
      <w:r w:rsidRPr="00255106">
        <w:rPr>
          <w:bdr w:val="none" w:sz="0" w:space="0" w:color="auto"/>
        </w:rPr>
        <w:t>».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 </w:t>
      </w:r>
    </w:p>
    <w:p w:rsidR="00EB6EF6" w:rsidRPr="00EB6EF6" w:rsidRDefault="00EB6EF6" w:rsidP="00EB6EF6">
      <w:pPr>
        <w:jc w:val="both"/>
        <w:rPr>
          <w:i/>
          <w:bdr w:val="none" w:sz="0" w:space="0" w:color="auto"/>
        </w:rPr>
      </w:pPr>
      <w:r w:rsidRPr="00EB6EF6">
        <w:rPr>
          <w:i/>
          <w:bdr w:val="none" w:sz="0" w:space="0" w:color="auto"/>
        </w:rPr>
        <w:t>Планируемые результаты:</w:t>
      </w:r>
    </w:p>
    <w:p w:rsidR="00EB6EF6" w:rsidRPr="00EB6EF6" w:rsidRDefault="00EB6EF6" w:rsidP="00EB6EF6">
      <w:pPr>
        <w:pStyle w:val="a9"/>
        <w:numPr>
          <w:ilvl w:val="0"/>
          <w:numId w:val="3"/>
        </w:numPr>
        <w:jc w:val="both"/>
        <w:rPr>
          <w:bdr w:val="none" w:sz="0" w:space="0" w:color="auto"/>
        </w:rPr>
      </w:pPr>
      <w:r w:rsidRPr="00EB6EF6">
        <w:rPr>
          <w:bdr w:val="none" w:sz="0" w:space="0" w:color="auto"/>
        </w:rPr>
        <w:t>Формирование умения воспринимать книгу не только как развлечение, но и как источник знаний.</w:t>
      </w:r>
    </w:p>
    <w:p w:rsidR="00EB6EF6" w:rsidRPr="00EB6EF6" w:rsidRDefault="00EB6EF6" w:rsidP="00EB6EF6">
      <w:pPr>
        <w:pStyle w:val="a9"/>
        <w:numPr>
          <w:ilvl w:val="0"/>
          <w:numId w:val="3"/>
        </w:numPr>
        <w:jc w:val="both"/>
        <w:rPr>
          <w:bdr w:val="none" w:sz="0" w:space="0" w:color="auto"/>
        </w:rPr>
      </w:pPr>
      <w:r w:rsidRPr="00EB6EF6">
        <w:rPr>
          <w:bdr w:val="none" w:sz="0" w:space="0" w:color="auto"/>
        </w:rPr>
        <w:t>Развитие интереса к литературе, творчеству С. Я. Маршака.</w:t>
      </w:r>
    </w:p>
    <w:p w:rsidR="00EB6EF6" w:rsidRPr="00EB6EF6" w:rsidRDefault="00EB6EF6" w:rsidP="00EB6EF6">
      <w:pPr>
        <w:pStyle w:val="a9"/>
        <w:numPr>
          <w:ilvl w:val="0"/>
          <w:numId w:val="3"/>
        </w:numPr>
        <w:jc w:val="both"/>
        <w:rPr>
          <w:bdr w:val="none" w:sz="0" w:space="0" w:color="auto"/>
        </w:rPr>
      </w:pPr>
      <w:r w:rsidRPr="00EB6EF6">
        <w:rPr>
          <w:bdr w:val="none" w:sz="0" w:space="0" w:color="auto"/>
        </w:rPr>
        <w:t>Популяризация семейного чтения.</w:t>
      </w:r>
    </w:p>
    <w:p w:rsidR="00EB6EF6" w:rsidRPr="00EB6EF6" w:rsidRDefault="00EB6EF6" w:rsidP="00EB6EF6">
      <w:pPr>
        <w:pStyle w:val="a9"/>
        <w:numPr>
          <w:ilvl w:val="0"/>
          <w:numId w:val="3"/>
        </w:numPr>
        <w:jc w:val="both"/>
        <w:rPr>
          <w:bdr w:val="none" w:sz="0" w:space="0" w:color="auto"/>
        </w:rPr>
      </w:pPr>
      <w:r w:rsidRPr="00EB6EF6">
        <w:rPr>
          <w:bdr w:val="none" w:sz="0" w:space="0" w:color="auto"/>
        </w:rPr>
        <w:t>Оснащение развивающей среды в группе:</w:t>
      </w:r>
    </w:p>
    <w:p w:rsidR="00EB6EF6" w:rsidRPr="00EB6EF6" w:rsidRDefault="00EB6EF6" w:rsidP="00EB6EF6">
      <w:pPr>
        <w:pStyle w:val="a9"/>
        <w:numPr>
          <w:ilvl w:val="0"/>
          <w:numId w:val="5"/>
        </w:numPr>
        <w:ind w:left="1560"/>
        <w:jc w:val="both"/>
        <w:rPr>
          <w:bdr w:val="none" w:sz="0" w:space="0" w:color="auto"/>
        </w:rPr>
      </w:pPr>
      <w:r w:rsidRPr="00EB6EF6">
        <w:rPr>
          <w:bdr w:val="none" w:sz="0" w:space="0" w:color="auto"/>
        </w:rPr>
        <w:t>Библиотека произведений с. Я. Маршака.</w:t>
      </w:r>
    </w:p>
    <w:p w:rsidR="00EB6EF6" w:rsidRPr="00EB6EF6" w:rsidRDefault="00EB6EF6" w:rsidP="00EB6EF6">
      <w:pPr>
        <w:pStyle w:val="a9"/>
        <w:numPr>
          <w:ilvl w:val="0"/>
          <w:numId w:val="5"/>
        </w:numPr>
        <w:ind w:left="1560"/>
        <w:jc w:val="both"/>
        <w:rPr>
          <w:bdr w:val="none" w:sz="0" w:space="0" w:color="auto"/>
        </w:rPr>
      </w:pPr>
      <w:r w:rsidRPr="00EB6EF6">
        <w:rPr>
          <w:bdr w:val="none" w:sz="0" w:space="0" w:color="auto"/>
        </w:rPr>
        <w:t>Подбор фонотеки, видеотеки произведений.</w:t>
      </w:r>
    </w:p>
    <w:p w:rsidR="00EB6EF6" w:rsidRDefault="00EB6EF6" w:rsidP="00EB6EF6">
      <w:pPr>
        <w:pStyle w:val="a9"/>
        <w:numPr>
          <w:ilvl w:val="0"/>
          <w:numId w:val="4"/>
        </w:numPr>
        <w:jc w:val="both"/>
        <w:rPr>
          <w:bdr w:val="none" w:sz="0" w:space="0" w:color="auto"/>
        </w:rPr>
      </w:pPr>
      <w:r w:rsidRPr="00EB6EF6">
        <w:rPr>
          <w:bdr w:val="none" w:sz="0" w:space="0" w:color="auto"/>
        </w:rPr>
        <w:t>Создание развивающих игр.</w:t>
      </w:r>
    </w:p>
    <w:p w:rsidR="0053604E" w:rsidRPr="00EB6EF6" w:rsidRDefault="0053604E" w:rsidP="00EB6EF6">
      <w:pPr>
        <w:pStyle w:val="a9"/>
        <w:numPr>
          <w:ilvl w:val="0"/>
          <w:numId w:val="4"/>
        </w:numPr>
        <w:jc w:val="both"/>
        <w:rPr>
          <w:bdr w:val="none" w:sz="0" w:space="0" w:color="auto"/>
        </w:rPr>
      </w:pPr>
      <w:r>
        <w:rPr>
          <w:bdr w:val="none" w:sz="0" w:space="0" w:color="auto"/>
        </w:rPr>
        <w:t>Создание книги с детскими иллюстрациями.</w:t>
      </w:r>
    </w:p>
    <w:p w:rsidR="00EB6EF6" w:rsidRPr="00EB6EF6" w:rsidRDefault="0053604E" w:rsidP="00EB6EF6">
      <w:pPr>
        <w:pStyle w:val="a9"/>
        <w:numPr>
          <w:ilvl w:val="0"/>
          <w:numId w:val="4"/>
        </w:numPr>
        <w:jc w:val="both"/>
        <w:rPr>
          <w:bdr w:val="none" w:sz="0" w:space="0" w:color="auto"/>
        </w:rPr>
      </w:pPr>
      <w:r>
        <w:rPr>
          <w:bdr w:val="none" w:sz="0" w:space="0" w:color="auto"/>
        </w:rPr>
        <w:t>Театрализованное представление</w:t>
      </w:r>
      <w:r w:rsidR="00EB6EF6" w:rsidRPr="00EB6EF6">
        <w:rPr>
          <w:bdr w:val="none" w:sz="0" w:space="0" w:color="auto"/>
        </w:rPr>
        <w:t>.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 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 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 </w:t>
      </w:r>
    </w:p>
    <w:p w:rsidR="00EB6EF6" w:rsidRPr="00EB6EF6" w:rsidRDefault="00EB6EF6" w:rsidP="00EB6EF6">
      <w:pPr>
        <w:jc w:val="both"/>
        <w:rPr>
          <w:i/>
          <w:bdr w:val="none" w:sz="0" w:space="0" w:color="auto"/>
        </w:rPr>
      </w:pPr>
      <w:r w:rsidRPr="00EB6EF6">
        <w:rPr>
          <w:i/>
          <w:bdr w:val="none" w:sz="0" w:space="0" w:color="auto"/>
        </w:rPr>
        <w:t>В перспективе: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-воспитание любви к произведениям классиков советской литературы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-знакомить детей с другими советскими детскими поэтами и писателями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-укрепление детско-родительских отношений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-продолжение деятельности «Чтение с мамой»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-в перспективе, работая над проектом по ознакомлению с творчеством С. Я. Маршака, можно вывести отдельную линию о пожарной безопасности, о поведении в чрезвычайных ситуациях, о работниках спасательных служб по таким произведениям, как «Кошкин дом», «Рассказ о неизвестном герое», «Пожар».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 </w:t>
      </w:r>
    </w:p>
    <w:p w:rsidR="00EB6EF6" w:rsidRDefault="00EB6EF6" w:rsidP="00EB6EF6">
      <w:pPr>
        <w:jc w:val="both"/>
        <w:rPr>
          <w:bdr w:val="none" w:sz="0" w:space="0" w:color="auto"/>
        </w:rPr>
      </w:pPr>
    </w:p>
    <w:p w:rsidR="00EB6EF6" w:rsidRDefault="00EB6EF6" w:rsidP="00EB6EF6">
      <w:pPr>
        <w:jc w:val="both"/>
        <w:rPr>
          <w:bdr w:val="none" w:sz="0" w:space="0" w:color="auto"/>
        </w:rPr>
      </w:pPr>
    </w:p>
    <w:p w:rsidR="00EB6EF6" w:rsidRPr="00EB6EF6" w:rsidRDefault="00EB6EF6" w:rsidP="00EB6EF6">
      <w:pPr>
        <w:jc w:val="both"/>
        <w:rPr>
          <w:b/>
          <w:i/>
          <w:bdr w:val="none" w:sz="0" w:space="0" w:color="auto"/>
        </w:rPr>
      </w:pPr>
      <w:r w:rsidRPr="00EB6EF6">
        <w:rPr>
          <w:b/>
          <w:i/>
          <w:bdr w:val="none" w:sz="0" w:space="0" w:color="auto"/>
        </w:rPr>
        <w:t>Вывод:</w:t>
      </w:r>
    </w:p>
    <w:p w:rsidR="00EB6EF6" w:rsidRPr="00255106" w:rsidRDefault="00EB6EF6" w:rsidP="00EB6EF6">
      <w:pPr>
        <w:ind w:firstLine="709"/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За время проекта дети познакомились с краткой биографией детского поэта С. Я. Маршака, его детскими годами, познакомились с произведениями поэта.</w:t>
      </w:r>
    </w:p>
    <w:p w:rsidR="00EB6EF6" w:rsidRPr="00255106" w:rsidRDefault="00EB6EF6" w:rsidP="00EB6EF6">
      <w:pPr>
        <w:ind w:firstLine="709"/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Дети разучили несколько понравившихся стихотворений из сборников</w:t>
      </w:r>
      <w:r>
        <w:rPr>
          <w:bdr w:val="none" w:sz="0" w:space="0" w:color="auto"/>
        </w:rPr>
        <w:t xml:space="preserve"> </w:t>
      </w:r>
      <w:r w:rsidRPr="00255106">
        <w:rPr>
          <w:bdr w:val="none" w:sz="0" w:space="0" w:color="auto"/>
        </w:rPr>
        <w:t>С. Я. Маршака «Круглый год» и «Детки в клетке».</w:t>
      </w:r>
    </w:p>
    <w:p w:rsidR="00EB6EF6" w:rsidRPr="00255106" w:rsidRDefault="00EB6EF6" w:rsidP="00EB6EF6">
      <w:pPr>
        <w:ind w:firstLine="709"/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 xml:space="preserve">Трогательно прошел вечер колыбельной песни по мотивам </w:t>
      </w:r>
      <w:r>
        <w:rPr>
          <w:bdr w:val="none" w:sz="0" w:space="0" w:color="auto"/>
        </w:rPr>
        <w:t xml:space="preserve">произведения </w:t>
      </w:r>
      <w:r w:rsidRPr="00255106">
        <w:rPr>
          <w:bdr w:val="none" w:sz="0" w:space="0" w:color="auto"/>
        </w:rPr>
        <w:t>«</w:t>
      </w:r>
      <w:r>
        <w:rPr>
          <w:bdr w:val="none" w:sz="0" w:space="0" w:color="auto"/>
        </w:rPr>
        <w:t>Кошкин дом».</w:t>
      </w:r>
    </w:p>
    <w:p w:rsidR="00EB6EF6" w:rsidRPr="00255106" w:rsidRDefault="00EB6EF6" w:rsidP="00EB6EF6">
      <w:pPr>
        <w:ind w:firstLine="709"/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В беседе о правилах поведения на дорогах нам очень помогло стихотворение «Мяч».</w:t>
      </w:r>
    </w:p>
    <w:p w:rsidR="00EB6EF6" w:rsidRPr="00255106" w:rsidRDefault="00EB6EF6" w:rsidP="00EB6EF6">
      <w:pPr>
        <w:ind w:firstLine="709"/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А формирование элементарных математических представлений очень раскрасило использование стихов «Веселый счет».</w:t>
      </w:r>
    </w:p>
    <w:p w:rsidR="00EB6EF6" w:rsidRDefault="00EB6EF6" w:rsidP="00EB6EF6">
      <w:pPr>
        <w:ind w:firstLine="709"/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 Благодаря стихотворениям «Детки в клетке» и «Где обедал воробей?», дети узнали уже знакомых животных, выучили стихи, а также продолжили обучаться образовывать множественное число названий детенышей в разных падежах.</w:t>
      </w:r>
    </w:p>
    <w:p w:rsidR="0053604E" w:rsidRPr="0053604E" w:rsidRDefault="0053604E" w:rsidP="00EB6EF6">
      <w:pPr>
        <w:ind w:firstLine="709"/>
        <w:jc w:val="both"/>
        <w:rPr>
          <w:bdr w:val="none" w:sz="0" w:space="0" w:color="auto"/>
        </w:rPr>
      </w:pPr>
      <w:r>
        <w:rPr>
          <w:bdr w:val="none" w:sz="0" w:space="0" w:color="auto"/>
        </w:rPr>
        <w:t>Дети совместно с родителями с удовольствием изготавливали иллюстрации к произведениям С.Маршака.</w:t>
      </w:r>
    </w:p>
    <w:p w:rsidR="00EB6EF6" w:rsidRPr="00255106" w:rsidRDefault="00EB6EF6" w:rsidP="00EB6EF6">
      <w:pPr>
        <w:ind w:firstLine="709"/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Интересно прошла викторина по загадка</w:t>
      </w:r>
      <w:r>
        <w:rPr>
          <w:bdr w:val="none" w:sz="0" w:space="0" w:color="auto"/>
        </w:rPr>
        <w:t>м и произведениям С. Я. Маршака</w:t>
      </w:r>
      <w:r w:rsidRPr="00255106">
        <w:rPr>
          <w:bdr w:val="none" w:sz="0" w:space="0" w:color="auto"/>
        </w:rPr>
        <w:t>.</w:t>
      </w:r>
    </w:p>
    <w:p w:rsidR="00EB6EF6" w:rsidRPr="00255106" w:rsidRDefault="00EB6EF6" w:rsidP="00EB6EF6">
      <w:pPr>
        <w:ind w:firstLine="709"/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Кульминацией проекта стала инсценировка  сказки «</w:t>
      </w:r>
      <w:r>
        <w:rPr>
          <w:bdr w:val="none" w:sz="0" w:space="0" w:color="auto"/>
        </w:rPr>
        <w:t>Кошкин дом</w:t>
      </w:r>
      <w:r w:rsidRPr="00255106">
        <w:rPr>
          <w:bdr w:val="none" w:sz="0" w:space="0" w:color="auto"/>
        </w:rPr>
        <w:t>». Дети с  огромным удовольствием участвовали  в театрализованной постановке</w:t>
      </w:r>
      <w:r>
        <w:rPr>
          <w:bdr w:val="none" w:sz="0" w:space="0" w:color="auto"/>
        </w:rPr>
        <w:t>.</w:t>
      </w:r>
      <w:r w:rsidRPr="00255106">
        <w:rPr>
          <w:bdr w:val="none" w:sz="0" w:space="0" w:color="auto"/>
        </w:rPr>
        <w:t xml:space="preserve"> 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 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Литература:</w:t>
      </w:r>
    </w:p>
    <w:p w:rsidR="00EB6EF6" w:rsidRPr="00255106" w:rsidRDefault="00EB6EF6" w:rsidP="00EB6EF6">
      <w:pPr>
        <w:jc w:val="both"/>
        <w:rPr>
          <w:bdr w:val="none" w:sz="0" w:space="0" w:color="auto"/>
        </w:rPr>
      </w:pPr>
      <w:r w:rsidRPr="00255106">
        <w:rPr>
          <w:bdr w:val="none" w:sz="0" w:space="0" w:color="auto"/>
        </w:rPr>
        <w:t>-Маршак С.Я., Собрание сочинений: В 8 т. Т. 1. - М.:</w:t>
      </w:r>
      <w:r w:rsidRPr="00255106">
        <w:rPr>
          <w:bdr w:val="none" w:sz="0" w:space="0" w:color="auto"/>
        </w:rPr>
        <w:br/>
        <w:t>Художественная литература, 1968. - С. 5-15.</w:t>
      </w:r>
    </w:p>
    <w:sectPr w:rsidR="00EB6EF6" w:rsidRPr="00255106" w:rsidSect="0016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mpadur">
    <w:altName w:val="Calibri"/>
    <w:charset w:val="CC"/>
    <w:family w:val="swiss"/>
    <w:pitch w:val="variable"/>
    <w:sig w:usb0="00000201" w:usb1="00000000" w:usb2="00000000" w:usb3="00000000" w:csb0="00000004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311FA"/>
    <w:multiLevelType w:val="hybridMultilevel"/>
    <w:tmpl w:val="A0A0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C34EE"/>
    <w:multiLevelType w:val="hybridMultilevel"/>
    <w:tmpl w:val="7CE4944C"/>
    <w:lvl w:ilvl="0" w:tplc="2C0072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C514E"/>
    <w:multiLevelType w:val="hybridMultilevel"/>
    <w:tmpl w:val="C960E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C06D9"/>
    <w:multiLevelType w:val="hybridMultilevel"/>
    <w:tmpl w:val="A4946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E07FF"/>
    <w:multiLevelType w:val="hybridMultilevel"/>
    <w:tmpl w:val="09323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48"/>
    <w:rsid w:val="000018B4"/>
    <w:rsid w:val="001607C0"/>
    <w:rsid w:val="002B365F"/>
    <w:rsid w:val="002C310A"/>
    <w:rsid w:val="00333507"/>
    <w:rsid w:val="0053604E"/>
    <w:rsid w:val="0087016D"/>
    <w:rsid w:val="00B85148"/>
    <w:rsid w:val="00CD0F77"/>
    <w:rsid w:val="00EB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41FF"/>
  <w15:docId w15:val="{748FE9BE-D200-8E47-9986-08F1F71D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B85148"/>
    <w:pPr>
      <w:shd w:val="clear" w:color="auto" w:fill="FFFFFF"/>
      <w:spacing w:before="42" w:after="42" w:line="240" w:lineRule="auto"/>
      <w:jc w:val="center"/>
    </w:pPr>
    <w:rPr>
      <w:rFonts w:ascii="Times New Roman" w:hAnsi="Times New Roman"/>
      <w:sz w:val="32"/>
      <w:szCs w:val="28"/>
      <w:bdr w:val="none" w:sz="0" w:space="0" w:color="auto" w:frame="1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1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bdr w:val="none" w:sz="0" w:space="0" w:color="auto"/>
    </w:rPr>
  </w:style>
  <w:style w:type="paragraph" w:styleId="2">
    <w:name w:val="heading 2"/>
    <w:basedOn w:val="a"/>
    <w:link w:val="20"/>
    <w:uiPriority w:val="9"/>
    <w:qFormat/>
    <w:rsid w:val="000018B4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0018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bdr w:val="none" w:sz="0" w:space="0" w:color="auto"/>
    </w:rPr>
  </w:style>
  <w:style w:type="paragraph" w:styleId="4">
    <w:name w:val="heading 4"/>
    <w:basedOn w:val="a"/>
    <w:next w:val="a"/>
    <w:link w:val="40"/>
    <w:uiPriority w:val="9"/>
    <w:unhideWhenUsed/>
    <w:qFormat/>
    <w:rsid w:val="000018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bdr w:val="none" w:sz="0" w:space="0" w:color="auto"/>
    </w:rPr>
  </w:style>
  <w:style w:type="paragraph" w:styleId="5">
    <w:name w:val="heading 5"/>
    <w:basedOn w:val="a"/>
    <w:next w:val="a"/>
    <w:link w:val="50"/>
    <w:uiPriority w:val="9"/>
    <w:unhideWhenUsed/>
    <w:qFormat/>
    <w:rsid w:val="000018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0"/>
      <w:bdr w:val="none" w:sz="0" w:space="0" w:color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0018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18B4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18B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18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18B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018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0018B4"/>
    <w:pPr>
      <w:spacing w:after="200"/>
    </w:pPr>
    <w:rPr>
      <w:rFonts w:cs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18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a5">
    <w:name w:val="Заголовок Знак"/>
    <w:basedOn w:val="a0"/>
    <w:link w:val="a4"/>
    <w:uiPriority w:val="10"/>
    <w:rsid w:val="000018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6">
    <w:name w:val="Strong"/>
    <w:basedOn w:val="a0"/>
    <w:uiPriority w:val="22"/>
    <w:qFormat/>
    <w:rsid w:val="000018B4"/>
    <w:rPr>
      <w:b/>
      <w:bCs/>
    </w:rPr>
  </w:style>
  <w:style w:type="character" w:styleId="a7">
    <w:name w:val="Emphasis"/>
    <w:basedOn w:val="a0"/>
    <w:uiPriority w:val="20"/>
    <w:qFormat/>
    <w:rsid w:val="000018B4"/>
    <w:rPr>
      <w:i/>
      <w:iCs/>
    </w:rPr>
  </w:style>
  <w:style w:type="paragraph" w:styleId="a8">
    <w:name w:val="No Spacing"/>
    <w:uiPriority w:val="1"/>
    <w:qFormat/>
    <w:rsid w:val="000018B4"/>
    <w:pPr>
      <w:spacing w:after="0" w:line="240" w:lineRule="auto"/>
      <w:ind w:right="113"/>
      <w:jc w:val="center"/>
    </w:pPr>
    <w:rPr>
      <w:rFonts w:ascii="Bookman Old Style" w:hAnsi="Bookman Old Style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0018B4"/>
    <w:pPr>
      <w:ind w:left="720"/>
      <w:contextualSpacing/>
    </w:pPr>
    <w:rPr>
      <w:rFonts w:cs="Times New Roman"/>
    </w:rPr>
  </w:style>
  <w:style w:type="character" w:styleId="aa">
    <w:name w:val="Book Title"/>
    <w:basedOn w:val="a0"/>
    <w:uiPriority w:val="33"/>
    <w:qFormat/>
    <w:rsid w:val="000018B4"/>
    <w:rPr>
      <w:b/>
      <w:bCs/>
      <w:smallCaps/>
      <w:spacing w:val="5"/>
    </w:rPr>
  </w:style>
  <w:style w:type="paragraph" w:customStyle="1" w:styleId="21">
    <w:name w:val="Стиль2"/>
    <w:basedOn w:val="a"/>
    <w:qFormat/>
    <w:rsid w:val="000018B4"/>
    <w:pPr>
      <w:autoSpaceDE w:val="0"/>
      <w:autoSpaceDN w:val="0"/>
      <w:adjustRightInd w:val="0"/>
      <w:ind w:left="113"/>
    </w:pPr>
    <w:rPr>
      <w:rFonts w:ascii="Mistral" w:hAnsi="Mistral" w:cs="Times New Roman"/>
      <w:b/>
      <w:caps/>
      <w:sz w:val="48"/>
    </w:rPr>
  </w:style>
  <w:style w:type="paragraph" w:customStyle="1" w:styleId="11">
    <w:name w:val="Стиль1"/>
    <w:basedOn w:val="a"/>
    <w:link w:val="12"/>
    <w:autoRedefine/>
    <w:qFormat/>
    <w:rsid w:val="000018B4"/>
    <w:pPr>
      <w:spacing w:before="240" w:after="240"/>
      <w:ind w:left="57" w:right="57"/>
      <w:jc w:val="left"/>
    </w:pPr>
    <w:rPr>
      <w:rFonts w:eastAsiaTheme="majorEastAsia" w:cs="Times New Roman"/>
      <w:b/>
      <w:bCs/>
      <w:iCs/>
      <w:caps/>
      <w:color w:val="000000"/>
      <w:szCs w:val="24"/>
    </w:rPr>
  </w:style>
  <w:style w:type="character" w:customStyle="1" w:styleId="12">
    <w:name w:val="Стиль1 Знак"/>
    <w:basedOn w:val="a0"/>
    <w:link w:val="11"/>
    <w:rsid w:val="000018B4"/>
    <w:rPr>
      <w:rFonts w:ascii="Times New Roman" w:eastAsiaTheme="majorEastAsia" w:hAnsi="Times New Roman" w:cs="Times New Roman"/>
      <w:b/>
      <w:bCs/>
      <w:iCs/>
      <w:caps/>
      <w:color w:val="000000"/>
      <w:sz w:val="32"/>
      <w:szCs w:val="24"/>
      <w:bdr w:val="none" w:sz="0" w:space="0" w:color="auto" w:frame="1"/>
      <w:lang w:eastAsia="ru-RU"/>
    </w:rPr>
  </w:style>
  <w:style w:type="paragraph" w:customStyle="1" w:styleId="31">
    <w:name w:val="Стиль3"/>
    <w:basedOn w:val="2"/>
    <w:link w:val="32"/>
    <w:autoRedefine/>
    <w:qFormat/>
    <w:rsid w:val="000018B4"/>
    <w:rPr>
      <w:caps/>
      <w:sz w:val="28"/>
      <w:szCs w:val="28"/>
      <w:bdr w:val="none" w:sz="0" w:space="0" w:color="auto" w:frame="1"/>
    </w:rPr>
  </w:style>
  <w:style w:type="character" w:customStyle="1" w:styleId="32">
    <w:name w:val="Стиль3 Знак"/>
    <w:basedOn w:val="20"/>
    <w:link w:val="31"/>
    <w:rsid w:val="000018B4"/>
    <w:rPr>
      <w:rFonts w:ascii="Times New Roman" w:hAnsi="Times New Roman" w:cs="Times New Roman"/>
      <w:b/>
      <w:bCs/>
      <w:caps/>
      <w:sz w:val="28"/>
      <w:szCs w:val="28"/>
      <w:bdr w:val="none" w:sz="0" w:space="0" w:color="auto" w:frame="1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851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5148"/>
    <w:rPr>
      <w:rFonts w:ascii="Tahoma" w:hAnsi="Tahoma" w:cs="Tahoma"/>
      <w:sz w:val="16"/>
      <w:szCs w:val="16"/>
      <w:bdr w:val="none" w:sz="0" w:space="0" w:color="auto" w:frame="1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5B2C-EC65-2E41-B75A-DB161CF9609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8 (915) 406-68-97</cp:lastModifiedBy>
  <cp:revision>3</cp:revision>
  <cp:lastPrinted>2017-12-10T18:07:00Z</cp:lastPrinted>
  <dcterms:created xsi:type="dcterms:W3CDTF">2018-02-28T04:11:00Z</dcterms:created>
  <dcterms:modified xsi:type="dcterms:W3CDTF">2018-02-28T04:12:00Z</dcterms:modified>
</cp:coreProperties>
</file>