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889" w:rsidRPr="00855C38" w:rsidRDefault="00897889" w:rsidP="009551B5">
      <w:pPr>
        <w:tabs>
          <w:tab w:val="left" w:pos="9923"/>
        </w:tabs>
        <w:spacing w:line="360" w:lineRule="auto"/>
        <w:ind w:firstLine="567"/>
        <w:jc w:val="both"/>
        <w:rPr>
          <w:b/>
          <w:bCs/>
          <w:i/>
          <w:iCs/>
          <w:sz w:val="28"/>
          <w:szCs w:val="28"/>
        </w:rPr>
      </w:pPr>
      <w:r w:rsidRPr="00855C38">
        <w:rPr>
          <w:sz w:val="28"/>
          <w:szCs w:val="28"/>
        </w:rPr>
        <w:t xml:space="preserve">  </w:t>
      </w:r>
      <w:r w:rsidRPr="00855C38">
        <w:rPr>
          <w:b/>
          <w:bCs/>
          <w:i/>
          <w:iCs/>
          <w:sz w:val="28"/>
          <w:szCs w:val="28"/>
        </w:rPr>
        <w:t xml:space="preserve">Воспитание у детей старшего дошкольного возраста патриотизма и любви к родному краю через знакомство их с местными народными промыслами. </w:t>
      </w:r>
    </w:p>
    <w:p w:rsidR="00897889" w:rsidRDefault="00897889" w:rsidP="00D22D71">
      <w:pPr>
        <w:spacing w:line="360" w:lineRule="auto"/>
        <w:ind w:right="567" w:firstLine="709"/>
        <w:jc w:val="both"/>
        <w:rPr>
          <w:sz w:val="28"/>
          <w:szCs w:val="28"/>
        </w:rPr>
      </w:pPr>
      <w:r w:rsidRPr="00855C38">
        <w:rPr>
          <w:sz w:val="28"/>
          <w:szCs w:val="28"/>
        </w:rPr>
        <w:t xml:space="preserve">                                     </w:t>
      </w:r>
      <w:r w:rsidR="009551B5">
        <w:rPr>
          <w:sz w:val="28"/>
          <w:szCs w:val="28"/>
        </w:rPr>
        <w:t xml:space="preserve">         </w:t>
      </w:r>
      <w:r w:rsidRPr="00855C38">
        <w:rPr>
          <w:sz w:val="28"/>
          <w:szCs w:val="28"/>
        </w:rPr>
        <w:t>Автор:  Маркина Татьяна Юрьевна</w:t>
      </w:r>
      <w:r w:rsidR="009551B5">
        <w:rPr>
          <w:sz w:val="28"/>
          <w:szCs w:val="28"/>
        </w:rPr>
        <w:t>,</w:t>
      </w:r>
    </w:p>
    <w:p w:rsidR="009551B5" w:rsidRDefault="009551B5" w:rsidP="00D22D71">
      <w:pPr>
        <w:spacing w:line="360" w:lineRule="auto"/>
        <w:ind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Воспитатель высшей квалификационной</w:t>
      </w:r>
    </w:p>
    <w:p w:rsidR="009551B5" w:rsidRPr="00855C38" w:rsidRDefault="009551B5" w:rsidP="00D22D71">
      <w:pPr>
        <w:spacing w:line="360" w:lineRule="auto"/>
        <w:ind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категории. МБДОУ «Детский сад № 7»</w:t>
      </w:r>
    </w:p>
    <w:p w:rsidR="00897889" w:rsidRPr="00855C38" w:rsidRDefault="00897889" w:rsidP="00D22D71">
      <w:pPr>
        <w:spacing w:line="360" w:lineRule="auto"/>
        <w:ind w:right="567" w:firstLine="709"/>
        <w:jc w:val="both"/>
        <w:rPr>
          <w:sz w:val="28"/>
          <w:szCs w:val="28"/>
        </w:rPr>
      </w:pPr>
      <w:r w:rsidRPr="00855C38">
        <w:rPr>
          <w:sz w:val="28"/>
          <w:szCs w:val="28"/>
        </w:rPr>
        <w:t>Известно, что заложено с детства, наиболее эффективно.  Знания о родном крае, любовь к Родине, своему народу – это фундамент в сознании человека на котором впоследствии формируется его этические и нравственные идеалы. Целенаправленное ознакомление ребёнка с родным краем, его прошлым и настоящим нередко рассматривают как составляющую часть формирования у него начал патриотизма. Ведь чувство Родины связано у малыша с местом, где он родился. Культура родного края должна войти в сердце ребёнка и стать неотъемлемой частью его души.</w:t>
      </w:r>
    </w:p>
    <w:p w:rsidR="00897889" w:rsidRPr="00855C38" w:rsidRDefault="00897889" w:rsidP="00D22D71">
      <w:pPr>
        <w:spacing w:line="360" w:lineRule="auto"/>
        <w:ind w:right="567" w:firstLine="567"/>
        <w:jc w:val="both"/>
        <w:rPr>
          <w:sz w:val="28"/>
          <w:szCs w:val="28"/>
        </w:rPr>
      </w:pPr>
      <w:r w:rsidRPr="00855C38">
        <w:rPr>
          <w:sz w:val="28"/>
          <w:szCs w:val="28"/>
        </w:rPr>
        <w:t>Знакомясь с народными промыслами, дети учатся ценить труд человека, видеть и понимать красоту им сотворённую, своеобразие изделий, присущее только данному народу</w:t>
      </w:r>
      <w:r w:rsidR="008D5A11" w:rsidRPr="00855C38">
        <w:rPr>
          <w:sz w:val="28"/>
          <w:szCs w:val="28"/>
        </w:rPr>
        <w:t>,</w:t>
      </w:r>
      <w:r w:rsidRPr="00855C38">
        <w:rPr>
          <w:sz w:val="28"/>
          <w:szCs w:val="28"/>
        </w:rPr>
        <w:t xml:space="preserve"> познают разнообразие и богатство культуры родного народа, усваивают традиции и обычаи, передаваемые из поколения в поколение.</w:t>
      </w:r>
    </w:p>
    <w:p w:rsidR="00897889" w:rsidRPr="00855C38" w:rsidRDefault="00897889" w:rsidP="00D22D71">
      <w:pPr>
        <w:pStyle w:val="20"/>
        <w:spacing w:line="360" w:lineRule="auto"/>
        <w:ind w:right="567"/>
        <w:rPr>
          <w:szCs w:val="28"/>
        </w:rPr>
      </w:pPr>
      <w:r w:rsidRPr="00855C38">
        <w:rPr>
          <w:szCs w:val="28"/>
        </w:rPr>
        <w:t xml:space="preserve">В «Программе воспитания и обучения в детском саду» и в других  дошкольных образовательных программах  рекомендуется знакомить детей  с изделиями народных промыслов, закреплять и углублять знания о дымковской, филимоновской игрушке, продолжать знакомство с городецкой росписью, знакомить с росписью Полхов-Майдана и т.д. Все эти виды народного декоративно-прикладного искусства неповторимы, и знакомить с ними детей дошкольного возраста необходимо, но как мы видим, нигде не упоминается о рязанских народных промыслах. В связи с чем, возникает необходимость определить содержание и найти наиболее эффективные формы и методы работы по ознакомлению детей с </w:t>
      </w:r>
      <w:r w:rsidRPr="00855C38">
        <w:rPr>
          <w:szCs w:val="28"/>
        </w:rPr>
        <w:lastRenderedPageBreak/>
        <w:t>промыслами Рязанского края. Данная работа направлена на разработку дополнительного содержания образования ребёнка-дошкольника на основе регионального компонента.</w:t>
      </w:r>
    </w:p>
    <w:p w:rsidR="00897889" w:rsidRPr="00855C38" w:rsidRDefault="00F175D5" w:rsidP="00D22D71">
      <w:pPr>
        <w:spacing w:line="360" w:lineRule="auto"/>
        <w:ind w:right="567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Была поставлена цель</w:t>
      </w:r>
      <w:r w:rsidR="00897889" w:rsidRPr="00855C38">
        <w:rPr>
          <w:sz w:val="28"/>
          <w:szCs w:val="28"/>
        </w:rPr>
        <w:t>: создать воспитательно-образовательную систему и методические рекомендации по ознакомлению детей со скопинской керамикой</w:t>
      </w:r>
      <w:r w:rsidR="00EF3CE5" w:rsidRPr="00855C38">
        <w:rPr>
          <w:sz w:val="28"/>
          <w:szCs w:val="28"/>
        </w:rPr>
        <w:t>, михайловским кружевом</w:t>
      </w:r>
      <w:r w:rsidR="00897889" w:rsidRPr="00855C38">
        <w:rPr>
          <w:sz w:val="28"/>
          <w:szCs w:val="28"/>
        </w:rPr>
        <w:t xml:space="preserve"> и другими местными народными промыслами и определить её результативность.</w:t>
      </w:r>
    </w:p>
    <w:p w:rsidR="006854CF" w:rsidRPr="00855C38" w:rsidRDefault="00F175D5" w:rsidP="006854CF">
      <w:pPr>
        <w:tabs>
          <w:tab w:val="left" w:pos="9498"/>
        </w:tabs>
        <w:spacing w:line="360" w:lineRule="auto"/>
        <w:ind w:right="321" w:firstLine="567"/>
        <w:jc w:val="both"/>
        <w:rPr>
          <w:sz w:val="28"/>
          <w:szCs w:val="28"/>
        </w:rPr>
      </w:pPr>
      <w:r>
        <w:rPr>
          <w:b/>
          <w:color w:val="000000"/>
          <w:spacing w:val="-6"/>
          <w:sz w:val="28"/>
          <w:szCs w:val="28"/>
          <w:u w:val="single"/>
        </w:rPr>
        <w:t xml:space="preserve">В процессе реализации данной работы </w:t>
      </w:r>
      <w:r w:rsidR="00D22D71" w:rsidRPr="00F175D5">
        <w:rPr>
          <w:b/>
          <w:color w:val="000000"/>
          <w:spacing w:val="-6"/>
          <w:sz w:val="28"/>
          <w:szCs w:val="28"/>
          <w:u w:val="single"/>
        </w:rPr>
        <w:t xml:space="preserve"> использовали такие методы</w:t>
      </w:r>
      <w:r w:rsidR="00D22D71" w:rsidRPr="00855C38"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 xml:space="preserve"> </w:t>
      </w:r>
      <w:r w:rsidR="00D22D71" w:rsidRPr="00855C38">
        <w:rPr>
          <w:color w:val="000000"/>
          <w:spacing w:val="-3"/>
          <w:sz w:val="28"/>
          <w:szCs w:val="28"/>
        </w:rPr>
        <w:t>как</w:t>
      </w:r>
      <w:r>
        <w:rPr>
          <w:color w:val="000000"/>
          <w:spacing w:val="-3"/>
          <w:sz w:val="28"/>
          <w:szCs w:val="28"/>
        </w:rPr>
        <w:t xml:space="preserve"> </w:t>
      </w:r>
      <w:r w:rsidR="00D22D71" w:rsidRPr="00855C38">
        <w:rPr>
          <w:color w:val="000000"/>
          <w:spacing w:val="-3"/>
          <w:sz w:val="28"/>
          <w:szCs w:val="28"/>
        </w:rPr>
        <w:t xml:space="preserve"> </w:t>
      </w:r>
      <w:r w:rsidR="00D22D71" w:rsidRPr="00855C38">
        <w:rPr>
          <w:sz w:val="28"/>
          <w:szCs w:val="28"/>
        </w:rPr>
        <w:t>рассказ   воспитателя</w:t>
      </w:r>
      <w:r w:rsidR="00855C38">
        <w:rPr>
          <w:sz w:val="28"/>
          <w:szCs w:val="28"/>
        </w:rPr>
        <w:t>;</w:t>
      </w:r>
      <w:r w:rsidR="00D22D71" w:rsidRPr="00855C38">
        <w:rPr>
          <w:sz w:val="28"/>
          <w:szCs w:val="28"/>
        </w:rPr>
        <w:t xml:space="preserve"> беседы</w:t>
      </w:r>
      <w:r w:rsidR="00855C38">
        <w:rPr>
          <w:sz w:val="28"/>
          <w:szCs w:val="28"/>
        </w:rPr>
        <w:t>;</w:t>
      </w:r>
      <w:r w:rsidR="00D22D71" w:rsidRPr="00855C38">
        <w:rPr>
          <w:sz w:val="28"/>
          <w:szCs w:val="28"/>
        </w:rPr>
        <w:t xml:space="preserve"> наблюдения</w:t>
      </w:r>
      <w:r w:rsidR="00855C38">
        <w:rPr>
          <w:sz w:val="28"/>
          <w:szCs w:val="28"/>
        </w:rPr>
        <w:t>;</w:t>
      </w:r>
      <w:r w:rsidR="00D22D71" w:rsidRPr="00855C38">
        <w:rPr>
          <w:sz w:val="28"/>
          <w:szCs w:val="28"/>
        </w:rPr>
        <w:t xml:space="preserve"> </w:t>
      </w:r>
      <w:r w:rsidR="00D22D71" w:rsidRPr="00855C38">
        <w:rPr>
          <w:color w:val="000000"/>
          <w:spacing w:val="-3"/>
          <w:sz w:val="28"/>
          <w:szCs w:val="28"/>
        </w:rPr>
        <w:t>интегрированные занятия</w:t>
      </w:r>
      <w:r w:rsidR="00855C38">
        <w:rPr>
          <w:color w:val="000000"/>
          <w:spacing w:val="-3"/>
          <w:sz w:val="28"/>
          <w:szCs w:val="28"/>
        </w:rPr>
        <w:t>;</w:t>
      </w:r>
      <w:r w:rsidR="00D22D71" w:rsidRPr="00855C38">
        <w:rPr>
          <w:color w:val="000000"/>
          <w:spacing w:val="-3"/>
          <w:sz w:val="28"/>
          <w:szCs w:val="28"/>
        </w:rPr>
        <w:t xml:space="preserve">  творческие рассказы детей</w:t>
      </w:r>
      <w:r w:rsidR="00855C38">
        <w:rPr>
          <w:color w:val="000000"/>
          <w:spacing w:val="-3"/>
          <w:sz w:val="28"/>
          <w:szCs w:val="28"/>
        </w:rPr>
        <w:t>;</w:t>
      </w:r>
      <w:r w:rsidR="00D22D71" w:rsidRPr="00855C38">
        <w:rPr>
          <w:color w:val="000000"/>
          <w:spacing w:val="-3"/>
          <w:sz w:val="28"/>
          <w:szCs w:val="28"/>
        </w:rPr>
        <w:t xml:space="preserve"> тематические развлечения</w:t>
      </w:r>
      <w:r w:rsidR="00855C38">
        <w:rPr>
          <w:color w:val="000000"/>
          <w:spacing w:val="-3"/>
          <w:sz w:val="28"/>
          <w:szCs w:val="28"/>
        </w:rPr>
        <w:t>;</w:t>
      </w:r>
      <w:r w:rsidR="00D22D71" w:rsidRPr="00855C38">
        <w:rPr>
          <w:color w:val="000000"/>
          <w:spacing w:val="-3"/>
          <w:sz w:val="28"/>
          <w:szCs w:val="28"/>
        </w:rPr>
        <w:t xml:space="preserve"> совместное создание </w:t>
      </w:r>
      <w:r w:rsidR="00D22D71" w:rsidRPr="00855C38">
        <w:rPr>
          <w:color w:val="000000"/>
          <w:spacing w:val="-2"/>
          <w:sz w:val="28"/>
          <w:szCs w:val="28"/>
        </w:rPr>
        <w:t>тематических альбомов</w:t>
      </w:r>
      <w:r w:rsidR="00855C38">
        <w:rPr>
          <w:color w:val="000000"/>
          <w:spacing w:val="-2"/>
          <w:sz w:val="28"/>
          <w:szCs w:val="28"/>
        </w:rPr>
        <w:t>;</w:t>
      </w:r>
      <w:r w:rsidR="00D22D71" w:rsidRPr="00855C38">
        <w:rPr>
          <w:color w:val="000000"/>
          <w:spacing w:val="-2"/>
          <w:sz w:val="28"/>
          <w:szCs w:val="28"/>
        </w:rPr>
        <w:t xml:space="preserve"> сюжетно </w:t>
      </w:r>
      <w:r w:rsidR="006854CF" w:rsidRPr="00855C38">
        <w:rPr>
          <w:color w:val="000000"/>
          <w:spacing w:val="-2"/>
          <w:sz w:val="28"/>
          <w:szCs w:val="28"/>
        </w:rPr>
        <w:t>–</w:t>
      </w:r>
      <w:r w:rsidR="00D22D71" w:rsidRPr="00855C38">
        <w:rPr>
          <w:color w:val="000000"/>
          <w:spacing w:val="-2"/>
          <w:sz w:val="28"/>
          <w:szCs w:val="28"/>
        </w:rPr>
        <w:t xml:space="preserve"> ролевые</w:t>
      </w:r>
      <w:r w:rsidR="006854CF" w:rsidRPr="00855C38">
        <w:rPr>
          <w:color w:val="000000"/>
          <w:spacing w:val="-2"/>
          <w:sz w:val="28"/>
          <w:szCs w:val="28"/>
        </w:rPr>
        <w:t xml:space="preserve"> игры (</w:t>
      </w:r>
      <w:r w:rsidR="006854CF" w:rsidRPr="00855C38">
        <w:rPr>
          <w:sz w:val="28"/>
          <w:szCs w:val="28"/>
        </w:rPr>
        <w:t>«В художественном музее», «Магазин изделий народных промыслов», «Вернисаж»)</w:t>
      </w:r>
      <w:r w:rsidR="00855C38">
        <w:rPr>
          <w:sz w:val="28"/>
          <w:szCs w:val="28"/>
        </w:rPr>
        <w:t>;</w:t>
      </w:r>
      <w:r w:rsidR="006854CF" w:rsidRPr="00855C38">
        <w:rPr>
          <w:sz w:val="28"/>
          <w:szCs w:val="28"/>
        </w:rPr>
        <w:t xml:space="preserve">  </w:t>
      </w:r>
      <w:r w:rsidR="00D22D71" w:rsidRPr="00855C38">
        <w:rPr>
          <w:color w:val="000000"/>
          <w:spacing w:val="-2"/>
          <w:sz w:val="28"/>
          <w:szCs w:val="28"/>
        </w:rPr>
        <w:t xml:space="preserve"> специальные дидактические игры</w:t>
      </w:r>
      <w:r w:rsidR="00855C38" w:rsidRPr="00855C38">
        <w:rPr>
          <w:color w:val="000000"/>
          <w:spacing w:val="-2"/>
          <w:sz w:val="28"/>
          <w:szCs w:val="28"/>
        </w:rPr>
        <w:t xml:space="preserve"> (</w:t>
      </w:r>
      <w:r w:rsidR="00855C38" w:rsidRPr="00855C38">
        <w:rPr>
          <w:sz w:val="28"/>
          <w:szCs w:val="28"/>
        </w:rPr>
        <w:t>«Найди лишнее», «Узнай элементы узора», «Разрезные картинки», «Найди пару»)</w:t>
      </w:r>
      <w:r w:rsidR="00855C38">
        <w:rPr>
          <w:sz w:val="28"/>
          <w:szCs w:val="28"/>
        </w:rPr>
        <w:t>;</w:t>
      </w:r>
      <w:r w:rsidR="00855C38" w:rsidRPr="00855C38">
        <w:rPr>
          <w:sz w:val="28"/>
          <w:szCs w:val="28"/>
        </w:rPr>
        <w:t xml:space="preserve"> </w:t>
      </w:r>
      <w:r w:rsidR="00D22D71" w:rsidRPr="00855C38">
        <w:rPr>
          <w:color w:val="000000"/>
          <w:spacing w:val="-4"/>
          <w:sz w:val="28"/>
          <w:szCs w:val="28"/>
        </w:rPr>
        <w:t>организация выставок творческих работ детей по темам</w:t>
      </w:r>
      <w:r w:rsidR="00855C38">
        <w:rPr>
          <w:color w:val="000000"/>
          <w:spacing w:val="-4"/>
          <w:sz w:val="28"/>
          <w:szCs w:val="28"/>
        </w:rPr>
        <w:t>;</w:t>
      </w:r>
      <w:r w:rsidR="00D22D71" w:rsidRPr="00855C38">
        <w:rPr>
          <w:color w:val="000000"/>
          <w:spacing w:val="-4"/>
          <w:sz w:val="28"/>
          <w:szCs w:val="28"/>
        </w:rPr>
        <w:t xml:space="preserve"> целевые прогулки</w:t>
      </w:r>
      <w:r w:rsidR="00855C38">
        <w:rPr>
          <w:color w:val="000000"/>
          <w:spacing w:val="-4"/>
          <w:sz w:val="28"/>
          <w:szCs w:val="28"/>
        </w:rPr>
        <w:t>;</w:t>
      </w:r>
      <w:r w:rsidR="00D22D71" w:rsidRPr="00855C38">
        <w:rPr>
          <w:color w:val="000000"/>
          <w:spacing w:val="-4"/>
          <w:sz w:val="28"/>
          <w:szCs w:val="28"/>
        </w:rPr>
        <w:t xml:space="preserve"> знакомство с русской культурой (разучивание пословиц, поговорок, русских </w:t>
      </w:r>
      <w:r w:rsidR="00D22D71" w:rsidRPr="00855C38">
        <w:rPr>
          <w:color w:val="000000"/>
          <w:spacing w:val="-12"/>
          <w:sz w:val="28"/>
          <w:szCs w:val="28"/>
        </w:rPr>
        <w:t>народных песен и игр).</w:t>
      </w:r>
      <w:r w:rsidR="006854CF" w:rsidRPr="00855C38">
        <w:rPr>
          <w:color w:val="000000"/>
          <w:spacing w:val="-12"/>
          <w:sz w:val="28"/>
          <w:szCs w:val="28"/>
        </w:rPr>
        <w:t xml:space="preserve">   </w:t>
      </w:r>
      <w:r w:rsidR="006854CF" w:rsidRPr="00855C38">
        <w:rPr>
          <w:sz w:val="28"/>
          <w:szCs w:val="28"/>
        </w:rPr>
        <w:t>Использовались нетрадиционные формы проведения занятий: «Гончарная мастерская», «Выставка Михайловского кружева», «Русская изба», «Музей изделий местных народных промыслов» и др.</w:t>
      </w:r>
    </w:p>
    <w:p w:rsidR="00D22D71" w:rsidRPr="00855C38" w:rsidRDefault="00D22D71" w:rsidP="00855C38">
      <w:pPr>
        <w:shd w:val="clear" w:color="auto" w:fill="FFFFFF"/>
        <w:tabs>
          <w:tab w:val="left" w:pos="9498"/>
        </w:tabs>
        <w:spacing w:line="360" w:lineRule="auto"/>
        <w:ind w:left="10" w:right="321" w:firstLine="557"/>
        <w:jc w:val="both"/>
        <w:rPr>
          <w:sz w:val="28"/>
          <w:szCs w:val="28"/>
        </w:rPr>
      </w:pPr>
      <w:r w:rsidRPr="00855C38">
        <w:rPr>
          <w:sz w:val="28"/>
          <w:szCs w:val="28"/>
        </w:rPr>
        <w:t xml:space="preserve">Важным </w:t>
      </w:r>
      <w:r w:rsidRPr="00855C38">
        <w:rPr>
          <w:spacing w:val="18"/>
          <w:sz w:val="28"/>
          <w:szCs w:val="28"/>
        </w:rPr>
        <w:t>условием</w:t>
      </w:r>
      <w:r w:rsidRPr="00855C38">
        <w:rPr>
          <w:sz w:val="28"/>
          <w:szCs w:val="28"/>
        </w:rPr>
        <w:t xml:space="preserve"> </w:t>
      </w:r>
      <w:r w:rsidRPr="00855C38">
        <w:rPr>
          <w:spacing w:val="1"/>
          <w:sz w:val="28"/>
          <w:szCs w:val="28"/>
        </w:rPr>
        <w:t xml:space="preserve">успешной работы с детьми по формированию любви к Родине является </w:t>
      </w:r>
      <w:r w:rsidRPr="00855C38">
        <w:rPr>
          <w:sz w:val="28"/>
          <w:szCs w:val="28"/>
        </w:rPr>
        <w:t xml:space="preserve">наличие книг, </w:t>
      </w:r>
      <w:r w:rsidR="00855C38" w:rsidRPr="00855C38">
        <w:rPr>
          <w:sz w:val="28"/>
          <w:szCs w:val="28"/>
        </w:rPr>
        <w:t>альбомов</w:t>
      </w:r>
      <w:r w:rsidRPr="00855C38">
        <w:rPr>
          <w:sz w:val="28"/>
          <w:szCs w:val="28"/>
        </w:rPr>
        <w:t>, игрушек, наглядного материала, предметов декоративно-прикладного искусства и другого оборудования.</w:t>
      </w:r>
      <w:r w:rsidR="00855C38">
        <w:rPr>
          <w:sz w:val="28"/>
          <w:szCs w:val="28"/>
        </w:rPr>
        <w:t xml:space="preserve"> </w:t>
      </w:r>
      <w:r w:rsidRPr="00855C38">
        <w:rPr>
          <w:spacing w:val="-1"/>
          <w:sz w:val="28"/>
          <w:szCs w:val="28"/>
        </w:rPr>
        <w:t xml:space="preserve">В нашем ДОУ собрано достаточно </w:t>
      </w:r>
      <w:r w:rsidR="00855C38" w:rsidRPr="00855C38">
        <w:rPr>
          <w:spacing w:val="-1"/>
          <w:sz w:val="28"/>
          <w:szCs w:val="28"/>
        </w:rPr>
        <w:t xml:space="preserve">материала </w:t>
      </w:r>
      <w:r w:rsidRPr="00855C38">
        <w:rPr>
          <w:spacing w:val="3"/>
          <w:sz w:val="28"/>
          <w:szCs w:val="28"/>
        </w:rPr>
        <w:t>о Рязани и рязанском крае, о народных промыслах Рязанской области</w:t>
      </w:r>
      <w:r w:rsidR="00855C38" w:rsidRPr="00855C38">
        <w:rPr>
          <w:spacing w:val="3"/>
          <w:sz w:val="28"/>
          <w:szCs w:val="28"/>
        </w:rPr>
        <w:t xml:space="preserve">: </w:t>
      </w:r>
      <w:r w:rsidRPr="00855C38">
        <w:rPr>
          <w:color w:val="000000"/>
          <w:spacing w:val="-5"/>
          <w:sz w:val="28"/>
          <w:szCs w:val="28"/>
        </w:rPr>
        <w:t xml:space="preserve">иллюстрации, фотографии и предметы декоративно-прикладного искусства, оформлены альбомы </w:t>
      </w:r>
      <w:r w:rsidR="00855C38" w:rsidRPr="00855C38">
        <w:rPr>
          <w:color w:val="000000"/>
          <w:spacing w:val="-5"/>
          <w:sz w:val="28"/>
          <w:szCs w:val="28"/>
        </w:rPr>
        <w:t xml:space="preserve">«Рязань – родной мой город», </w:t>
      </w:r>
      <w:r w:rsidRPr="00855C38">
        <w:rPr>
          <w:color w:val="000000"/>
          <w:spacing w:val="-5"/>
          <w:sz w:val="28"/>
          <w:szCs w:val="28"/>
        </w:rPr>
        <w:t xml:space="preserve">«Народные промыслы рязанского края», </w:t>
      </w:r>
      <w:r w:rsidRPr="00855C38">
        <w:rPr>
          <w:color w:val="000000"/>
          <w:spacing w:val="-3"/>
          <w:sz w:val="28"/>
          <w:szCs w:val="28"/>
        </w:rPr>
        <w:t xml:space="preserve">«Скопинская керамика», «Михайловское кружево», «Народный костюм рязанского края», </w:t>
      </w:r>
      <w:r w:rsidRPr="00855C38">
        <w:rPr>
          <w:color w:val="000000"/>
          <w:spacing w:val="-8"/>
          <w:sz w:val="28"/>
          <w:szCs w:val="28"/>
        </w:rPr>
        <w:t>развивающие и дидактические игры и др.</w:t>
      </w:r>
    </w:p>
    <w:p w:rsidR="00897889" w:rsidRPr="00855C38" w:rsidRDefault="00897889" w:rsidP="00D22D71">
      <w:pPr>
        <w:tabs>
          <w:tab w:val="num" w:pos="0"/>
        </w:tabs>
        <w:spacing w:line="360" w:lineRule="auto"/>
        <w:ind w:right="567" w:firstLine="709"/>
        <w:jc w:val="both"/>
        <w:rPr>
          <w:sz w:val="28"/>
          <w:szCs w:val="28"/>
        </w:rPr>
      </w:pPr>
      <w:r w:rsidRPr="00855C38">
        <w:rPr>
          <w:sz w:val="28"/>
          <w:szCs w:val="28"/>
        </w:rPr>
        <w:t xml:space="preserve">Работа проходит поэтапно. Сначала детей знакомят с видом декоративно-прикладного искусства (рассматривали предметы, определяли </w:t>
      </w:r>
      <w:r w:rsidRPr="00855C38">
        <w:rPr>
          <w:sz w:val="28"/>
          <w:szCs w:val="28"/>
        </w:rPr>
        <w:lastRenderedPageBreak/>
        <w:t>их особенности). Следующий шаг – проведение познавательного занятия о конкретных предметах данного промысла. Детям эмоционально, в доступной для них форме рассказывают об истории возникновения промысла, особенностях изделий, специфики цвета, формы. Затем ряд занятий и совместная внезанятийная деятельность посвященные ознакомлению со средствами выразительности, основными элементами художественного языка (линии, формы, композиция, цветовая гамма). Следующий шаг – обучение детей созданию обобщённого декоративного образа, освоению ими элементов узора данного промысла. На этих занятиях особое место занимают дидактические игры, способствующие развитию творческого воображения.</w:t>
      </w:r>
    </w:p>
    <w:p w:rsidR="008D5A11" w:rsidRPr="00855C38" w:rsidRDefault="008D5A11" w:rsidP="00D22D71">
      <w:pPr>
        <w:shd w:val="clear" w:color="auto" w:fill="FFFFFF"/>
        <w:spacing w:line="360" w:lineRule="auto"/>
        <w:ind w:right="567" w:firstLine="567"/>
        <w:jc w:val="both"/>
        <w:rPr>
          <w:b/>
          <w:bCs/>
          <w:sz w:val="28"/>
          <w:szCs w:val="28"/>
        </w:rPr>
      </w:pPr>
      <w:r w:rsidRPr="00855C38">
        <w:rPr>
          <w:sz w:val="28"/>
          <w:szCs w:val="28"/>
        </w:rPr>
        <w:t xml:space="preserve">После проведения комплекса мероприятий, были </w:t>
      </w:r>
      <w:r w:rsidRPr="00F175D5">
        <w:rPr>
          <w:b/>
          <w:sz w:val="28"/>
          <w:szCs w:val="28"/>
        </w:rPr>
        <w:t>выявлены следующие результаты</w:t>
      </w:r>
      <w:r w:rsidRPr="00855C38">
        <w:rPr>
          <w:sz w:val="28"/>
          <w:szCs w:val="28"/>
        </w:rPr>
        <w:t>: у детей значительно повысился уровень знаний о местных народных промыслах, истории их возникновения, характерных особенностях, выдающихся мастерах.</w:t>
      </w:r>
      <w:r w:rsidRPr="00855C38">
        <w:rPr>
          <w:color w:val="00B0F0"/>
          <w:spacing w:val="12"/>
          <w:sz w:val="28"/>
          <w:szCs w:val="28"/>
        </w:rPr>
        <w:t xml:space="preserve"> </w:t>
      </w:r>
      <w:r w:rsidRPr="00855C38">
        <w:rPr>
          <w:sz w:val="28"/>
          <w:szCs w:val="28"/>
        </w:rPr>
        <w:t xml:space="preserve">Дети </w:t>
      </w:r>
      <w:r w:rsidRPr="00855C38">
        <w:rPr>
          <w:spacing w:val="-1"/>
          <w:sz w:val="28"/>
          <w:szCs w:val="28"/>
        </w:rPr>
        <w:t>свободно справляются с такими задачами, как</w:t>
      </w:r>
      <w:r w:rsidRPr="00855C38">
        <w:rPr>
          <w:sz w:val="28"/>
          <w:szCs w:val="28"/>
        </w:rPr>
        <w:t xml:space="preserve"> группировка  предметов </w:t>
      </w:r>
      <w:r w:rsidRPr="00855C38">
        <w:rPr>
          <w:spacing w:val="-1"/>
          <w:sz w:val="28"/>
          <w:szCs w:val="28"/>
        </w:rPr>
        <w:t xml:space="preserve">народных промыслов по месту их производства, с выделением существенных признаков и средств художественной выразительности того или иного промысла, могут выбрать изделие из ряда предложенных и обосновать свой выбор. Дети </w:t>
      </w:r>
      <w:r w:rsidRPr="00855C38">
        <w:rPr>
          <w:sz w:val="28"/>
          <w:szCs w:val="28"/>
        </w:rPr>
        <w:t xml:space="preserve">гордятся своими знаменитыми земляками, землёй, на которой зародились замечательные промыслы, что, в свою очередь, способствует возникновению патриотизма и любви к родному краю, к России в целом.  </w:t>
      </w:r>
    </w:p>
    <w:p w:rsidR="00855C38" w:rsidRPr="00855C38" w:rsidRDefault="00855C38" w:rsidP="00855C38">
      <w:pPr>
        <w:shd w:val="clear" w:color="auto" w:fill="FFFFFF"/>
        <w:spacing w:line="360" w:lineRule="auto"/>
        <w:ind w:left="10" w:right="321" w:firstLine="567"/>
        <w:jc w:val="both"/>
        <w:rPr>
          <w:sz w:val="28"/>
          <w:szCs w:val="28"/>
        </w:rPr>
      </w:pPr>
      <w:r w:rsidRPr="00855C38">
        <w:rPr>
          <w:spacing w:val="9"/>
          <w:sz w:val="28"/>
          <w:szCs w:val="28"/>
        </w:rPr>
        <w:t xml:space="preserve">В формировании любви к Родине  старших </w:t>
      </w:r>
      <w:r w:rsidRPr="00855C38">
        <w:rPr>
          <w:sz w:val="28"/>
          <w:szCs w:val="28"/>
        </w:rPr>
        <w:t>дошкольников необходимо учитывать следующее:</w:t>
      </w:r>
    </w:p>
    <w:p w:rsidR="00855C38" w:rsidRPr="00855C38" w:rsidRDefault="00855C38" w:rsidP="00855C38">
      <w:pPr>
        <w:widowControl w:val="0"/>
        <w:numPr>
          <w:ilvl w:val="0"/>
          <w:numId w:val="36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before="24" w:line="360" w:lineRule="auto"/>
        <w:ind w:left="10" w:right="321" w:firstLine="567"/>
        <w:jc w:val="both"/>
        <w:rPr>
          <w:sz w:val="28"/>
          <w:szCs w:val="28"/>
        </w:rPr>
      </w:pPr>
      <w:r w:rsidRPr="00855C38">
        <w:rPr>
          <w:spacing w:val="6"/>
          <w:sz w:val="28"/>
          <w:szCs w:val="28"/>
        </w:rPr>
        <w:t xml:space="preserve">Работа     по     нравственно-патриотическому     воспитанию     должна     вестись </w:t>
      </w:r>
      <w:r w:rsidRPr="00855C38">
        <w:rPr>
          <w:sz w:val="28"/>
          <w:szCs w:val="28"/>
        </w:rPr>
        <w:t>систематически и планомерно.</w:t>
      </w:r>
    </w:p>
    <w:p w:rsidR="00855C38" w:rsidRPr="00855C38" w:rsidRDefault="00855C38" w:rsidP="00855C38">
      <w:pPr>
        <w:widowControl w:val="0"/>
        <w:numPr>
          <w:ilvl w:val="0"/>
          <w:numId w:val="36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before="5" w:line="360" w:lineRule="auto"/>
        <w:ind w:left="10" w:right="321" w:firstLine="567"/>
        <w:jc w:val="both"/>
        <w:rPr>
          <w:sz w:val="28"/>
          <w:szCs w:val="28"/>
        </w:rPr>
      </w:pPr>
      <w:r w:rsidRPr="00855C38">
        <w:rPr>
          <w:spacing w:val="-4"/>
          <w:sz w:val="28"/>
          <w:szCs w:val="28"/>
        </w:rPr>
        <w:t xml:space="preserve">Педагогу необходимо способствовать закреплению полученных детьми знаний о народных промыслах </w:t>
      </w:r>
      <w:r w:rsidRPr="00855C38">
        <w:rPr>
          <w:sz w:val="28"/>
          <w:szCs w:val="28"/>
        </w:rPr>
        <w:t>в различных видах детской деятельности.</w:t>
      </w:r>
    </w:p>
    <w:p w:rsidR="00855C38" w:rsidRPr="00855C38" w:rsidRDefault="00855C38" w:rsidP="00855C38">
      <w:pPr>
        <w:widowControl w:val="0"/>
        <w:numPr>
          <w:ilvl w:val="0"/>
          <w:numId w:val="36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line="360" w:lineRule="auto"/>
        <w:ind w:left="10" w:right="321" w:firstLine="567"/>
        <w:jc w:val="both"/>
        <w:rPr>
          <w:sz w:val="28"/>
          <w:szCs w:val="28"/>
        </w:rPr>
      </w:pPr>
      <w:r w:rsidRPr="00855C38">
        <w:rPr>
          <w:spacing w:val="7"/>
          <w:sz w:val="28"/>
          <w:szCs w:val="28"/>
        </w:rPr>
        <w:t xml:space="preserve">Необходимо использование системы интегрированных занятий </w:t>
      </w:r>
      <w:r w:rsidRPr="00855C38">
        <w:rPr>
          <w:spacing w:val="7"/>
          <w:sz w:val="28"/>
          <w:szCs w:val="28"/>
        </w:rPr>
        <w:lastRenderedPageBreak/>
        <w:t xml:space="preserve">по </w:t>
      </w:r>
      <w:r w:rsidRPr="00855C38">
        <w:rPr>
          <w:spacing w:val="-1"/>
          <w:sz w:val="28"/>
          <w:szCs w:val="28"/>
        </w:rPr>
        <w:t>заявленной проблеме.</w:t>
      </w:r>
    </w:p>
    <w:p w:rsidR="00855C38" w:rsidRPr="00855C38" w:rsidRDefault="00855C38" w:rsidP="00855C38">
      <w:pPr>
        <w:widowControl w:val="0"/>
        <w:numPr>
          <w:ilvl w:val="0"/>
          <w:numId w:val="36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line="360" w:lineRule="auto"/>
        <w:ind w:left="10" w:right="321" w:firstLine="567"/>
        <w:jc w:val="both"/>
        <w:rPr>
          <w:sz w:val="28"/>
          <w:szCs w:val="28"/>
        </w:rPr>
      </w:pPr>
      <w:r w:rsidRPr="00855C38">
        <w:rPr>
          <w:spacing w:val="16"/>
          <w:sz w:val="28"/>
          <w:szCs w:val="28"/>
        </w:rPr>
        <w:t xml:space="preserve">Создание такой развивающей среды в группе и ДОУ,  которая </w:t>
      </w:r>
      <w:r w:rsidRPr="00855C38">
        <w:rPr>
          <w:spacing w:val="2"/>
          <w:sz w:val="28"/>
          <w:szCs w:val="28"/>
        </w:rPr>
        <w:t xml:space="preserve">способствовала бы развитию личности ребёнка на основе нравственно-патриотического </w:t>
      </w:r>
      <w:r w:rsidRPr="00855C38">
        <w:rPr>
          <w:spacing w:val="-3"/>
          <w:sz w:val="28"/>
          <w:szCs w:val="28"/>
        </w:rPr>
        <w:t>воспитания.</w:t>
      </w:r>
    </w:p>
    <w:p w:rsidR="00855C38" w:rsidRPr="00855C38" w:rsidRDefault="00855C38" w:rsidP="00855C38">
      <w:pPr>
        <w:shd w:val="clear" w:color="auto" w:fill="FFFFFF"/>
        <w:spacing w:line="360" w:lineRule="auto"/>
        <w:ind w:left="10" w:right="321" w:firstLine="567"/>
        <w:jc w:val="both"/>
        <w:rPr>
          <w:sz w:val="28"/>
          <w:szCs w:val="28"/>
        </w:rPr>
      </w:pPr>
      <w:r w:rsidRPr="00855C38">
        <w:rPr>
          <w:sz w:val="28"/>
          <w:szCs w:val="28"/>
        </w:rPr>
        <w:t>•    Организация работы с родителями по формированию у детей старшего дошкольного возраста любви к Родине</w:t>
      </w:r>
      <w:r w:rsidRPr="00855C38">
        <w:rPr>
          <w:spacing w:val="-4"/>
          <w:sz w:val="28"/>
          <w:szCs w:val="28"/>
        </w:rPr>
        <w:t>.</w:t>
      </w:r>
    </w:p>
    <w:p w:rsidR="00D22D71" w:rsidRPr="00855C38" w:rsidRDefault="00C32EE6" w:rsidP="006854CF">
      <w:pPr>
        <w:shd w:val="clear" w:color="auto" w:fill="FFFFFF"/>
        <w:spacing w:line="360" w:lineRule="auto"/>
        <w:ind w:right="321" w:firstLine="567"/>
        <w:jc w:val="both"/>
        <w:rPr>
          <w:sz w:val="28"/>
          <w:szCs w:val="28"/>
        </w:rPr>
      </w:pPr>
      <w:r w:rsidRPr="00855C38">
        <w:rPr>
          <w:sz w:val="28"/>
          <w:szCs w:val="28"/>
        </w:rPr>
        <w:t xml:space="preserve">Формирование патриотических чувств у детей невозможно без установления тесной связи с семьей. Перед началом работы, родителям выдавались специальные анкеты. </w:t>
      </w:r>
      <w:r w:rsidRPr="00855C38">
        <w:rPr>
          <w:color w:val="000000"/>
          <w:spacing w:val="-1"/>
          <w:sz w:val="28"/>
          <w:szCs w:val="28"/>
        </w:rPr>
        <w:t xml:space="preserve">Проанализировав их, мы выяснили, что знания родителей о народных промыслах рязанского края очень разрозненны и незначительны. Был разработан план работы с </w:t>
      </w:r>
      <w:r w:rsidRPr="00855C38">
        <w:rPr>
          <w:color w:val="000000"/>
          <w:spacing w:val="-2"/>
          <w:sz w:val="28"/>
          <w:szCs w:val="28"/>
        </w:rPr>
        <w:t xml:space="preserve">родителями: их </w:t>
      </w:r>
      <w:r w:rsidRPr="00855C38">
        <w:rPr>
          <w:color w:val="000000"/>
          <w:spacing w:val="6"/>
          <w:sz w:val="28"/>
          <w:szCs w:val="28"/>
        </w:rPr>
        <w:t xml:space="preserve">активно привлекали к сбору краеведческого материала для </w:t>
      </w:r>
      <w:r w:rsidRPr="00855C38">
        <w:rPr>
          <w:color w:val="000000"/>
          <w:spacing w:val="-1"/>
          <w:sz w:val="28"/>
          <w:szCs w:val="28"/>
        </w:rPr>
        <w:t>пополнения экспозиции группового уголка «Народные промыслы земли рязанской</w:t>
      </w:r>
      <w:r w:rsidRPr="00855C38">
        <w:rPr>
          <w:color w:val="000000"/>
          <w:spacing w:val="-2"/>
          <w:sz w:val="28"/>
          <w:szCs w:val="28"/>
        </w:rPr>
        <w:t>», для них проводились семинары, консультации по теме, организо</w:t>
      </w:r>
      <w:r w:rsidR="006854CF" w:rsidRPr="00855C38">
        <w:rPr>
          <w:color w:val="000000"/>
          <w:spacing w:val="-2"/>
          <w:sz w:val="28"/>
          <w:szCs w:val="28"/>
        </w:rPr>
        <w:t>вывались выставки детских работ</w:t>
      </w:r>
      <w:r w:rsidRPr="00855C38">
        <w:rPr>
          <w:color w:val="000000"/>
          <w:spacing w:val="-2"/>
          <w:sz w:val="28"/>
          <w:szCs w:val="28"/>
        </w:rPr>
        <w:t>,  работ детей выполненных совместно с родителями и многое другое.</w:t>
      </w:r>
      <w:r w:rsidRPr="00855C38">
        <w:rPr>
          <w:sz w:val="28"/>
          <w:szCs w:val="28"/>
        </w:rPr>
        <w:t xml:space="preserve"> Детям и родителям давалось домашнее задание по совместному сбору материала о местных народных промыслах, </w:t>
      </w:r>
      <w:r w:rsidR="006854CF" w:rsidRPr="00855C38">
        <w:rPr>
          <w:sz w:val="28"/>
          <w:szCs w:val="28"/>
        </w:rPr>
        <w:t xml:space="preserve">составлению рассказов о наиболее понравившемся изделии и др. </w:t>
      </w:r>
      <w:r w:rsidRPr="00855C38">
        <w:rPr>
          <w:sz w:val="28"/>
          <w:szCs w:val="28"/>
        </w:rPr>
        <w:t>Следует отметить активную поисково-познавательную деятельность родителей и детей в сборе информации</w:t>
      </w:r>
      <w:r w:rsidR="006854CF" w:rsidRPr="00855C38">
        <w:rPr>
          <w:sz w:val="28"/>
          <w:szCs w:val="28"/>
        </w:rPr>
        <w:t xml:space="preserve">, </w:t>
      </w:r>
      <w:r w:rsidR="00D22D71" w:rsidRPr="00855C38">
        <w:rPr>
          <w:color w:val="000000"/>
          <w:spacing w:val="-4"/>
          <w:sz w:val="28"/>
          <w:szCs w:val="28"/>
        </w:rPr>
        <w:t xml:space="preserve">оформлении уголков в группе, создании фотоальбомов, </w:t>
      </w:r>
      <w:r w:rsidR="006854CF" w:rsidRPr="00855C38">
        <w:rPr>
          <w:color w:val="000000"/>
          <w:spacing w:val="3"/>
          <w:sz w:val="28"/>
          <w:szCs w:val="28"/>
        </w:rPr>
        <w:t xml:space="preserve">пополнении мини-музея группы. </w:t>
      </w:r>
      <w:r w:rsidR="00D22D71" w:rsidRPr="00855C38">
        <w:rPr>
          <w:sz w:val="28"/>
          <w:szCs w:val="28"/>
        </w:rPr>
        <w:t>Совместная работа с родителями помогла уточнить</w:t>
      </w:r>
      <w:r w:rsidR="006854CF" w:rsidRPr="00855C38">
        <w:rPr>
          <w:sz w:val="28"/>
          <w:szCs w:val="28"/>
        </w:rPr>
        <w:t>, расширить</w:t>
      </w:r>
      <w:r w:rsidR="00D22D71" w:rsidRPr="00855C38">
        <w:rPr>
          <w:sz w:val="28"/>
          <w:szCs w:val="28"/>
        </w:rPr>
        <w:t xml:space="preserve"> и закрепить знания детей о народных промыслах рязанского края</w:t>
      </w:r>
      <w:r w:rsidR="006854CF" w:rsidRPr="00855C38">
        <w:rPr>
          <w:sz w:val="28"/>
          <w:szCs w:val="28"/>
        </w:rPr>
        <w:t>.</w:t>
      </w:r>
    </w:p>
    <w:p w:rsidR="008D5A11" w:rsidRPr="00855C38" w:rsidRDefault="00D22D71" w:rsidP="00D22D71">
      <w:pPr>
        <w:shd w:val="clear" w:color="auto" w:fill="FFFFFF"/>
        <w:spacing w:line="360" w:lineRule="auto"/>
        <w:ind w:right="567" w:firstLine="567"/>
        <w:jc w:val="both"/>
        <w:rPr>
          <w:sz w:val="28"/>
          <w:szCs w:val="28"/>
        </w:rPr>
      </w:pPr>
      <w:r w:rsidRPr="00855C38">
        <w:rPr>
          <w:sz w:val="28"/>
          <w:szCs w:val="28"/>
        </w:rPr>
        <w:t>В заключении могу сказать, что п</w:t>
      </w:r>
      <w:r w:rsidR="0092188D">
        <w:rPr>
          <w:sz w:val="28"/>
          <w:szCs w:val="28"/>
        </w:rPr>
        <w:t>роводимая на базе нашего детского сада</w:t>
      </w:r>
      <w:r w:rsidR="008D5A11" w:rsidRPr="00855C38">
        <w:rPr>
          <w:sz w:val="28"/>
          <w:szCs w:val="28"/>
        </w:rPr>
        <w:t xml:space="preserve"> работа по ознакомлению детей старшего дошкольного возраста с местными народными промыслами однозначно указывает на то, что данная тема вполне доступна и интересна для старших дошкольников, изделия местных мастеров так же доступны для их восприятия. </w:t>
      </w:r>
    </w:p>
    <w:p w:rsidR="006854CF" w:rsidRDefault="006854CF" w:rsidP="00D22D71">
      <w:pPr>
        <w:shd w:val="clear" w:color="auto" w:fill="FFFFFF"/>
        <w:spacing w:line="360" w:lineRule="auto"/>
        <w:ind w:right="567" w:firstLine="567"/>
        <w:jc w:val="both"/>
        <w:rPr>
          <w:sz w:val="28"/>
          <w:szCs w:val="28"/>
        </w:rPr>
      </w:pPr>
    </w:p>
    <w:p w:rsidR="008D4137" w:rsidRDefault="008D4137" w:rsidP="00D22D71">
      <w:pPr>
        <w:shd w:val="clear" w:color="auto" w:fill="FFFFFF"/>
        <w:spacing w:line="360" w:lineRule="auto"/>
        <w:ind w:right="567" w:firstLine="567"/>
        <w:jc w:val="both"/>
        <w:rPr>
          <w:sz w:val="28"/>
          <w:szCs w:val="28"/>
        </w:rPr>
      </w:pPr>
    </w:p>
    <w:p w:rsidR="008D4137" w:rsidRDefault="008D4137" w:rsidP="00D22D71">
      <w:pPr>
        <w:shd w:val="clear" w:color="auto" w:fill="FFFFFF"/>
        <w:spacing w:line="360" w:lineRule="auto"/>
        <w:ind w:right="567" w:firstLine="567"/>
        <w:jc w:val="both"/>
        <w:rPr>
          <w:sz w:val="28"/>
          <w:szCs w:val="28"/>
        </w:rPr>
      </w:pPr>
    </w:p>
    <w:p w:rsidR="002A79D1" w:rsidRPr="00855C38" w:rsidRDefault="004668A8" w:rsidP="004668A8">
      <w:pPr>
        <w:shd w:val="clear" w:color="auto" w:fill="FFFFFF"/>
        <w:spacing w:line="360" w:lineRule="auto"/>
        <w:ind w:right="567"/>
        <w:jc w:val="center"/>
        <w:rPr>
          <w:sz w:val="28"/>
          <w:szCs w:val="28"/>
        </w:rPr>
      </w:pPr>
      <w:r w:rsidRPr="00FB20A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5.25pt;height:406.5pt">
            <v:imagedata r:id="rId7" o:title="DSC00342"/>
          </v:shape>
        </w:pict>
      </w:r>
      <w:r w:rsidRPr="00FB20A5">
        <w:rPr>
          <w:sz w:val="28"/>
          <w:szCs w:val="28"/>
        </w:rPr>
        <w:pict>
          <v:shape id="_x0000_i1025" type="#_x0000_t75" style="width:393pt;height:292.5pt">
            <v:imagedata r:id="rId8" o:title="DSC00340"/>
          </v:shape>
        </w:pict>
      </w:r>
    </w:p>
    <w:sectPr w:rsidR="002A79D1" w:rsidRPr="00855C38" w:rsidSect="009551B5">
      <w:headerReference w:type="even" r:id="rId9"/>
      <w:headerReference w:type="default" r:id="rId10"/>
      <w:pgSz w:w="11906" w:h="16838"/>
      <w:pgMar w:top="993" w:right="849" w:bottom="1276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994" w:rsidRDefault="00C10994">
      <w:r>
        <w:separator/>
      </w:r>
    </w:p>
  </w:endnote>
  <w:endnote w:type="continuationSeparator" w:id="1">
    <w:p w:rsidR="00C10994" w:rsidRDefault="00C109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994" w:rsidRDefault="00C10994">
      <w:r>
        <w:separator/>
      </w:r>
    </w:p>
  </w:footnote>
  <w:footnote w:type="continuationSeparator" w:id="1">
    <w:p w:rsidR="00C10994" w:rsidRDefault="00C109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89" w:rsidRDefault="00FB20A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9788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97889" w:rsidRDefault="0089788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89" w:rsidRDefault="00FB20A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97889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668A8">
      <w:rPr>
        <w:rStyle w:val="a7"/>
        <w:noProof/>
      </w:rPr>
      <w:t>5</w:t>
    </w:r>
    <w:r>
      <w:rPr>
        <w:rStyle w:val="a7"/>
      </w:rPr>
      <w:fldChar w:fldCharType="end"/>
    </w:r>
  </w:p>
  <w:p w:rsidR="00897889" w:rsidRDefault="0089788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7C631B2"/>
    <w:lvl w:ilvl="0">
      <w:numFmt w:val="bullet"/>
      <w:lvlText w:val="*"/>
      <w:lvlJc w:val="left"/>
    </w:lvl>
  </w:abstractNum>
  <w:abstractNum w:abstractNumId="1">
    <w:nsid w:val="01513FF2"/>
    <w:multiLevelType w:val="hybridMultilevel"/>
    <w:tmpl w:val="120232E8"/>
    <w:lvl w:ilvl="0" w:tplc="7162240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53C7500"/>
    <w:multiLevelType w:val="hybridMultilevel"/>
    <w:tmpl w:val="32A8E140"/>
    <w:lvl w:ilvl="0" w:tplc="7326110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">
    <w:nsid w:val="08097D2A"/>
    <w:multiLevelType w:val="hybridMultilevel"/>
    <w:tmpl w:val="61AA4C36"/>
    <w:lvl w:ilvl="0" w:tplc="F62C82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2B3022B6">
      <w:start w:val="5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08640375"/>
    <w:multiLevelType w:val="hybridMultilevel"/>
    <w:tmpl w:val="F754FBFE"/>
    <w:lvl w:ilvl="0" w:tplc="C068CBAA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0B3D5CC1"/>
    <w:multiLevelType w:val="hybridMultilevel"/>
    <w:tmpl w:val="AD8A3D78"/>
    <w:lvl w:ilvl="0" w:tplc="8CB6C9D0">
      <w:start w:val="1"/>
      <w:numFmt w:val="decimal"/>
      <w:lvlText w:val="%1."/>
      <w:lvlJc w:val="left"/>
      <w:pPr>
        <w:tabs>
          <w:tab w:val="num" w:pos="2559"/>
        </w:tabs>
        <w:ind w:left="25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79"/>
        </w:tabs>
        <w:ind w:left="32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99"/>
        </w:tabs>
        <w:ind w:left="39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19"/>
        </w:tabs>
        <w:ind w:left="47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39"/>
        </w:tabs>
        <w:ind w:left="54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59"/>
        </w:tabs>
        <w:ind w:left="61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79"/>
        </w:tabs>
        <w:ind w:left="68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99"/>
        </w:tabs>
        <w:ind w:left="75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19"/>
        </w:tabs>
        <w:ind w:left="8319" w:hanging="180"/>
      </w:pPr>
    </w:lvl>
  </w:abstractNum>
  <w:abstractNum w:abstractNumId="6">
    <w:nsid w:val="0D371EDD"/>
    <w:multiLevelType w:val="hybridMultilevel"/>
    <w:tmpl w:val="0D7EFC76"/>
    <w:lvl w:ilvl="0" w:tplc="6AD2751C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E19490EE">
      <w:start w:val="1"/>
      <w:numFmt w:val="decimal"/>
      <w:lvlText w:val="%3."/>
      <w:lvlJc w:val="left"/>
      <w:pPr>
        <w:tabs>
          <w:tab w:val="num" w:pos="2547"/>
        </w:tabs>
        <w:ind w:left="2547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12422449"/>
    <w:multiLevelType w:val="hybridMultilevel"/>
    <w:tmpl w:val="EF16E030"/>
    <w:lvl w:ilvl="0" w:tplc="5BB47D2E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17FF52C6"/>
    <w:multiLevelType w:val="hybridMultilevel"/>
    <w:tmpl w:val="22F68E8A"/>
    <w:lvl w:ilvl="0" w:tplc="FC54CC0A">
      <w:start w:val="4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1C0B1B7C"/>
    <w:multiLevelType w:val="hybridMultilevel"/>
    <w:tmpl w:val="FAFAD128"/>
    <w:lvl w:ilvl="0" w:tplc="602E2222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0">
    <w:nsid w:val="1FB93484"/>
    <w:multiLevelType w:val="hybridMultilevel"/>
    <w:tmpl w:val="2CC2697C"/>
    <w:lvl w:ilvl="0" w:tplc="52DA04B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3378C8B2">
      <w:numFmt w:val="none"/>
      <w:lvlText w:val=""/>
      <w:lvlJc w:val="left"/>
      <w:pPr>
        <w:tabs>
          <w:tab w:val="num" w:pos="360"/>
        </w:tabs>
      </w:pPr>
    </w:lvl>
    <w:lvl w:ilvl="2" w:tplc="E1D8DA26">
      <w:numFmt w:val="none"/>
      <w:lvlText w:val=""/>
      <w:lvlJc w:val="left"/>
      <w:pPr>
        <w:tabs>
          <w:tab w:val="num" w:pos="360"/>
        </w:tabs>
      </w:pPr>
    </w:lvl>
    <w:lvl w:ilvl="3" w:tplc="779E8A46">
      <w:numFmt w:val="none"/>
      <w:lvlText w:val=""/>
      <w:lvlJc w:val="left"/>
      <w:pPr>
        <w:tabs>
          <w:tab w:val="num" w:pos="360"/>
        </w:tabs>
      </w:pPr>
    </w:lvl>
    <w:lvl w:ilvl="4" w:tplc="2BD4B25E">
      <w:numFmt w:val="none"/>
      <w:lvlText w:val=""/>
      <w:lvlJc w:val="left"/>
      <w:pPr>
        <w:tabs>
          <w:tab w:val="num" w:pos="360"/>
        </w:tabs>
      </w:pPr>
    </w:lvl>
    <w:lvl w:ilvl="5" w:tplc="4A7CE506">
      <w:numFmt w:val="none"/>
      <w:lvlText w:val=""/>
      <w:lvlJc w:val="left"/>
      <w:pPr>
        <w:tabs>
          <w:tab w:val="num" w:pos="360"/>
        </w:tabs>
      </w:pPr>
    </w:lvl>
    <w:lvl w:ilvl="6" w:tplc="D750BC92">
      <w:numFmt w:val="none"/>
      <w:lvlText w:val=""/>
      <w:lvlJc w:val="left"/>
      <w:pPr>
        <w:tabs>
          <w:tab w:val="num" w:pos="360"/>
        </w:tabs>
      </w:pPr>
    </w:lvl>
    <w:lvl w:ilvl="7" w:tplc="B8FACB38">
      <w:numFmt w:val="none"/>
      <w:lvlText w:val=""/>
      <w:lvlJc w:val="left"/>
      <w:pPr>
        <w:tabs>
          <w:tab w:val="num" w:pos="360"/>
        </w:tabs>
      </w:pPr>
    </w:lvl>
    <w:lvl w:ilvl="8" w:tplc="A7C2645E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2FE2C1B"/>
    <w:multiLevelType w:val="hybridMultilevel"/>
    <w:tmpl w:val="76D07F1A"/>
    <w:lvl w:ilvl="0" w:tplc="EC24D24A">
      <w:start w:val="1"/>
      <w:numFmt w:val="bullet"/>
      <w:lvlText w:val="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697252E"/>
    <w:multiLevelType w:val="hybridMultilevel"/>
    <w:tmpl w:val="C414CED2"/>
    <w:lvl w:ilvl="0" w:tplc="E49A793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>
    <w:nsid w:val="2CFC06F2"/>
    <w:multiLevelType w:val="hybridMultilevel"/>
    <w:tmpl w:val="51E4F9A6"/>
    <w:lvl w:ilvl="0" w:tplc="ECF4FBAA">
      <w:start w:val="1"/>
      <w:numFmt w:val="decimal"/>
      <w:lvlText w:val="%1."/>
      <w:lvlJc w:val="left"/>
      <w:pPr>
        <w:tabs>
          <w:tab w:val="num" w:pos="2255"/>
        </w:tabs>
        <w:ind w:left="2255" w:hanging="14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2D375B87"/>
    <w:multiLevelType w:val="hybridMultilevel"/>
    <w:tmpl w:val="0CA0A6D6"/>
    <w:lvl w:ilvl="0" w:tplc="4D38B7E2">
      <w:start w:val="1"/>
      <w:numFmt w:val="decimal"/>
      <w:lvlText w:val="%1."/>
      <w:lvlJc w:val="left"/>
      <w:pPr>
        <w:tabs>
          <w:tab w:val="num" w:pos="2736"/>
        </w:tabs>
        <w:ind w:left="2736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15">
    <w:nsid w:val="2F2311C8"/>
    <w:multiLevelType w:val="hybridMultilevel"/>
    <w:tmpl w:val="BAAAA512"/>
    <w:lvl w:ilvl="0" w:tplc="EC24D24A">
      <w:start w:val="1"/>
      <w:numFmt w:val="bullet"/>
      <w:lvlText w:val="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FE64653"/>
    <w:multiLevelType w:val="hybridMultilevel"/>
    <w:tmpl w:val="35660A2A"/>
    <w:lvl w:ilvl="0" w:tplc="B9F0C252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7">
    <w:nsid w:val="300B61AF"/>
    <w:multiLevelType w:val="hybridMultilevel"/>
    <w:tmpl w:val="DDBAB85A"/>
    <w:lvl w:ilvl="0" w:tplc="87DEF6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322E30"/>
    <w:multiLevelType w:val="hybridMultilevel"/>
    <w:tmpl w:val="98405B32"/>
    <w:lvl w:ilvl="0" w:tplc="22C2D6E4">
      <w:start w:val="1"/>
      <w:numFmt w:val="decimal"/>
      <w:lvlText w:val="%1."/>
      <w:lvlJc w:val="left"/>
      <w:pPr>
        <w:tabs>
          <w:tab w:val="num" w:pos="2221"/>
        </w:tabs>
        <w:ind w:left="2221" w:hanging="15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353B5F85"/>
    <w:multiLevelType w:val="hybridMultilevel"/>
    <w:tmpl w:val="B6C2B580"/>
    <w:lvl w:ilvl="0" w:tplc="8646941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0">
    <w:nsid w:val="35EC6101"/>
    <w:multiLevelType w:val="hybridMultilevel"/>
    <w:tmpl w:val="E902A6EA"/>
    <w:lvl w:ilvl="0" w:tplc="0CC093C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D8AE1768">
      <w:numFmt w:val="none"/>
      <w:lvlText w:val=""/>
      <w:lvlJc w:val="left"/>
      <w:pPr>
        <w:tabs>
          <w:tab w:val="num" w:pos="360"/>
        </w:tabs>
      </w:pPr>
    </w:lvl>
    <w:lvl w:ilvl="2" w:tplc="7772E31E">
      <w:numFmt w:val="none"/>
      <w:lvlText w:val=""/>
      <w:lvlJc w:val="left"/>
      <w:pPr>
        <w:tabs>
          <w:tab w:val="num" w:pos="360"/>
        </w:tabs>
      </w:pPr>
    </w:lvl>
    <w:lvl w:ilvl="3" w:tplc="7DC6A53A">
      <w:numFmt w:val="none"/>
      <w:lvlText w:val=""/>
      <w:lvlJc w:val="left"/>
      <w:pPr>
        <w:tabs>
          <w:tab w:val="num" w:pos="360"/>
        </w:tabs>
      </w:pPr>
    </w:lvl>
    <w:lvl w:ilvl="4" w:tplc="3F0E79B8">
      <w:numFmt w:val="none"/>
      <w:lvlText w:val=""/>
      <w:lvlJc w:val="left"/>
      <w:pPr>
        <w:tabs>
          <w:tab w:val="num" w:pos="360"/>
        </w:tabs>
      </w:pPr>
    </w:lvl>
    <w:lvl w:ilvl="5" w:tplc="1D90667E">
      <w:numFmt w:val="none"/>
      <w:lvlText w:val=""/>
      <w:lvlJc w:val="left"/>
      <w:pPr>
        <w:tabs>
          <w:tab w:val="num" w:pos="360"/>
        </w:tabs>
      </w:pPr>
    </w:lvl>
    <w:lvl w:ilvl="6" w:tplc="8D9641C2">
      <w:numFmt w:val="none"/>
      <w:lvlText w:val=""/>
      <w:lvlJc w:val="left"/>
      <w:pPr>
        <w:tabs>
          <w:tab w:val="num" w:pos="360"/>
        </w:tabs>
      </w:pPr>
    </w:lvl>
    <w:lvl w:ilvl="7" w:tplc="058C2B1E">
      <w:numFmt w:val="none"/>
      <w:lvlText w:val=""/>
      <w:lvlJc w:val="left"/>
      <w:pPr>
        <w:tabs>
          <w:tab w:val="num" w:pos="360"/>
        </w:tabs>
      </w:pPr>
    </w:lvl>
    <w:lvl w:ilvl="8" w:tplc="A3B62850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38710E28"/>
    <w:multiLevelType w:val="hybridMultilevel"/>
    <w:tmpl w:val="A87C2682"/>
    <w:lvl w:ilvl="0" w:tplc="EC24D24A">
      <w:start w:val="1"/>
      <w:numFmt w:val="bullet"/>
      <w:lvlText w:val="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B60C6E16">
      <w:start w:val="3"/>
      <w:numFmt w:val="bullet"/>
      <w:lvlText w:val="-"/>
      <w:lvlJc w:val="left"/>
      <w:pPr>
        <w:tabs>
          <w:tab w:val="num" w:pos="2797"/>
        </w:tabs>
        <w:ind w:left="2797" w:hanging="1008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420D35C5"/>
    <w:multiLevelType w:val="hybridMultilevel"/>
    <w:tmpl w:val="62D29574"/>
    <w:lvl w:ilvl="0" w:tplc="0F5C8CF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EC40F2A4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491C682B"/>
    <w:multiLevelType w:val="hybridMultilevel"/>
    <w:tmpl w:val="576AE42A"/>
    <w:lvl w:ilvl="0" w:tplc="77126516">
      <w:start w:val="1"/>
      <w:numFmt w:val="decimal"/>
      <w:lvlText w:val="%1."/>
      <w:lvlJc w:val="left"/>
      <w:pPr>
        <w:tabs>
          <w:tab w:val="num" w:pos="1885"/>
        </w:tabs>
        <w:ind w:left="1885" w:hanging="11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>
    <w:nsid w:val="4FF5344C"/>
    <w:multiLevelType w:val="hybridMultilevel"/>
    <w:tmpl w:val="29982762"/>
    <w:lvl w:ilvl="0" w:tplc="A24A893C">
      <w:start w:val="5"/>
      <w:numFmt w:val="decimal"/>
      <w:lvlText w:val="%1."/>
      <w:lvlJc w:val="left"/>
      <w:pPr>
        <w:tabs>
          <w:tab w:val="num" w:pos="1572"/>
        </w:tabs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2"/>
        </w:tabs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</w:lvl>
  </w:abstractNum>
  <w:abstractNum w:abstractNumId="25">
    <w:nsid w:val="53D83F4F"/>
    <w:multiLevelType w:val="hybridMultilevel"/>
    <w:tmpl w:val="E9DE88D4"/>
    <w:lvl w:ilvl="0" w:tplc="EC24D24A">
      <w:start w:val="1"/>
      <w:numFmt w:val="bullet"/>
      <w:lvlText w:val="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5407457F"/>
    <w:multiLevelType w:val="hybridMultilevel"/>
    <w:tmpl w:val="B6381192"/>
    <w:lvl w:ilvl="0" w:tplc="EC24D24A">
      <w:start w:val="1"/>
      <w:numFmt w:val="bullet"/>
      <w:lvlText w:val="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7">
    <w:nsid w:val="599C7CF4"/>
    <w:multiLevelType w:val="multilevel"/>
    <w:tmpl w:val="5F549314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47"/>
        </w:tabs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34"/>
        </w:tabs>
        <w:ind w:left="293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61"/>
        </w:tabs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48"/>
        </w:tabs>
        <w:ind w:left="51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35"/>
        </w:tabs>
        <w:ind w:left="64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722"/>
        </w:tabs>
        <w:ind w:left="772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649"/>
        </w:tabs>
        <w:ind w:left="864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936"/>
        </w:tabs>
        <w:ind w:left="9936" w:hanging="2520"/>
      </w:pPr>
      <w:rPr>
        <w:rFonts w:hint="default"/>
      </w:rPr>
    </w:lvl>
  </w:abstractNum>
  <w:abstractNum w:abstractNumId="28">
    <w:nsid w:val="59C40BBA"/>
    <w:multiLevelType w:val="hybridMultilevel"/>
    <w:tmpl w:val="30849C28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9">
    <w:nsid w:val="66B030E9"/>
    <w:multiLevelType w:val="hybridMultilevel"/>
    <w:tmpl w:val="26B2F27A"/>
    <w:lvl w:ilvl="0" w:tplc="0419000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227"/>
        </w:tabs>
        <w:ind w:left="7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947"/>
        </w:tabs>
        <w:ind w:left="79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67"/>
        </w:tabs>
        <w:ind w:left="8667" w:hanging="360"/>
      </w:pPr>
      <w:rPr>
        <w:rFonts w:ascii="Wingdings" w:hAnsi="Wingdings" w:hint="default"/>
      </w:rPr>
    </w:lvl>
  </w:abstractNum>
  <w:abstractNum w:abstractNumId="30">
    <w:nsid w:val="6A7A2B7E"/>
    <w:multiLevelType w:val="hybridMultilevel"/>
    <w:tmpl w:val="53DEDC22"/>
    <w:lvl w:ilvl="0" w:tplc="EC24D24A">
      <w:start w:val="1"/>
      <w:numFmt w:val="bullet"/>
      <w:lvlText w:val="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31">
    <w:nsid w:val="6EEB055C"/>
    <w:multiLevelType w:val="hybridMultilevel"/>
    <w:tmpl w:val="CD50F9AC"/>
    <w:lvl w:ilvl="0" w:tplc="5A6A093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>
    <w:nsid w:val="71C3191B"/>
    <w:multiLevelType w:val="hybridMultilevel"/>
    <w:tmpl w:val="B6C63B2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>
    <w:nsid w:val="71F0482D"/>
    <w:multiLevelType w:val="hybridMultilevel"/>
    <w:tmpl w:val="CEC04934"/>
    <w:lvl w:ilvl="0" w:tplc="75F0D6B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B9E8924E">
      <w:start w:val="2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>
    <w:nsid w:val="78301791"/>
    <w:multiLevelType w:val="hybridMultilevel"/>
    <w:tmpl w:val="EA38E634"/>
    <w:lvl w:ilvl="0" w:tplc="DE4C92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6240394">
      <w:numFmt w:val="none"/>
      <w:lvlText w:val=""/>
      <w:lvlJc w:val="left"/>
      <w:pPr>
        <w:tabs>
          <w:tab w:val="num" w:pos="360"/>
        </w:tabs>
      </w:pPr>
    </w:lvl>
    <w:lvl w:ilvl="2" w:tplc="95DA673C">
      <w:numFmt w:val="none"/>
      <w:lvlText w:val=""/>
      <w:lvlJc w:val="left"/>
      <w:pPr>
        <w:tabs>
          <w:tab w:val="num" w:pos="360"/>
        </w:tabs>
      </w:pPr>
    </w:lvl>
    <w:lvl w:ilvl="3" w:tplc="F2D68CC6">
      <w:numFmt w:val="none"/>
      <w:lvlText w:val=""/>
      <w:lvlJc w:val="left"/>
      <w:pPr>
        <w:tabs>
          <w:tab w:val="num" w:pos="360"/>
        </w:tabs>
      </w:pPr>
    </w:lvl>
    <w:lvl w:ilvl="4" w:tplc="257EA992">
      <w:numFmt w:val="none"/>
      <w:lvlText w:val=""/>
      <w:lvlJc w:val="left"/>
      <w:pPr>
        <w:tabs>
          <w:tab w:val="num" w:pos="360"/>
        </w:tabs>
      </w:pPr>
    </w:lvl>
    <w:lvl w:ilvl="5" w:tplc="CA7CAE68">
      <w:numFmt w:val="none"/>
      <w:lvlText w:val=""/>
      <w:lvlJc w:val="left"/>
      <w:pPr>
        <w:tabs>
          <w:tab w:val="num" w:pos="360"/>
        </w:tabs>
      </w:pPr>
    </w:lvl>
    <w:lvl w:ilvl="6" w:tplc="824E6DA4">
      <w:numFmt w:val="none"/>
      <w:lvlText w:val=""/>
      <w:lvlJc w:val="left"/>
      <w:pPr>
        <w:tabs>
          <w:tab w:val="num" w:pos="360"/>
        </w:tabs>
      </w:pPr>
    </w:lvl>
    <w:lvl w:ilvl="7" w:tplc="ACB65AEE">
      <w:numFmt w:val="none"/>
      <w:lvlText w:val=""/>
      <w:lvlJc w:val="left"/>
      <w:pPr>
        <w:tabs>
          <w:tab w:val="num" w:pos="360"/>
        </w:tabs>
      </w:pPr>
    </w:lvl>
    <w:lvl w:ilvl="8" w:tplc="C1683450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78762641"/>
    <w:multiLevelType w:val="hybridMultilevel"/>
    <w:tmpl w:val="5BB48A46"/>
    <w:lvl w:ilvl="0" w:tplc="E6920C5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178460A4">
      <w:start w:val="2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2"/>
  </w:num>
  <w:num w:numId="2">
    <w:abstractNumId w:val="3"/>
  </w:num>
  <w:num w:numId="3">
    <w:abstractNumId w:val="22"/>
  </w:num>
  <w:num w:numId="4">
    <w:abstractNumId w:val="7"/>
  </w:num>
  <w:num w:numId="5">
    <w:abstractNumId w:val="9"/>
  </w:num>
  <w:num w:numId="6">
    <w:abstractNumId w:val="19"/>
  </w:num>
  <w:num w:numId="7">
    <w:abstractNumId w:val="24"/>
  </w:num>
  <w:num w:numId="8">
    <w:abstractNumId w:val="4"/>
  </w:num>
  <w:num w:numId="9">
    <w:abstractNumId w:val="20"/>
  </w:num>
  <w:num w:numId="10">
    <w:abstractNumId w:val="34"/>
  </w:num>
  <w:num w:numId="11">
    <w:abstractNumId w:val="8"/>
  </w:num>
  <w:num w:numId="12">
    <w:abstractNumId w:val="6"/>
  </w:num>
  <w:num w:numId="13">
    <w:abstractNumId w:val="35"/>
  </w:num>
  <w:num w:numId="14">
    <w:abstractNumId w:val="32"/>
  </w:num>
  <w:num w:numId="15">
    <w:abstractNumId w:val="10"/>
  </w:num>
  <w:num w:numId="16">
    <w:abstractNumId w:val="27"/>
  </w:num>
  <w:num w:numId="17">
    <w:abstractNumId w:val="29"/>
  </w:num>
  <w:num w:numId="18">
    <w:abstractNumId w:val="28"/>
  </w:num>
  <w:num w:numId="19">
    <w:abstractNumId w:val="5"/>
  </w:num>
  <w:num w:numId="20">
    <w:abstractNumId w:val="18"/>
  </w:num>
  <w:num w:numId="21">
    <w:abstractNumId w:val="1"/>
  </w:num>
  <w:num w:numId="22">
    <w:abstractNumId w:val="13"/>
  </w:num>
  <w:num w:numId="23">
    <w:abstractNumId w:val="31"/>
  </w:num>
  <w:num w:numId="24">
    <w:abstractNumId w:val="33"/>
  </w:num>
  <w:num w:numId="25">
    <w:abstractNumId w:val="23"/>
  </w:num>
  <w:num w:numId="26">
    <w:abstractNumId w:val="15"/>
  </w:num>
  <w:num w:numId="27">
    <w:abstractNumId w:val="11"/>
  </w:num>
  <w:num w:numId="28">
    <w:abstractNumId w:val="21"/>
  </w:num>
  <w:num w:numId="29">
    <w:abstractNumId w:val="25"/>
  </w:num>
  <w:num w:numId="30">
    <w:abstractNumId w:val="26"/>
  </w:num>
  <w:num w:numId="31">
    <w:abstractNumId w:val="14"/>
  </w:num>
  <w:num w:numId="32">
    <w:abstractNumId w:val="30"/>
  </w:num>
  <w:num w:numId="33">
    <w:abstractNumId w:val="16"/>
  </w:num>
  <w:num w:numId="34">
    <w:abstractNumId w:val="17"/>
  </w:num>
  <w:num w:numId="35">
    <w:abstractNumId w:val="2"/>
  </w:num>
  <w:num w:numId="36">
    <w:abstractNumId w:val="0"/>
    <w:lvlOverride w:ilvl="0">
      <w:lvl w:ilvl="0">
        <w:numFmt w:val="bullet"/>
        <w:lvlText w:val="•"/>
        <w:legacy w:legacy="1" w:legacySpace="0" w:legacyIndent="581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3CE5"/>
    <w:rsid w:val="000921D8"/>
    <w:rsid w:val="00137328"/>
    <w:rsid w:val="00270389"/>
    <w:rsid w:val="00272342"/>
    <w:rsid w:val="002A79D1"/>
    <w:rsid w:val="00355A2C"/>
    <w:rsid w:val="003758F8"/>
    <w:rsid w:val="0043410C"/>
    <w:rsid w:val="004668A8"/>
    <w:rsid w:val="006854CF"/>
    <w:rsid w:val="00793799"/>
    <w:rsid w:val="00855C38"/>
    <w:rsid w:val="00897889"/>
    <w:rsid w:val="008B0484"/>
    <w:rsid w:val="008D4137"/>
    <w:rsid w:val="008D5A11"/>
    <w:rsid w:val="0092188D"/>
    <w:rsid w:val="009551B5"/>
    <w:rsid w:val="00A125DB"/>
    <w:rsid w:val="00A31EF6"/>
    <w:rsid w:val="00B02152"/>
    <w:rsid w:val="00B11DE0"/>
    <w:rsid w:val="00B43F6C"/>
    <w:rsid w:val="00C10994"/>
    <w:rsid w:val="00C32EE6"/>
    <w:rsid w:val="00C72514"/>
    <w:rsid w:val="00C8183C"/>
    <w:rsid w:val="00C96A42"/>
    <w:rsid w:val="00D22D71"/>
    <w:rsid w:val="00D5616A"/>
    <w:rsid w:val="00D644A7"/>
    <w:rsid w:val="00EB268D"/>
    <w:rsid w:val="00EC332F"/>
    <w:rsid w:val="00EF3CE5"/>
    <w:rsid w:val="00F13E02"/>
    <w:rsid w:val="00F175D5"/>
    <w:rsid w:val="00F9559C"/>
    <w:rsid w:val="00FB20A5"/>
    <w:rsid w:val="00FC2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16A"/>
  </w:style>
  <w:style w:type="paragraph" w:styleId="1">
    <w:name w:val="heading 1"/>
    <w:basedOn w:val="a"/>
    <w:next w:val="a"/>
    <w:qFormat/>
    <w:rsid w:val="00D5616A"/>
    <w:pPr>
      <w:keepNext/>
      <w:ind w:firstLine="567"/>
      <w:outlineLvl w:val="0"/>
    </w:pPr>
    <w:rPr>
      <w:sz w:val="28"/>
    </w:rPr>
  </w:style>
  <w:style w:type="paragraph" w:styleId="2">
    <w:name w:val="heading 2"/>
    <w:basedOn w:val="a"/>
    <w:next w:val="a"/>
    <w:qFormat/>
    <w:rsid w:val="00D5616A"/>
    <w:pPr>
      <w:keepNext/>
      <w:ind w:firstLine="567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rsid w:val="00D5616A"/>
    <w:pPr>
      <w:keepNext/>
      <w:ind w:firstLine="567"/>
      <w:outlineLvl w:val="2"/>
    </w:pPr>
    <w:rPr>
      <w:b/>
      <w:bCs/>
      <w:i/>
      <w:iCs/>
      <w:sz w:val="72"/>
    </w:rPr>
  </w:style>
  <w:style w:type="paragraph" w:styleId="4">
    <w:name w:val="heading 4"/>
    <w:basedOn w:val="a"/>
    <w:next w:val="a"/>
    <w:qFormat/>
    <w:rsid w:val="00D5616A"/>
    <w:pPr>
      <w:keepNext/>
      <w:ind w:right="1134" w:firstLine="567"/>
      <w:outlineLvl w:val="3"/>
    </w:pPr>
    <w:rPr>
      <w:b/>
      <w:bCs/>
      <w:sz w:val="32"/>
    </w:rPr>
  </w:style>
  <w:style w:type="paragraph" w:styleId="5">
    <w:name w:val="heading 5"/>
    <w:basedOn w:val="a"/>
    <w:next w:val="a"/>
    <w:qFormat/>
    <w:rsid w:val="00D5616A"/>
    <w:pPr>
      <w:keepNext/>
      <w:ind w:right="1134" w:firstLine="567"/>
      <w:jc w:val="both"/>
      <w:outlineLvl w:val="4"/>
    </w:pPr>
    <w:rPr>
      <w:sz w:val="32"/>
    </w:rPr>
  </w:style>
  <w:style w:type="paragraph" w:styleId="6">
    <w:name w:val="heading 6"/>
    <w:basedOn w:val="a"/>
    <w:next w:val="a"/>
    <w:qFormat/>
    <w:rsid w:val="00D5616A"/>
    <w:pPr>
      <w:keepNext/>
      <w:ind w:left="-142" w:right="1134" w:firstLine="709"/>
      <w:jc w:val="both"/>
      <w:outlineLvl w:val="5"/>
    </w:pPr>
    <w:rPr>
      <w:sz w:val="32"/>
    </w:rPr>
  </w:style>
  <w:style w:type="paragraph" w:styleId="7">
    <w:name w:val="heading 7"/>
    <w:basedOn w:val="a"/>
    <w:next w:val="a"/>
    <w:qFormat/>
    <w:rsid w:val="00D5616A"/>
    <w:pPr>
      <w:keepNext/>
      <w:tabs>
        <w:tab w:val="left" w:pos="9923"/>
      </w:tabs>
      <w:ind w:right="1134" w:firstLine="567"/>
      <w:jc w:val="both"/>
      <w:outlineLvl w:val="6"/>
    </w:pPr>
    <w:rPr>
      <w:b/>
      <w:bCs/>
      <w:i/>
      <w:iCs/>
      <w:sz w:val="32"/>
    </w:rPr>
  </w:style>
  <w:style w:type="paragraph" w:styleId="8">
    <w:name w:val="heading 8"/>
    <w:basedOn w:val="a"/>
    <w:next w:val="a"/>
    <w:qFormat/>
    <w:rsid w:val="00D5616A"/>
    <w:pPr>
      <w:keepNext/>
      <w:tabs>
        <w:tab w:val="left" w:pos="567"/>
      </w:tabs>
      <w:ind w:right="1134"/>
      <w:jc w:val="both"/>
      <w:outlineLvl w:val="7"/>
    </w:pPr>
    <w:rPr>
      <w:sz w:val="32"/>
    </w:rPr>
  </w:style>
  <w:style w:type="paragraph" w:styleId="9">
    <w:name w:val="heading 9"/>
    <w:basedOn w:val="a"/>
    <w:next w:val="a"/>
    <w:qFormat/>
    <w:rsid w:val="00D5616A"/>
    <w:pPr>
      <w:keepNext/>
      <w:ind w:right="1134" w:firstLine="567"/>
      <w:jc w:val="center"/>
      <w:outlineLvl w:val="8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D5616A"/>
    <w:pPr>
      <w:ind w:left="284" w:hanging="142"/>
    </w:pPr>
    <w:rPr>
      <w:sz w:val="28"/>
    </w:rPr>
  </w:style>
  <w:style w:type="paragraph" w:styleId="20">
    <w:name w:val="Body Text Indent 2"/>
    <w:basedOn w:val="a"/>
    <w:semiHidden/>
    <w:rsid w:val="00D5616A"/>
    <w:pPr>
      <w:ind w:firstLine="567"/>
      <w:jc w:val="both"/>
    </w:pPr>
    <w:rPr>
      <w:sz w:val="28"/>
    </w:rPr>
  </w:style>
  <w:style w:type="paragraph" w:styleId="30">
    <w:name w:val="Body Text Indent 3"/>
    <w:basedOn w:val="a"/>
    <w:semiHidden/>
    <w:rsid w:val="00D5616A"/>
    <w:pPr>
      <w:ind w:left="567"/>
    </w:pPr>
    <w:rPr>
      <w:b/>
      <w:bCs/>
      <w:i/>
      <w:iCs/>
      <w:sz w:val="72"/>
    </w:rPr>
  </w:style>
  <w:style w:type="paragraph" w:styleId="a4">
    <w:name w:val="Body Text"/>
    <w:basedOn w:val="a"/>
    <w:semiHidden/>
    <w:rsid w:val="00D5616A"/>
    <w:rPr>
      <w:sz w:val="32"/>
    </w:rPr>
  </w:style>
  <w:style w:type="paragraph" w:styleId="a5">
    <w:name w:val="Title"/>
    <w:basedOn w:val="a"/>
    <w:qFormat/>
    <w:rsid w:val="00D5616A"/>
    <w:pPr>
      <w:ind w:right="1134"/>
      <w:jc w:val="center"/>
    </w:pPr>
    <w:rPr>
      <w:b/>
      <w:bCs/>
      <w:sz w:val="36"/>
    </w:rPr>
  </w:style>
  <w:style w:type="paragraph" w:styleId="a6">
    <w:name w:val="header"/>
    <w:basedOn w:val="a"/>
    <w:semiHidden/>
    <w:rsid w:val="00D5616A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D5616A"/>
  </w:style>
  <w:style w:type="paragraph" w:styleId="21">
    <w:name w:val="Body Text 2"/>
    <w:basedOn w:val="a"/>
    <w:semiHidden/>
    <w:rsid w:val="00D5616A"/>
    <w:pPr>
      <w:jc w:val="center"/>
    </w:pPr>
    <w:rPr>
      <w:sz w:val="28"/>
    </w:rPr>
  </w:style>
  <w:style w:type="paragraph" w:styleId="31">
    <w:name w:val="Body Text 3"/>
    <w:basedOn w:val="a"/>
    <w:semiHidden/>
    <w:rsid w:val="00D5616A"/>
    <w:rPr>
      <w:b/>
      <w:bCs/>
      <w:sz w:val="28"/>
    </w:rPr>
  </w:style>
  <w:style w:type="paragraph" w:styleId="a8">
    <w:name w:val="Block Text"/>
    <w:basedOn w:val="a"/>
    <w:semiHidden/>
    <w:rsid w:val="00D5616A"/>
    <w:pPr>
      <w:tabs>
        <w:tab w:val="left" w:pos="9923"/>
      </w:tabs>
      <w:ind w:left="1418" w:right="1134"/>
      <w:jc w:val="both"/>
    </w:pPr>
    <w:rPr>
      <w:sz w:val="36"/>
    </w:rPr>
  </w:style>
  <w:style w:type="paragraph" w:styleId="a9">
    <w:name w:val="Subtitle"/>
    <w:basedOn w:val="a"/>
    <w:qFormat/>
    <w:rsid w:val="00D5616A"/>
    <w:pPr>
      <w:tabs>
        <w:tab w:val="left" w:pos="9923"/>
      </w:tabs>
      <w:ind w:right="1701"/>
      <w:jc w:val="center"/>
    </w:pPr>
    <w:rPr>
      <w:b/>
      <w:bCs/>
      <w:sz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1081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Используемая литература:</vt:lpstr>
    </vt:vector>
  </TitlesOfParts>
  <Company>Дом, милый дом...</Company>
  <LinksUpToDate>false</LinksUpToDate>
  <CharactersWithSpaces>7235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Используемая литература:</dc:title>
  <dc:subject/>
  <dc:creator>Маркина Татьяна Юрьевна</dc:creator>
  <cp:keywords/>
  <dc:description/>
  <cp:lastModifiedBy>Home</cp:lastModifiedBy>
  <cp:revision>10</cp:revision>
  <cp:lastPrinted>2005-03-15T07:28:00Z</cp:lastPrinted>
  <dcterms:created xsi:type="dcterms:W3CDTF">2018-04-04T11:03:00Z</dcterms:created>
  <dcterms:modified xsi:type="dcterms:W3CDTF">2018-04-04T11:09:00Z</dcterms:modified>
</cp:coreProperties>
</file>