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85A" w:rsidRPr="00C4385A" w:rsidRDefault="00C4385A" w:rsidP="00C4385A">
      <w:pPr>
        <w:spacing w:line="360" w:lineRule="auto"/>
        <w:ind w:firstLine="0"/>
        <w:jc w:val="center"/>
        <w:rPr>
          <w:rFonts w:eastAsia="Times New Roman" w:cs="Times New Roman"/>
          <w:sz w:val="24"/>
          <w:szCs w:val="28"/>
          <w:lang w:eastAsia="ru-RU"/>
        </w:rPr>
      </w:pPr>
      <w:r w:rsidRPr="00C4385A">
        <w:rPr>
          <w:rFonts w:eastAsia="Times New Roman" w:cs="Times New Roman"/>
          <w:sz w:val="24"/>
          <w:szCs w:val="28"/>
          <w:lang w:eastAsia="ru-RU"/>
        </w:rPr>
        <w:t xml:space="preserve">Муниципальное </w:t>
      </w:r>
      <w:r w:rsidRPr="000F5307">
        <w:rPr>
          <w:rFonts w:eastAsia="Times New Roman" w:cs="Times New Roman"/>
          <w:sz w:val="24"/>
          <w:szCs w:val="28"/>
          <w:lang w:eastAsia="ru-RU"/>
        </w:rPr>
        <w:t>к</w:t>
      </w:r>
      <w:r w:rsidRPr="00C4385A">
        <w:rPr>
          <w:rFonts w:eastAsia="Times New Roman" w:cs="Times New Roman"/>
          <w:sz w:val="24"/>
          <w:szCs w:val="28"/>
          <w:lang w:eastAsia="ru-RU"/>
        </w:rPr>
        <w:t xml:space="preserve">азенное </w:t>
      </w:r>
      <w:r w:rsidRPr="000F5307">
        <w:rPr>
          <w:rFonts w:eastAsia="Times New Roman" w:cs="Times New Roman"/>
          <w:sz w:val="24"/>
          <w:szCs w:val="28"/>
          <w:lang w:eastAsia="ru-RU"/>
        </w:rPr>
        <w:t>о</w:t>
      </w:r>
      <w:r w:rsidRPr="00C4385A">
        <w:rPr>
          <w:rFonts w:eastAsia="Times New Roman" w:cs="Times New Roman"/>
          <w:sz w:val="24"/>
          <w:szCs w:val="28"/>
          <w:lang w:eastAsia="ru-RU"/>
        </w:rPr>
        <w:t xml:space="preserve">бщеобразовательное </w:t>
      </w:r>
      <w:r w:rsidRPr="000F5307">
        <w:rPr>
          <w:rFonts w:eastAsia="Times New Roman" w:cs="Times New Roman"/>
          <w:sz w:val="24"/>
          <w:szCs w:val="28"/>
          <w:lang w:eastAsia="ru-RU"/>
        </w:rPr>
        <w:t>у</w:t>
      </w:r>
      <w:r w:rsidRPr="00C4385A">
        <w:rPr>
          <w:rFonts w:eastAsia="Times New Roman" w:cs="Times New Roman"/>
          <w:sz w:val="24"/>
          <w:szCs w:val="28"/>
          <w:lang w:eastAsia="ru-RU"/>
        </w:rPr>
        <w:t>чреждение</w:t>
      </w:r>
    </w:p>
    <w:p w:rsidR="00C4385A" w:rsidRPr="00C4385A" w:rsidRDefault="00C4385A" w:rsidP="00C4385A">
      <w:pPr>
        <w:spacing w:line="360" w:lineRule="auto"/>
        <w:ind w:firstLine="0"/>
        <w:jc w:val="center"/>
        <w:rPr>
          <w:rFonts w:eastAsia="Times New Roman" w:cs="Times New Roman"/>
          <w:sz w:val="24"/>
          <w:szCs w:val="28"/>
          <w:lang w:eastAsia="ru-RU"/>
        </w:rPr>
      </w:pPr>
      <w:r w:rsidRPr="00C4385A">
        <w:rPr>
          <w:rFonts w:eastAsia="Times New Roman" w:cs="Times New Roman"/>
          <w:sz w:val="24"/>
          <w:szCs w:val="28"/>
          <w:lang w:eastAsia="ru-RU"/>
        </w:rPr>
        <w:t>«Ессейская средняя школа»</w:t>
      </w:r>
    </w:p>
    <w:p w:rsidR="00C4385A" w:rsidRPr="00C4385A" w:rsidRDefault="00C4385A" w:rsidP="00C4385A">
      <w:pPr>
        <w:spacing w:after="200" w:line="276" w:lineRule="auto"/>
        <w:ind w:firstLine="0"/>
        <w:jc w:val="center"/>
        <w:rPr>
          <w:rFonts w:eastAsia="Times New Roman" w:cs="Times New Roman"/>
          <w:sz w:val="24"/>
          <w:szCs w:val="28"/>
          <w:lang w:eastAsia="ru-RU"/>
        </w:rPr>
      </w:pPr>
    </w:p>
    <w:p w:rsidR="00C4385A" w:rsidRPr="00C4385A" w:rsidRDefault="00C4385A" w:rsidP="00C4385A">
      <w:pPr>
        <w:spacing w:after="200" w:line="276" w:lineRule="auto"/>
        <w:ind w:firstLine="0"/>
        <w:jc w:val="center"/>
        <w:rPr>
          <w:rFonts w:eastAsia="Times New Roman" w:cs="Times New Roman"/>
          <w:sz w:val="24"/>
          <w:szCs w:val="28"/>
          <w:lang w:eastAsia="ru-RU"/>
        </w:rPr>
      </w:pPr>
    </w:p>
    <w:p w:rsidR="00C4385A" w:rsidRPr="00C4385A" w:rsidRDefault="00C4385A" w:rsidP="00C4385A">
      <w:pPr>
        <w:spacing w:after="200" w:line="276" w:lineRule="auto"/>
        <w:ind w:firstLine="0"/>
        <w:jc w:val="center"/>
        <w:rPr>
          <w:rFonts w:eastAsia="Times New Roman" w:cs="Times New Roman"/>
          <w:sz w:val="24"/>
          <w:szCs w:val="28"/>
          <w:lang w:eastAsia="ru-RU"/>
        </w:rPr>
      </w:pPr>
      <w:r w:rsidRPr="00C4385A">
        <w:rPr>
          <w:rFonts w:eastAsia="Times New Roman" w:cs="Times New Roman"/>
          <w:sz w:val="24"/>
          <w:szCs w:val="28"/>
          <w:lang w:eastAsia="ru-RU"/>
        </w:rPr>
        <w:t>Учебно-исследовательский проект</w:t>
      </w:r>
    </w:p>
    <w:p w:rsidR="00C4385A" w:rsidRPr="00C4385A" w:rsidRDefault="009D5503" w:rsidP="00C4385A">
      <w:pPr>
        <w:spacing w:after="200" w:line="276" w:lineRule="auto"/>
        <w:ind w:firstLine="0"/>
        <w:jc w:val="center"/>
        <w:rPr>
          <w:rFonts w:eastAsia="Times New Roman" w:cs="Times New Roman"/>
          <w:sz w:val="24"/>
          <w:szCs w:val="28"/>
          <w:lang w:eastAsia="ru-RU"/>
        </w:rPr>
      </w:pPr>
      <w:r>
        <w:rPr>
          <w:rFonts w:eastAsia="Times New Roman" w:cs="Times New Roman"/>
          <w:sz w:val="24"/>
          <w:szCs w:val="28"/>
          <w:lang w:eastAsia="ru-RU"/>
        </w:rPr>
        <w:t>«Исследование пригодности привозной воды озера Ессей для питьевых целей»</w:t>
      </w:r>
    </w:p>
    <w:p w:rsidR="00C4385A" w:rsidRPr="00C4385A" w:rsidRDefault="00C4385A" w:rsidP="00C4385A">
      <w:pPr>
        <w:spacing w:after="200" w:line="276" w:lineRule="auto"/>
        <w:ind w:firstLine="0"/>
        <w:jc w:val="center"/>
        <w:rPr>
          <w:rFonts w:eastAsia="Times New Roman" w:cs="Times New Roman"/>
          <w:sz w:val="24"/>
          <w:szCs w:val="28"/>
          <w:lang w:eastAsia="ru-RU"/>
        </w:rPr>
      </w:pPr>
    </w:p>
    <w:p w:rsidR="00C4385A" w:rsidRDefault="00C4385A" w:rsidP="00C4385A">
      <w:pPr>
        <w:spacing w:after="200" w:line="276" w:lineRule="auto"/>
        <w:ind w:firstLine="0"/>
        <w:jc w:val="center"/>
        <w:rPr>
          <w:rFonts w:eastAsia="Times New Roman" w:cs="Times New Roman"/>
          <w:sz w:val="24"/>
          <w:szCs w:val="28"/>
          <w:lang w:eastAsia="ru-RU"/>
        </w:rPr>
      </w:pPr>
    </w:p>
    <w:p w:rsidR="005B78EF" w:rsidRPr="00C4385A" w:rsidRDefault="005B78EF" w:rsidP="00C4385A">
      <w:pPr>
        <w:spacing w:after="200" w:line="276" w:lineRule="auto"/>
        <w:ind w:firstLine="0"/>
        <w:jc w:val="center"/>
        <w:rPr>
          <w:rFonts w:eastAsia="Times New Roman" w:cs="Times New Roman"/>
          <w:sz w:val="24"/>
          <w:szCs w:val="28"/>
          <w:lang w:eastAsia="ru-RU"/>
        </w:rPr>
      </w:pPr>
    </w:p>
    <w:p w:rsidR="00C4385A" w:rsidRPr="00C4385A" w:rsidRDefault="00C4385A" w:rsidP="00C4385A">
      <w:pPr>
        <w:spacing w:after="200" w:line="276" w:lineRule="auto"/>
        <w:ind w:firstLine="0"/>
        <w:jc w:val="right"/>
        <w:rPr>
          <w:rFonts w:eastAsia="Times New Roman" w:cs="Times New Roman"/>
          <w:sz w:val="24"/>
          <w:szCs w:val="28"/>
          <w:lang w:eastAsia="ru-RU"/>
        </w:rPr>
      </w:pPr>
      <w:r w:rsidRPr="00C4385A">
        <w:rPr>
          <w:rFonts w:eastAsia="Times New Roman" w:cs="Times New Roman"/>
          <w:sz w:val="24"/>
          <w:szCs w:val="28"/>
          <w:lang w:eastAsia="ru-RU"/>
        </w:rPr>
        <w:t>Выполнили:</w:t>
      </w:r>
    </w:p>
    <w:p w:rsidR="00C4385A" w:rsidRPr="00C4385A" w:rsidRDefault="00C4385A" w:rsidP="00335D03">
      <w:pPr>
        <w:spacing w:after="200" w:line="276" w:lineRule="auto"/>
        <w:ind w:firstLine="0"/>
        <w:jc w:val="right"/>
        <w:rPr>
          <w:rFonts w:eastAsia="Times New Roman" w:cs="Times New Roman"/>
          <w:sz w:val="24"/>
          <w:szCs w:val="28"/>
          <w:lang w:eastAsia="ru-RU"/>
        </w:rPr>
      </w:pPr>
      <w:r w:rsidRPr="00C4385A">
        <w:rPr>
          <w:rFonts w:eastAsia="Times New Roman" w:cs="Times New Roman"/>
          <w:sz w:val="24"/>
          <w:szCs w:val="28"/>
          <w:lang w:eastAsia="ru-RU"/>
        </w:rPr>
        <w:t>Асанбаев Егор Алексеевич</w:t>
      </w:r>
    </w:p>
    <w:p w:rsidR="00C4385A" w:rsidRDefault="00C4385A" w:rsidP="00335D03">
      <w:pPr>
        <w:spacing w:after="200" w:line="276" w:lineRule="auto"/>
        <w:ind w:firstLine="0"/>
        <w:jc w:val="right"/>
        <w:rPr>
          <w:rFonts w:eastAsia="Times New Roman" w:cs="Times New Roman"/>
          <w:sz w:val="24"/>
          <w:szCs w:val="28"/>
          <w:lang w:eastAsia="ru-RU"/>
        </w:rPr>
      </w:pPr>
      <w:r w:rsidRPr="00C4385A">
        <w:rPr>
          <w:rFonts w:eastAsia="Times New Roman" w:cs="Times New Roman"/>
          <w:sz w:val="24"/>
          <w:szCs w:val="28"/>
          <w:lang w:eastAsia="ru-RU"/>
        </w:rPr>
        <w:t>Ботулу Вера Владимировна</w:t>
      </w:r>
    </w:p>
    <w:p w:rsidR="00335D03" w:rsidRPr="00335D03" w:rsidRDefault="00335D03" w:rsidP="00335D03">
      <w:pPr>
        <w:spacing w:after="200" w:line="276" w:lineRule="auto"/>
        <w:ind w:firstLine="0"/>
        <w:jc w:val="right"/>
        <w:rPr>
          <w:rFonts w:eastAsia="Times New Roman" w:cs="Times New Roman"/>
          <w:sz w:val="24"/>
          <w:szCs w:val="28"/>
          <w:lang w:eastAsia="ru-RU"/>
        </w:rPr>
      </w:pPr>
      <w:r w:rsidRPr="00335D03">
        <w:rPr>
          <w:rFonts w:eastAsia="Times New Roman" w:cs="Times New Roman"/>
          <w:sz w:val="24"/>
          <w:szCs w:val="28"/>
          <w:lang w:eastAsia="ru-RU"/>
        </w:rPr>
        <w:t>Осогосток Диана Дмитриевна</w:t>
      </w:r>
    </w:p>
    <w:p w:rsidR="00335D03" w:rsidRPr="00C4385A" w:rsidRDefault="00335D03" w:rsidP="00335D03">
      <w:pPr>
        <w:spacing w:after="200" w:line="276" w:lineRule="auto"/>
        <w:ind w:firstLine="0"/>
        <w:jc w:val="right"/>
        <w:rPr>
          <w:rFonts w:eastAsia="Times New Roman" w:cs="Times New Roman"/>
          <w:sz w:val="24"/>
          <w:szCs w:val="28"/>
          <w:lang w:eastAsia="ru-RU"/>
        </w:rPr>
      </w:pPr>
      <w:r w:rsidRPr="00335D03">
        <w:rPr>
          <w:rFonts w:eastAsia="Times New Roman" w:cs="Times New Roman"/>
          <w:sz w:val="24"/>
          <w:szCs w:val="28"/>
          <w:lang w:eastAsia="ru-RU"/>
        </w:rPr>
        <w:t xml:space="preserve"> Осогосток Нина Николаевна</w:t>
      </w:r>
    </w:p>
    <w:p w:rsidR="00C4385A" w:rsidRPr="000F5307" w:rsidRDefault="00C4385A" w:rsidP="00C4385A">
      <w:pPr>
        <w:spacing w:after="200" w:line="276" w:lineRule="auto"/>
        <w:ind w:firstLine="0"/>
        <w:jc w:val="right"/>
        <w:rPr>
          <w:rFonts w:eastAsia="Times New Roman" w:cs="Times New Roman"/>
          <w:sz w:val="24"/>
          <w:szCs w:val="28"/>
          <w:lang w:eastAsia="ru-RU"/>
        </w:rPr>
      </w:pPr>
      <w:r w:rsidRPr="00C4385A">
        <w:rPr>
          <w:rFonts w:eastAsia="Times New Roman" w:cs="Times New Roman"/>
          <w:sz w:val="24"/>
          <w:szCs w:val="28"/>
          <w:lang w:eastAsia="ru-RU"/>
        </w:rPr>
        <w:t xml:space="preserve"> 6 класс</w:t>
      </w:r>
      <w:r w:rsidRPr="000F5307">
        <w:rPr>
          <w:rFonts w:eastAsia="Times New Roman" w:cs="Times New Roman"/>
          <w:sz w:val="24"/>
          <w:szCs w:val="28"/>
          <w:lang w:eastAsia="ru-RU"/>
        </w:rPr>
        <w:t>,</w:t>
      </w:r>
      <w:r w:rsidRPr="00C4385A">
        <w:rPr>
          <w:rFonts w:eastAsia="Times New Roman" w:cs="Times New Roman"/>
          <w:sz w:val="24"/>
          <w:szCs w:val="28"/>
          <w:lang w:eastAsia="ru-RU"/>
        </w:rPr>
        <w:t xml:space="preserve"> </w:t>
      </w:r>
    </w:p>
    <w:p w:rsidR="00C4385A" w:rsidRPr="000F5307" w:rsidRDefault="00C4385A" w:rsidP="00C4385A">
      <w:pPr>
        <w:spacing w:after="200" w:line="276" w:lineRule="auto"/>
        <w:ind w:firstLine="0"/>
        <w:jc w:val="right"/>
        <w:rPr>
          <w:rFonts w:eastAsia="Times New Roman" w:cs="Times New Roman"/>
          <w:sz w:val="24"/>
          <w:szCs w:val="28"/>
          <w:lang w:eastAsia="ru-RU"/>
        </w:rPr>
      </w:pPr>
      <w:r w:rsidRPr="000F5307">
        <w:rPr>
          <w:rFonts w:eastAsia="Times New Roman" w:cs="Times New Roman"/>
          <w:sz w:val="24"/>
          <w:szCs w:val="28"/>
          <w:lang w:eastAsia="ru-RU"/>
        </w:rPr>
        <w:t xml:space="preserve">Обучающиеся </w:t>
      </w:r>
      <w:r w:rsidR="006D07AD">
        <w:rPr>
          <w:rFonts w:eastAsia="Times New Roman" w:cs="Times New Roman"/>
          <w:sz w:val="24"/>
          <w:szCs w:val="28"/>
          <w:lang w:eastAsia="ru-RU"/>
        </w:rPr>
        <w:t>объединения</w:t>
      </w:r>
      <w:r w:rsidRPr="000F5307">
        <w:rPr>
          <w:rFonts w:eastAsia="Times New Roman" w:cs="Times New Roman"/>
          <w:sz w:val="24"/>
          <w:szCs w:val="28"/>
          <w:lang w:eastAsia="ru-RU"/>
        </w:rPr>
        <w:t xml:space="preserve"> </w:t>
      </w:r>
    </w:p>
    <w:p w:rsidR="00335D03" w:rsidRDefault="00C4385A" w:rsidP="00C4385A">
      <w:pPr>
        <w:spacing w:after="200" w:line="276" w:lineRule="auto"/>
        <w:ind w:firstLine="0"/>
        <w:jc w:val="right"/>
        <w:rPr>
          <w:rFonts w:eastAsia="Times New Roman" w:cs="Times New Roman"/>
          <w:sz w:val="24"/>
          <w:szCs w:val="28"/>
          <w:lang w:eastAsia="ru-RU"/>
        </w:rPr>
      </w:pPr>
      <w:r w:rsidRPr="000F5307">
        <w:rPr>
          <w:rFonts w:eastAsia="Times New Roman" w:cs="Times New Roman"/>
          <w:sz w:val="24"/>
          <w:szCs w:val="28"/>
          <w:lang w:eastAsia="ru-RU"/>
        </w:rPr>
        <w:t>«Комплексные биологические исследования»</w:t>
      </w:r>
      <w:r w:rsidR="00335D03">
        <w:rPr>
          <w:rFonts w:eastAsia="Times New Roman" w:cs="Times New Roman"/>
          <w:sz w:val="24"/>
          <w:szCs w:val="28"/>
          <w:lang w:eastAsia="ru-RU"/>
        </w:rPr>
        <w:t xml:space="preserve"> </w:t>
      </w:r>
    </w:p>
    <w:p w:rsidR="00C4385A" w:rsidRPr="00C4385A" w:rsidRDefault="00335D03" w:rsidP="00C4385A">
      <w:pPr>
        <w:spacing w:after="200" w:line="276" w:lineRule="auto"/>
        <w:ind w:firstLine="0"/>
        <w:jc w:val="right"/>
        <w:rPr>
          <w:rFonts w:eastAsia="Times New Roman" w:cs="Times New Roman"/>
          <w:sz w:val="24"/>
          <w:szCs w:val="28"/>
          <w:lang w:eastAsia="ru-RU"/>
        </w:rPr>
      </w:pPr>
      <w:r>
        <w:rPr>
          <w:rFonts w:eastAsia="Times New Roman" w:cs="Times New Roman"/>
          <w:sz w:val="24"/>
          <w:szCs w:val="28"/>
          <w:lang w:eastAsia="ru-RU"/>
        </w:rPr>
        <w:t>Красноярского краевого центра «Юннаты»</w:t>
      </w:r>
    </w:p>
    <w:p w:rsidR="00C4385A" w:rsidRPr="00C4385A" w:rsidRDefault="00C4385A" w:rsidP="00C4385A">
      <w:pPr>
        <w:spacing w:after="200" w:line="276" w:lineRule="auto"/>
        <w:ind w:firstLine="0"/>
        <w:jc w:val="right"/>
        <w:rPr>
          <w:rFonts w:eastAsia="Times New Roman" w:cs="Times New Roman"/>
          <w:sz w:val="24"/>
          <w:szCs w:val="28"/>
          <w:lang w:eastAsia="ru-RU"/>
        </w:rPr>
      </w:pPr>
      <w:r w:rsidRPr="00C4385A">
        <w:rPr>
          <w:rFonts w:eastAsia="Times New Roman" w:cs="Times New Roman"/>
          <w:sz w:val="24"/>
          <w:szCs w:val="28"/>
          <w:lang w:eastAsia="ru-RU"/>
        </w:rPr>
        <w:t xml:space="preserve">Руководитель: </w:t>
      </w:r>
    </w:p>
    <w:p w:rsidR="00C4385A" w:rsidRPr="00C4385A" w:rsidRDefault="00C4385A" w:rsidP="00C4385A">
      <w:pPr>
        <w:spacing w:after="200" w:line="276" w:lineRule="auto"/>
        <w:ind w:firstLine="0"/>
        <w:jc w:val="right"/>
        <w:rPr>
          <w:rFonts w:eastAsia="Times New Roman" w:cs="Times New Roman"/>
          <w:sz w:val="24"/>
          <w:szCs w:val="28"/>
          <w:lang w:eastAsia="ru-RU"/>
        </w:rPr>
      </w:pPr>
      <w:r w:rsidRPr="00C4385A">
        <w:rPr>
          <w:rFonts w:eastAsia="Times New Roman" w:cs="Times New Roman"/>
          <w:sz w:val="24"/>
          <w:szCs w:val="28"/>
          <w:lang w:eastAsia="ru-RU"/>
        </w:rPr>
        <w:t xml:space="preserve">Мартьянова Валерия Аркадьевна, </w:t>
      </w:r>
    </w:p>
    <w:p w:rsidR="00C4385A" w:rsidRPr="00C4385A" w:rsidRDefault="00C4385A" w:rsidP="00C4385A">
      <w:pPr>
        <w:spacing w:after="200" w:line="276" w:lineRule="auto"/>
        <w:ind w:firstLine="0"/>
        <w:jc w:val="right"/>
        <w:rPr>
          <w:rFonts w:eastAsia="Times New Roman" w:cs="Times New Roman"/>
          <w:sz w:val="24"/>
          <w:szCs w:val="28"/>
          <w:lang w:eastAsia="ru-RU"/>
        </w:rPr>
      </w:pPr>
      <w:r w:rsidRPr="00C4385A">
        <w:rPr>
          <w:rFonts w:eastAsia="Times New Roman" w:cs="Times New Roman"/>
          <w:sz w:val="24"/>
          <w:szCs w:val="28"/>
          <w:lang w:eastAsia="ru-RU"/>
        </w:rPr>
        <w:t>учитель биологии, химии</w:t>
      </w:r>
    </w:p>
    <w:p w:rsidR="00C4385A" w:rsidRDefault="00C4385A" w:rsidP="00C4385A">
      <w:pPr>
        <w:spacing w:after="200" w:line="276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0F5307" w:rsidRDefault="000F5307" w:rsidP="00C4385A">
      <w:pPr>
        <w:spacing w:after="200" w:line="276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0F5307" w:rsidRPr="00C4385A" w:rsidRDefault="000F5307" w:rsidP="00C4385A">
      <w:pPr>
        <w:spacing w:after="200" w:line="276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</w:p>
    <w:p w:rsidR="000F5307" w:rsidRDefault="00C4385A" w:rsidP="00C4385A">
      <w:pPr>
        <w:spacing w:after="200" w:line="276" w:lineRule="auto"/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C4385A">
        <w:rPr>
          <w:rFonts w:eastAsia="Times New Roman" w:cs="Times New Roman"/>
          <w:szCs w:val="28"/>
          <w:lang w:eastAsia="ru-RU"/>
        </w:rPr>
        <w:t xml:space="preserve">п. Ессей 2017-2018 </w:t>
      </w:r>
    </w:p>
    <w:p w:rsidR="00C4385A" w:rsidRDefault="000F5307">
      <w:r>
        <w:rPr>
          <w:rFonts w:eastAsia="Times New Roman" w:cs="Times New Roman"/>
          <w:szCs w:val="28"/>
          <w:lang w:eastAsia="ru-RU"/>
        </w:rPr>
        <w:br w:type="page"/>
      </w:r>
      <w:r w:rsidR="00C4385A" w:rsidRPr="006D07AD">
        <w:rPr>
          <w:sz w:val="24"/>
        </w:rPr>
        <w:lastRenderedPageBreak/>
        <w:t>Аннотация</w:t>
      </w:r>
    </w:p>
    <w:p w:rsidR="006D07AD" w:rsidRDefault="006D07AD"/>
    <w:p w:rsidR="00335D03" w:rsidRPr="00C4385A" w:rsidRDefault="006D07AD" w:rsidP="00335D03">
      <w:pPr>
        <w:spacing w:line="360" w:lineRule="auto"/>
        <w:rPr>
          <w:rFonts w:eastAsia="Times New Roman" w:cs="Times New Roman"/>
          <w:sz w:val="24"/>
          <w:szCs w:val="28"/>
          <w:lang w:eastAsia="ru-RU"/>
        </w:rPr>
      </w:pPr>
      <w:r>
        <w:rPr>
          <w:rFonts w:eastAsia="Times New Roman" w:cs="Times New Roman"/>
          <w:sz w:val="24"/>
          <w:szCs w:val="28"/>
          <w:lang w:eastAsia="ru-RU"/>
        </w:rPr>
        <w:t xml:space="preserve">Авторы: </w:t>
      </w:r>
      <w:r w:rsidRPr="00C4385A">
        <w:rPr>
          <w:rFonts w:eastAsia="Times New Roman" w:cs="Times New Roman"/>
          <w:sz w:val="24"/>
          <w:szCs w:val="28"/>
          <w:lang w:eastAsia="ru-RU"/>
        </w:rPr>
        <w:t>Асанбаев Егор Алексеевич</w:t>
      </w:r>
      <w:r>
        <w:rPr>
          <w:rFonts w:eastAsia="Times New Roman" w:cs="Times New Roman"/>
          <w:sz w:val="24"/>
          <w:szCs w:val="28"/>
          <w:lang w:eastAsia="ru-RU"/>
        </w:rPr>
        <w:t xml:space="preserve">, </w:t>
      </w:r>
      <w:r w:rsidRPr="006D07AD">
        <w:rPr>
          <w:rFonts w:eastAsia="Times New Roman" w:cs="Times New Roman"/>
          <w:sz w:val="24"/>
          <w:szCs w:val="28"/>
          <w:lang w:eastAsia="ru-RU"/>
        </w:rPr>
        <w:t>Ботулу Вера Владимировна</w:t>
      </w:r>
      <w:r w:rsidR="00335D03">
        <w:rPr>
          <w:rFonts w:eastAsia="Times New Roman" w:cs="Times New Roman"/>
          <w:sz w:val="24"/>
          <w:szCs w:val="28"/>
          <w:lang w:eastAsia="ru-RU"/>
        </w:rPr>
        <w:t>,</w:t>
      </w:r>
      <w:r w:rsidR="00335D03" w:rsidRPr="00335D03">
        <w:rPr>
          <w:rFonts w:eastAsia="Times New Roman" w:cs="Times New Roman"/>
          <w:sz w:val="24"/>
          <w:szCs w:val="28"/>
          <w:lang w:eastAsia="ru-RU"/>
        </w:rPr>
        <w:t xml:space="preserve"> </w:t>
      </w:r>
      <w:r w:rsidR="00335D03" w:rsidRPr="00335D03">
        <w:rPr>
          <w:rFonts w:eastAsia="Times New Roman" w:cs="Times New Roman"/>
          <w:sz w:val="24"/>
          <w:szCs w:val="28"/>
          <w:lang w:eastAsia="ru-RU"/>
        </w:rPr>
        <w:t xml:space="preserve">Осогосток Диана </w:t>
      </w:r>
      <w:r w:rsidR="00335D03">
        <w:rPr>
          <w:rFonts w:eastAsia="Times New Roman" w:cs="Times New Roman"/>
          <w:sz w:val="24"/>
          <w:szCs w:val="28"/>
          <w:lang w:eastAsia="ru-RU"/>
        </w:rPr>
        <w:t>Д</w:t>
      </w:r>
      <w:r w:rsidR="00335D03" w:rsidRPr="00335D03">
        <w:rPr>
          <w:rFonts w:eastAsia="Times New Roman" w:cs="Times New Roman"/>
          <w:sz w:val="24"/>
          <w:szCs w:val="28"/>
          <w:lang w:eastAsia="ru-RU"/>
        </w:rPr>
        <w:t>митриевна</w:t>
      </w:r>
      <w:r w:rsidR="00335D03">
        <w:rPr>
          <w:rFonts w:eastAsia="Times New Roman" w:cs="Times New Roman"/>
          <w:sz w:val="24"/>
          <w:szCs w:val="28"/>
          <w:lang w:eastAsia="ru-RU"/>
        </w:rPr>
        <w:t>,</w:t>
      </w:r>
      <w:r w:rsidR="00335D03" w:rsidRPr="00335D03">
        <w:rPr>
          <w:rFonts w:eastAsia="Times New Roman" w:cs="Times New Roman"/>
          <w:sz w:val="24"/>
          <w:szCs w:val="28"/>
          <w:lang w:eastAsia="ru-RU"/>
        </w:rPr>
        <w:t xml:space="preserve"> Осогосток Нина Николаевна</w:t>
      </w:r>
    </w:p>
    <w:p w:rsidR="006D07AD" w:rsidRDefault="006D07AD" w:rsidP="006D07AD">
      <w:pPr>
        <w:spacing w:line="360" w:lineRule="auto"/>
        <w:rPr>
          <w:rFonts w:eastAsia="Times New Roman" w:cs="Times New Roman"/>
          <w:sz w:val="24"/>
          <w:szCs w:val="28"/>
          <w:lang w:eastAsia="ru-RU"/>
        </w:rPr>
      </w:pPr>
      <w:r w:rsidRPr="00C4385A">
        <w:rPr>
          <w:rFonts w:eastAsia="Times New Roman" w:cs="Times New Roman"/>
          <w:sz w:val="24"/>
          <w:szCs w:val="28"/>
          <w:lang w:eastAsia="ru-RU"/>
        </w:rPr>
        <w:t xml:space="preserve">Муниципальное </w:t>
      </w:r>
      <w:r w:rsidRPr="000F5307">
        <w:rPr>
          <w:rFonts w:eastAsia="Times New Roman" w:cs="Times New Roman"/>
          <w:sz w:val="24"/>
          <w:szCs w:val="28"/>
          <w:lang w:eastAsia="ru-RU"/>
        </w:rPr>
        <w:t>к</w:t>
      </w:r>
      <w:r w:rsidRPr="00C4385A">
        <w:rPr>
          <w:rFonts w:eastAsia="Times New Roman" w:cs="Times New Roman"/>
          <w:sz w:val="24"/>
          <w:szCs w:val="28"/>
          <w:lang w:eastAsia="ru-RU"/>
        </w:rPr>
        <w:t xml:space="preserve">азенное </w:t>
      </w:r>
      <w:r w:rsidRPr="000F5307">
        <w:rPr>
          <w:rFonts w:eastAsia="Times New Roman" w:cs="Times New Roman"/>
          <w:sz w:val="24"/>
          <w:szCs w:val="28"/>
          <w:lang w:eastAsia="ru-RU"/>
        </w:rPr>
        <w:t>о</w:t>
      </w:r>
      <w:r w:rsidRPr="00C4385A">
        <w:rPr>
          <w:rFonts w:eastAsia="Times New Roman" w:cs="Times New Roman"/>
          <w:sz w:val="24"/>
          <w:szCs w:val="28"/>
          <w:lang w:eastAsia="ru-RU"/>
        </w:rPr>
        <w:t xml:space="preserve">бщеобразовательное </w:t>
      </w:r>
      <w:r w:rsidRPr="000F5307">
        <w:rPr>
          <w:rFonts w:eastAsia="Times New Roman" w:cs="Times New Roman"/>
          <w:sz w:val="24"/>
          <w:szCs w:val="28"/>
          <w:lang w:eastAsia="ru-RU"/>
        </w:rPr>
        <w:t>у</w:t>
      </w:r>
      <w:r w:rsidRPr="00C4385A">
        <w:rPr>
          <w:rFonts w:eastAsia="Times New Roman" w:cs="Times New Roman"/>
          <w:sz w:val="24"/>
          <w:szCs w:val="28"/>
          <w:lang w:eastAsia="ru-RU"/>
        </w:rPr>
        <w:t>чреждение</w:t>
      </w:r>
      <w:r>
        <w:rPr>
          <w:rFonts w:eastAsia="Times New Roman" w:cs="Times New Roman"/>
          <w:sz w:val="24"/>
          <w:szCs w:val="28"/>
          <w:lang w:eastAsia="ru-RU"/>
        </w:rPr>
        <w:t xml:space="preserve"> </w:t>
      </w:r>
      <w:r w:rsidRPr="00C4385A">
        <w:rPr>
          <w:rFonts w:eastAsia="Times New Roman" w:cs="Times New Roman"/>
          <w:sz w:val="24"/>
          <w:szCs w:val="28"/>
          <w:lang w:eastAsia="ru-RU"/>
        </w:rPr>
        <w:t>«Ессейская средняя школа»</w:t>
      </w:r>
      <w:r>
        <w:rPr>
          <w:rFonts w:eastAsia="Times New Roman" w:cs="Times New Roman"/>
          <w:sz w:val="24"/>
          <w:szCs w:val="28"/>
          <w:lang w:eastAsia="ru-RU"/>
        </w:rPr>
        <w:t xml:space="preserve">, 6 класс; </w:t>
      </w:r>
      <w:r w:rsidRPr="006D07AD">
        <w:rPr>
          <w:rFonts w:eastAsia="Times New Roman" w:cs="Times New Roman"/>
          <w:sz w:val="24"/>
          <w:szCs w:val="28"/>
          <w:lang w:eastAsia="ru-RU"/>
        </w:rPr>
        <w:t>Краевое государственное бюджетное образовательное учреждение дополнительного образования «Красноярский краевой центр юннаты»</w:t>
      </w:r>
      <w:r>
        <w:rPr>
          <w:rFonts w:eastAsia="Times New Roman" w:cs="Times New Roman"/>
          <w:sz w:val="24"/>
          <w:szCs w:val="28"/>
          <w:lang w:eastAsia="ru-RU"/>
        </w:rPr>
        <w:t>, объединение «</w:t>
      </w:r>
      <w:r w:rsidRPr="000F5307">
        <w:rPr>
          <w:rFonts w:eastAsia="Times New Roman" w:cs="Times New Roman"/>
          <w:sz w:val="24"/>
          <w:szCs w:val="28"/>
          <w:lang w:eastAsia="ru-RU"/>
        </w:rPr>
        <w:t>«Комплексные биологические исследования»</w:t>
      </w:r>
      <w:r>
        <w:rPr>
          <w:rFonts w:eastAsia="Times New Roman" w:cs="Times New Roman"/>
          <w:sz w:val="24"/>
          <w:szCs w:val="28"/>
          <w:lang w:eastAsia="ru-RU"/>
        </w:rPr>
        <w:t>»</w:t>
      </w:r>
    </w:p>
    <w:p w:rsidR="006D07AD" w:rsidRDefault="006D07AD" w:rsidP="006D07AD">
      <w:pPr>
        <w:spacing w:line="360" w:lineRule="auto"/>
        <w:rPr>
          <w:sz w:val="24"/>
        </w:rPr>
      </w:pPr>
      <w:r w:rsidRPr="00C4385A">
        <w:rPr>
          <w:rFonts w:eastAsia="Times New Roman" w:cs="Times New Roman"/>
          <w:sz w:val="24"/>
          <w:szCs w:val="28"/>
          <w:lang w:eastAsia="ru-RU"/>
        </w:rPr>
        <w:t>Учебно-исследовательский проект</w:t>
      </w:r>
      <w:r>
        <w:rPr>
          <w:rFonts w:eastAsia="Times New Roman" w:cs="Times New Roman"/>
          <w:sz w:val="24"/>
          <w:szCs w:val="28"/>
          <w:lang w:eastAsia="ru-RU"/>
        </w:rPr>
        <w:t xml:space="preserve"> «</w:t>
      </w:r>
      <w:r w:rsidRPr="006D07AD">
        <w:rPr>
          <w:sz w:val="24"/>
        </w:rPr>
        <w:t>Экологическое благополучие места проживания на озере Ессей</w:t>
      </w:r>
      <w:r>
        <w:rPr>
          <w:sz w:val="24"/>
        </w:rPr>
        <w:t>»</w:t>
      </w:r>
      <w:r w:rsidRPr="006D07AD">
        <w:rPr>
          <w:sz w:val="24"/>
        </w:rPr>
        <w:t xml:space="preserve"> (Охрана водных экосистем)</w:t>
      </w:r>
    </w:p>
    <w:p w:rsidR="006D07AD" w:rsidRDefault="006D07AD" w:rsidP="006D07AD">
      <w:pPr>
        <w:spacing w:line="360" w:lineRule="auto"/>
        <w:rPr>
          <w:rFonts w:eastAsia="Times New Roman" w:cs="Times New Roman"/>
          <w:sz w:val="24"/>
          <w:szCs w:val="28"/>
          <w:lang w:eastAsia="ru-RU"/>
        </w:rPr>
      </w:pPr>
      <w:r w:rsidRPr="006D07AD">
        <w:rPr>
          <w:sz w:val="24"/>
        </w:rPr>
        <w:t>Руководитель:</w:t>
      </w:r>
      <w:r>
        <w:rPr>
          <w:sz w:val="24"/>
        </w:rPr>
        <w:t xml:space="preserve"> </w:t>
      </w:r>
      <w:r w:rsidRPr="00C4385A">
        <w:rPr>
          <w:rFonts w:eastAsia="Times New Roman" w:cs="Times New Roman"/>
          <w:sz w:val="24"/>
          <w:szCs w:val="28"/>
          <w:lang w:eastAsia="ru-RU"/>
        </w:rPr>
        <w:t>Мартьянова Валерия Аркадьевна</w:t>
      </w:r>
      <w:r>
        <w:rPr>
          <w:rFonts w:eastAsia="Times New Roman" w:cs="Times New Roman"/>
          <w:sz w:val="24"/>
          <w:szCs w:val="28"/>
          <w:lang w:eastAsia="ru-RU"/>
        </w:rPr>
        <w:t>-</w:t>
      </w:r>
      <w:r w:rsidRPr="006D07AD">
        <w:rPr>
          <w:rFonts w:eastAsia="Times New Roman" w:cs="Times New Roman"/>
          <w:sz w:val="24"/>
          <w:szCs w:val="28"/>
          <w:lang w:eastAsia="ru-RU"/>
        </w:rPr>
        <w:t xml:space="preserve"> </w:t>
      </w:r>
      <w:r w:rsidRPr="00C4385A">
        <w:rPr>
          <w:rFonts w:eastAsia="Times New Roman" w:cs="Times New Roman"/>
          <w:sz w:val="24"/>
          <w:szCs w:val="28"/>
          <w:lang w:eastAsia="ru-RU"/>
        </w:rPr>
        <w:t xml:space="preserve">Муниципальное </w:t>
      </w:r>
      <w:r w:rsidRPr="000F5307">
        <w:rPr>
          <w:rFonts w:eastAsia="Times New Roman" w:cs="Times New Roman"/>
          <w:sz w:val="24"/>
          <w:szCs w:val="28"/>
          <w:lang w:eastAsia="ru-RU"/>
        </w:rPr>
        <w:t>к</w:t>
      </w:r>
      <w:r w:rsidRPr="00C4385A">
        <w:rPr>
          <w:rFonts w:eastAsia="Times New Roman" w:cs="Times New Roman"/>
          <w:sz w:val="24"/>
          <w:szCs w:val="28"/>
          <w:lang w:eastAsia="ru-RU"/>
        </w:rPr>
        <w:t xml:space="preserve">азенное </w:t>
      </w:r>
      <w:r w:rsidRPr="000F5307">
        <w:rPr>
          <w:rFonts w:eastAsia="Times New Roman" w:cs="Times New Roman"/>
          <w:sz w:val="24"/>
          <w:szCs w:val="28"/>
          <w:lang w:eastAsia="ru-RU"/>
        </w:rPr>
        <w:t>о</w:t>
      </w:r>
      <w:r w:rsidRPr="00C4385A">
        <w:rPr>
          <w:rFonts w:eastAsia="Times New Roman" w:cs="Times New Roman"/>
          <w:sz w:val="24"/>
          <w:szCs w:val="28"/>
          <w:lang w:eastAsia="ru-RU"/>
        </w:rPr>
        <w:t xml:space="preserve">бщеобразовательное </w:t>
      </w:r>
      <w:r w:rsidRPr="000F5307">
        <w:rPr>
          <w:rFonts w:eastAsia="Times New Roman" w:cs="Times New Roman"/>
          <w:sz w:val="24"/>
          <w:szCs w:val="28"/>
          <w:lang w:eastAsia="ru-RU"/>
        </w:rPr>
        <w:t>у</w:t>
      </w:r>
      <w:r w:rsidRPr="00C4385A">
        <w:rPr>
          <w:rFonts w:eastAsia="Times New Roman" w:cs="Times New Roman"/>
          <w:sz w:val="24"/>
          <w:szCs w:val="28"/>
          <w:lang w:eastAsia="ru-RU"/>
        </w:rPr>
        <w:t>чреждение</w:t>
      </w:r>
      <w:r>
        <w:rPr>
          <w:rFonts w:eastAsia="Times New Roman" w:cs="Times New Roman"/>
          <w:sz w:val="24"/>
          <w:szCs w:val="28"/>
          <w:lang w:eastAsia="ru-RU"/>
        </w:rPr>
        <w:t xml:space="preserve"> </w:t>
      </w:r>
      <w:r w:rsidRPr="00C4385A">
        <w:rPr>
          <w:rFonts w:eastAsia="Times New Roman" w:cs="Times New Roman"/>
          <w:sz w:val="24"/>
          <w:szCs w:val="28"/>
          <w:lang w:eastAsia="ru-RU"/>
        </w:rPr>
        <w:t>«Ессейская средняя школа»</w:t>
      </w:r>
      <w:r>
        <w:rPr>
          <w:rFonts w:eastAsia="Times New Roman" w:cs="Times New Roman"/>
          <w:sz w:val="24"/>
          <w:szCs w:val="28"/>
          <w:lang w:eastAsia="ru-RU"/>
        </w:rPr>
        <w:t xml:space="preserve">, </w:t>
      </w:r>
      <w:r w:rsidRPr="00C4385A">
        <w:rPr>
          <w:rFonts w:eastAsia="Times New Roman" w:cs="Times New Roman"/>
          <w:sz w:val="24"/>
          <w:szCs w:val="28"/>
          <w:lang w:eastAsia="ru-RU"/>
        </w:rPr>
        <w:t>учитель биологии, химии</w:t>
      </w:r>
      <w:r>
        <w:rPr>
          <w:rFonts w:eastAsia="Times New Roman" w:cs="Times New Roman"/>
          <w:sz w:val="24"/>
          <w:szCs w:val="28"/>
          <w:lang w:eastAsia="ru-RU"/>
        </w:rPr>
        <w:t xml:space="preserve"> </w:t>
      </w:r>
    </w:p>
    <w:p w:rsidR="006D07AD" w:rsidRDefault="006D07AD" w:rsidP="006D07AD">
      <w:pPr>
        <w:spacing w:line="360" w:lineRule="auto"/>
        <w:rPr>
          <w:rFonts w:eastAsia="Times New Roman" w:cs="Times New Roman"/>
          <w:sz w:val="24"/>
          <w:szCs w:val="28"/>
          <w:lang w:eastAsia="ru-RU"/>
        </w:rPr>
      </w:pPr>
      <w:r>
        <w:rPr>
          <w:rFonts w:eastAsia="Times New Roman" w:cs="Times New Roman"/>
          <w:sz w:val="24"/>
          <w:szCs w:val="28"/>
          <w:lang w:eastAsia="ru-RU"/>
        </w:rPr>
        <w:t xml:space="preserve">Консультант: </w:t>
      </w:r>
      <w:r w:rsidRPr="006D07AD">
        <w:rPr>
          <w:rFonts w:eastAsia="Times New Roman" w:cs="Times New Roman"/>
          <w:sz w:val="24"/>
          <w:szCs w:val="28"/>
          <w:lang w:eastAsia="ru-RU"/>
        </w:rPr>
        <w:t>Кулакова Надежда Николаевна- методист Красноярского краевого центра «Юннаты»</w:t>
      </w:r>
      <w:r w:rsidR="00335D03">
        <w:rPr>
          <w:rFonts w:eastAsia="Times New Roman" w:cs="Times New Roman"/>
          <w:sz w:val="24"/>
          <w:szCs w:val="28"/>
          <w:lang w:eastAsia="ru-RU"/>
        </w:rPr>
        <w:t>.</w:t>
      </w:r>
      <w:bookmarkStart w:id="0" w:name="_GoBack"/>
      <w:bookmarkEnd w:id="0"/>
    </w:p>
    <w:p w:rsidR="006D07AD" w:rsidRDefault="006D07AD" w:rsidP="0001517A">
      <w:pPr>
        <w:spacing w:line="360" w:lineRule="auto"/>
        <w:ind w:firstLine="0"/>
        <w:rPr>
          <w:rFonts w:eastAsia="Times New Roman" w:cs="Times New Roman"/>
          <w:bCs/>
          <w:color w:val="000000"/>
          <w:sz w:val="24"/>
          <w:szCs w:val="24"/>
        </w:rPr>
      </w:pPr>
      <w:r>
        <w:rPr>
          <w:sz w:val="24"/>
        </w:rPr>
        <w:t>Целью данного учебно-исследовательского проекта явилось</w:t>
      </w:r>
      <w:r w:rsidRPr="006D07AD">
        <w:rPr>
          <w:rFonts w:eastAsia="Times New Roman" w:cs="Times New Roman"/>
          <w:bCs/>
          <w:color w:val="000000"/>
          <w:sz w:val="24"/>
          <w:szCs w:val="24"/>
        </w:rPr>
        <w:t xml:space="preserve"> </w:t>
      </w:r>
      <w:r w:rsidRPr="00630863">
        <w:rPr>
          <w:rFonts w:eastAsia="Times New Roman" w:cs="Times New Roman"/>
          <w:bCs/>
          <w:color w:val="000000"/>
          <w:sz w:val="24"/>
          <w:szCs w:val="24"/>
        </w:rPr>
        <w:t>опреде</w:t>
      </w:r>
      <w:r>
        <w:rPr>
          <w:rFonts w:eastAsia="Times New Roman" w:cs="Times New Roman"/>
          <w:bCs/>
          <w:color w:val="000000"/>
          <w:sz w:val="24"/>
          <w:szCs w:val="24"/>
        </w:rPr>
        <w:t>ление</w:t>
      </w:r>
      <w:r w:rsidRPr="00630863">
        <w:rPr>
          <w:rFonts w:eastAsia="Times New Roman" w:cs="Times New Roman"/>
          <w:bCs/>
          <w:color w:val="000000"/>
          <w:sz w:val="24"/>
          <w:szCs w:val="24"/>
        </w:rPr>
        <w:t xml:space="preserve"> источник</w:t>
      </w:r>
      <w:r>
        <w:rPr>
          <w:rFonts w:eastAsia="Times New Roman" w:cs="Times New Roman"/>
          <w:bCs/>
          <w:color w:val="000000"/>
          <w:sz w:val="24"/>
          <w:szCs w:val="24"/>
        </w:rPr>
        <w:t>ов</w:t>
      </w:r>
      <w:r w:rsidRPr="00630863">
        <w:rPr>
          <w:rFonts w:eastAsia="Times New Roman" w:cs="Times New Roman"/>
          <w:bCs/>
          <w:color w:val="000000"/>
          <w:sz w:val="24"/>
          <w:szCs w:val="24"/>
        </w:rPr>
        <w:t xml:space="preserve"> загрязнения водных ресурсов</w:t>
      </w:r>
      <w:r>
        <w:rPr>
          <w:rFonts w:eastAsia="Times New Roman" w:cs="Times New Roman"/>
          <w:bCs/>
          <w:color w:val="000000"/>
          <w:sz w:val="24"/>
          <w:szCs w:val="24"/>
        </w:rPr>
        <w:t xml:space="preserve"> озера Ессей. Для достижения</w:t>
      </w:r>
      <w:r w:rsidR="0001517A">
        <w:rPr>
          <w:rFonts w:eastAsia="Times New Roman" w:cs="Times New Roman"/>
          <w:bCs/>
          <w:color w:val="000000"/>
          <w:sz w:val="24"/>
          <w:szCs w:val="24"/>
        </w:rPr>
        <w:t xml:space="preserve"> данной цели были использованы органолептический метод и привлеченная экспертиза </w:t>
      </w:r>
      <w:r w:rsidR="0001517A" w:rsidRPr="0001517A">
        <w:rPr>
          <w:rFonts w:eastAsia="Times New Roman" w:cs="Times New Roman"/>
          <w:bCs/>
          <w:color w:val="000000"/>
          <w:sz w:val="24"/>
          <w:szCs w:val="24"/>
        </w:rPr>
        <w:t>результат</w:t>
      </w:r>
      <w:r w:rsidR="0001517A">
        <w:rPr>
          <w:rFonts w:eastAsia="Times New Roman" w:cs="Times New Roman"/>
          <w:bCs/>
          <w:color w:val="000000"/>
          <w:sz w:val="24"/>
          <w:szCs w:val="24"/>
        </w:rPr>
        <w:t>ов</w:t>
      </w:r>
      <w:r w:rsidR="0001517A" w:rsidRPr="0001517A">
        <w:rPr>
          <w:rFonts w:eastAsia="Times New Roman" w:cs="Times New Roman"/>
          <w:bCs/>
          <w:color w:val="000000"/>
          <w:sz w:val="24"/>
          <w:szCs w:val="24"/>
        </w:rPr>
        <w:t xml:space="preserve"> экспертной оценки питьевой воды, используемой в МКОУ ЕСШ. Данные исследования проводились в ФГУЗ «Центр гигиены и эпидемиологии в Красноярском крае»</w:t>
      </w:r>
      <w:r w:rsidR="0001517A">
        <w:rPr>
          <w:rFonts w:eastAsia="Times New Roman" w:cs="Times New Roman"/>
          <w:bCs/>
          <w:color w:val="000000"/>
          <w:sz w:val="24"/>
          <w:szCs w:val="24"/>
        </w:rPr>
        <w:t xml:space="preserve"> (Филиал в Эвенкийском районе).</w:t>
      </w:r>
    </w:p>
    <w:p w:rsidR="0001517A" w:rsidRDefault="0001517A" w:rsidP="0001517A">
      <w:pPr>
        <w:spacing w:line="360" w:lineRule="auto"/>
        <w:rPr>
          <w:rFonts w:eastAsia="Times New Roman" w:cs="Times New Roman"/>
          <w:bCs/>
          <w:color w:val="000000"/>
          <w:sz w:val="24"/>
          <w:szCs w:val="24"/>
        </w:rPr>
      </w:pPr>
      <w:r w:rsidRPr="0001517A">
        <w:rPr>
          <w:rFonts w:eastAsia="Times New Roman" w:cs="Times New Roman"/>
          <w:bCs/>
          <w:color w:val="000000"/>
          <w:sz w:val="24"/>
          <w:szCs w:val="24"/>
        </w:rPr>
        <w:t>В ходе работы было выявлено, что питьевую воду в селе по исследованным параметрам можно считать экологически безопасн</w:t>
      </w:r>
      <w:r>
        <w:rPr>
          <w:rFonts w:eastAsia="Times New Roman" w:cs="Times New Roman"/>
          <w:bCs/>
          <w:color w:val="000000"/>
          <w:sz w:val="24"/>
          <w:szCs w:val="24"/>
        </w:rPr>
        <w:t>ой, так как она</w:t>
      </w:r>
      <w:r w:rsidRPr="0001517A">
        <w:rPr>
          <w:rFonts w:eastAsia="Times New Roman" w:cs="Times New Roman"/>
          <w:bCs/>
          <w:color w:val="000000"/>
          <w:sz w:val="24"/>
          <w:szCs w:val="24"/>
        </w:rPr>
        <w:t xml:space="preserve"> содержит небольшой % примесей и слегка желтоватый оттенок, что допустимо для озерной воды.</w:t>
      </w:r>
      <w:r>
        <w:rPr>
          <w:rFonts w:eastAsia="Times New Roman" w:cs="Times New Roman"/>
          <w:bCs/>
          <w:color w:val="000000"/>
          <w:sz w:val="24"/>
          <w:szCs w:val="24"/>
        </w:rPr>
        <w:t xml:space="preserve"> Но оказалось, что </w:t>
      </w:r>
      <w:r w:rsidR="009E2CC8">
        <w:rPr>
          <w:rFonts w:eastAsia="Times New Roman" w:cs="Times New Roman"/>
          <w:bCs/>
          <w:color w:val="000000"/>
          <w:sz w:val="24"/>
          <w:szCs w:val="24"/>
        </w:rPr>
        <w:t xml:space="preserve">вода имеет </w:t>
      </w:r>
      <w:r w:rsidRPr="0001517A">
        <w:rPr>
          <w:rFonts w:eastAsia="Times New Roman" w:cs="Times New Roman"/>
          <w:bCs/>
          <w:color w:val="000000"/>
          <w:sz w:val="24"/>
          <w:szCs w:val="24"/>
        </w:rPr>
        <w:t>средн</w:t>
      </w:r>
      <w:r w:rsidR="009E2CC8">
        <w:rPr>
          <w:rFonts w:eastAsia="Times New Roman" w:cs="Times New Roman"/>
          <w:bCs/>
          <w:color w:val="000000"/>
          <w:sz w:val="24"/>
          <w:szCs w:val="24"/>
        </w:rPr>
        <w:t>юю</w:t>
      </w:r>
      <w:r w:rsidRPr="0001517A">
        <w:rPr>
          <w:rFonts w:eastAsia="Times New Roman" w:cs="Times New Roman"/>
          <w:bCs/>
          <w:color w:val="000000"/>
          <w:sz w:val="24"/>
          <w:szCs w:val="24"/>
        </w:rPr>
        <w:t xml:space="preserve"> жесткост</w:t>
      </w:r>
      <w:r w:rsidR="009E2CC8">
        <w:rPr>
          <w:rFonts w:eastAsia="Times New Roman" w:cs="Times New Roman"/>
          <w:bCs/>
          <w:color w:val="000000"/>
          <w:sz w:val="24"/>
          <w:szCs w:val="24"/>
        </w:rPr>
        <w:t>ь</w:t>
      </w:r>
      <w:r w:rsidRPr="0001517A">
        <w:rPr>
          <w:rFonts w:eastAsia="Times New Roman" w:cs="Times New Roman"/>
          <w:bCs/>
          <w:color w:val="000000"/>
          <w:sz w:val="24"/>
          <w:szCs w:val="24"/>
        </w:rPr>
        <w:t>. Наиболее эффективными способами снижения жесткости является – кипячение, фильтрование и вымораживание</w:t>
      </w:r>
      <w:r w:rsidR="009E2CC8">
        <w:rPr>
          <w:rFonts w:eastAsia="Times New Roman" w:cs="Times New Roman"/>
          <w:bCs/>
          <w:color w:val="000000"/>
          <w:sz w:val="24"/>
          <w:szCs w:val="24"/>
        </w:rPr>
        <w:t>. С этими результатами были ознакомлены жители п.Ессей.</w:t>
      </w:r>
    </w:p>
    <w:p w:rsidR="009E2CC8" w:rsidRDefault="009E2CC8" w:rsidP="009E2CC8">
      <w:pPr>
        <w:spacing w:line="360" w:lineRule="auto"/>
        <w:rPr>
          <w:sz w:val="24"/>
        </w:rPr>
      </w:pPr>
      <w:r w:rsidRPr="002F457A">
        <w:rPr>
          <w:sz w:val="24"/>
        </w:rPr>
        <w:t xml:space="preserve">Работа над проектом </w:t>
      </w:r>
      <w:r>
        <w:rPr>
          <w:sz w:val="24"/>
        </w:rPr>
        <w:t>продолжается, планируется провести</w:t>
      </w:r>
      <w:r w:rsidRPr="002F457A">
        <w:rPr>
          <w:sz w:val="24"/>
        </w:rPr>
        <w:t xml:space="preserve"> микробиологическую оценку состояния воды.</w:t>
      </w:r>
    </w:p>
    <w:p w:rsidR="00984772" w:rsidRDefault="00984772" w:rsidP="009E2CC8">
      <w:pPr>
        <w:spacing w:line="360" w:lineRule="auto"/>
        <w:rPr>
          <w:sz w:val="24"/>
        </w:rPr>
      </w:pPr>
      <w:r>
        <w:rPr>
          <w:sz w:val="24"/>
        </w:rPr>
        <w:t>Работа содержит 15 страниц текста, 1 рисунок, 3 таблицы, 2 приложения</w:t>
      </w:r>
      <w:r w:rsidR="00AF733A">
        <w:rPr>
          <w:sz w:val="24"/>
        </w:rPr>
        <w:t>.</w:t>
      </w:r>
    </w:p>
    <w:p w:rsidR="009E2CC8" w:rsidRPr="0001517A" w:rsidRDefault="009E2CC8" w:rsidP="0001517A">
      <w:pPr>
        <w:spacing w:line="36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:rsidR="00C4385A" w:rsidRDefault="00C4385A">
      <w:r>
        <w:br w:type="page"/>
      </w:r>
      <w:r w:rsidR="006D07AD">
        <w:lastRenderedPageBreak/>
        <w:t xml:space="preserve"> </w:t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-7428930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87064" w:rsidRPr="000362FD" w:rsidRDefault="00287064">
          <w:pPr>
            <w:pStyle w:val="a8"/>
            <w:rPr>
              <w:color w:val="auto"/>
              <w:sz w:val="24"/>
              <w:szCs w:val="24"/>
            </w:rPr>
          </w:pPr>
          <w:r w:rsidRPr="000362FD">
            <w:rPr>
              <w:color w:val="auto"/>
              <w:sz w:val="24"/>
              <w:szCs w:val="24"/>
            </w:rPr>
            <w:t>Оглавление</w:t>
          </w:r>
        </w:p>
        <w:p w:rsidR="00287064" w:rsidRPr="000362FD" w:rsidRDefault="00287064" w:rsidP="00287064">
          <w:pPr>
            <w:rPr>
              <w:sz w:val="24"/>
              <w:szCs w:val="24"/>
              <w:lang w:eastAsia="ru-RU"/>
            </w:rPr>
          </w:pPr>
        </w:p>
        <w:p w:rsidR="00287064" w:rsidRPr="000362FD" w:rsidRDefault="00287064">
          <w:pPr>
            <w:pStyle w:val="1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r w:rsidRPr="000362FD">
            <w:rPr>
              <w:sz w:val="24"/>
              <w:szCs w:val="24"/>
            </w:rPr>
            <w:fldChar w:fldCharType="begin"/>
          </w:r>
          <w:r w:rsidRPr="000362FD">
            <w:rPr>
              <w:sz w:val="24"/>
              <w:szCs w:val="24"/>
            </w:rPr>
            <w:instrText xml:space="preserve"> TOC \o "1-3" \h \z \u </w:instrText>
          </w:r>
          <w:r w:rsidRPr="000362FD">
            <w:rPr>
              <w:sz w:val="24"/>
              <w:szCs w:val="24"/>
            </w:rPr>
            <w:fldChar w:fldCharType="separate"/>
          </w:r>
          <w:hyperlink w:anchor="_Toc507396007" w:history="1">
            <w:r w:rsidRPr="000362FD">
              <w:rPr>
                <w:rStyle w:val="a7"/>
                <w:noProof/>
                <w:sz w:val="24"/>
                <w:szCs w:val="24"/>
              </w:rPr>
              <w:t>ВВЕДЕНИЕ</w:t>
            </w:r>
            <w:r w:rsidRPr="000362FD">
              <w:rPr>
                <w:noProof/>
                <w:webHidden/>
                <w:sz w:val="24"/>
                <w:szCs w:val="24"/>
              </w:rPr>
              <w:tab/>
            </w:r>
            <w:r w:rsidRPr="000362FD">
              <w:rPr>
                <w:noProof/>
                <w:webHidden/>
                <w:sz w:val="24"/>
                <w:szCs w:val="24"/>
              </w:rPr>
              <w:fldChar w:fldCharType="begin"/>
            </w:r>
            <w:r w:rsidRPr="000362FD">
              <w:rPr>
                <w:noProof/>
                <w:webHidden/>
                <w:sz w:val="24"/>
                <w:szCs w:val="24"/>
              </w:rPr>
              <w:instrText xml:space="preserve"> PAGEREF _Toc507396007 \h </w:instrText>
            </w:r>
            <w:r w:rsidRPr="000362FD">
              <w:rPr>
                <w:noProof/>
                <w:webHidden/>
                <w:sz w:val="24"/>
                <w:szCs w:val="24"/>
              </w:rPr>
            </w:r>
            <w:r w:rsidRPr="000362F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78EF">
              <w:rPr>
                <w:noProof/>
                <w:webHidden/>
                <w:sz w:val="24"/>
                <w:szCs w:val="24"/>
              </w:rPr>
              <w:t>4</w:t>
            </w:r>
            <w:r w:rsidRPr="000362F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87064" w:rsidRPr="000362FD" w:rsidRDefault="00EE5C92">
          <w:pPr>
            <w:pStyle w:val="1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07396008" w:history="1">
            <w:r w:rsidR="00287064" w:rsidRPr="000362FD">
              <w:rPr>
                <w:rStyle w:val="a7"/>
                <w:rFonts w:eastAsia="Times New Roman"/>
                <w:noProof/>
                <w:sz w:val="24"/>
                <w:szCs w:val="24"/>
              </w:rPr>
              <w:t>МЕТОДЫ И МЕТОДИКИ</w:t>
            </w:r>
            <w:r w:rsidR="00287064" w:rsidRPr="000362FD">
              <w:rPr>
                <w:noProof/>
                <w:webHidden/>
                <w:sz w:val="24"/>
                <w:szCs w:val="24"/>
              </w:rPr>
              <w:tab/>
            </w:r>
            <w:r w:rsidR="00287064" w:rsidRPr="000362FD">
              <w:rPr>
                <w:noProof/>
                <w:webHidden/>
                <w:sz w:val="24"/>
                <w:szCs w:val="24"/>
              </w:rPr>
              <w:fldChar w:fldCharType="begin"/>
            </w:r>
            <w:r w:rsidR="00287064" w:rsidRPr="000362FD">
              <w:rPr>
                <w:noProof/>
                <w:webHidden/>
                <w:sz w:val="24"/>
                <w:szCs w:val="24"/>
              </w:rPr>
              <w:instrText xml:space="preserve"> PAGEREF _Toc507396008 \h </w:instrText>
            </w:r>
            <w:r w:rsidR="00287064" w:rsidRPr="000362FD">
              <w:rPr>
                <w:noProof/>
                <w:webHidden/>
                <w:sz w:val="24"/>
                <w:szCs w:val="24"/>
              </w:rPr>
            </w:r>
            <w:r w:rsidR="00287064" w:rsidRPr="000362F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78EF">
              <w:rPr>
                <w:noProof/>
                <w:webHidden/>
                <w:sz w:val="24"/>
                <w:szCs w:val="24"/>
              </w:rPr>
              <w:t>6</w:t>
            </w:r>
            <w:r w:rsidR="00287064" w:rsidRPr="000362F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87064" w:rsidRPr="000362FD" w:rsidRDefault="00EE5C92">
          <w:pPr>
            <w:pStyle w:val="1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07396009" w:history="1">
            <w:r w:rsidR="00287064" w:rsidRPr="000362FD">
              <w:rPr>
                <w:rStyle w:val="a7"/>
                <w:noProof/>
                <w:sz w:val="24"/>
                <w:szCs w:val="24"/>
              </w:rPr>
              <w:t>РЕЗУЛЬТАТЫ И ИХ АНАЛИЗ</w:t>
            </w:r>
            <w:r w:rsidR="00287064" w:rsidRPr="000362FD">
              <w:rPr>
                <w:noProof/>
                <w:webHidden/>
                <w:sz w:val="24"/>
                <w:szCs w:val="24"/>
              </w:rPr>
              <w:tab/>
            </w:r>
            <w:r w:rsidR="00287064" w:rsidRPr="000362FD">
              <w:rPr>
                <w:noProof/>
                <w:webHidden/>
                <w:sz w:val="24"/>
                <w:szCs w:val="24"/>
              </w:rPr>
              <w:fldChar w:fldCharType="begin"/>
            </w:r>
            <w:r w:rsidR="00287064" w:rsidRPr="000362FD">
              <w:rPr>
                <w:noProof/>
                <w:webHidden/>
                <w:sz w:val="24"/>
                <w:szCs w:val="24"/>
              </w:rPr>
              <w:instrText xml:space="preserve"> PAGEREF _Toc507396009 \h </w:instrText>
            </w:r>
            <w:r w:rsidR="00287064" w:rsidRPr="000362FD">
              <w:rPr>
                <w:noProof/>
                <w:webHidden/>
                <w:sz w:val="24"/>
                <w:szCs w:val="24"/>
              </w:rPr>
            </w:r>
            <w:r w:rsidR="00287064" w:rsidRPr="000362F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78EF">
              <w:rPr>
                <w:noProof/>
                <w:webHidden/>
                <w:sz w:val="24"/>
                <w:szCs w:val="24"/>
              </w:rPr>
              <w:t>8</w:t>
            </w:r>
            <w:r w:rsidR="00287064" w:rsidRPr="000362F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87064" w:rsidRPr="000362FD" w:rsidRDefault="00EE5C92">
          <w:pPr>
            <w:pStyle w:val="1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07396010" w:history="1">
            <w:r w:rsidR="00287064" w:rsidRPr="000362FD">
              <w:rPr>
                <w:rStyle w:val="a7"/>
                <w:rFonts w:eastAsia="Calibri"/>
                <w:noProof/>
                <w:sz w:val="24"/>
                <w:szCs w:val="24"/>
              </w:rPr>
              <w:t>ЗАКЛЮЧЕНИЕ</w:t>
            </w:r>
            <w:r w:rsidR="00287064" w:rsidRPr="000362FD">
              <w:rPr>
                <w:noProof/>
                <w:webHidden/>
                <w:sz w:val="24"/>
                <w:szCs w:val="24"/>
              </w:rPr>
              <w:tab/>
            </w:r>
            <w:r w:rsidR="00287064" w:rsidRPr="000362FD">
              <w:rPr>
                <w:noProof/>
                <w:webHidden/>
                <w:sz w:val="24"/>
                <w:szCs w:val="24"/>
              </w:rPr>
              <w:fldChar w:fldCharType="begin"/>
            </w:r>
            <w:r w:rsidR="00287064" w:rsidRPr="000362FD">
              <w:rPr>
                <w:noProof/>
                <w:webHidden/>
                <w:sz w:val="24"/>
                <w:szCs w:val="24"/>
              </w:rPr>
              <w:instrText xml:space="preserve"> PAGEREF _Toc507396010 \h </w:instrText>
            </w:r>
            <w:r w:rsidR="00287064" w:rsidRPr="000362FD">
              <w:rPr>
                <w:noProof/>
                <w:webHidden/>
                <w:sz w:val="24"/>
                <w:szCs w:val="24"/>
              </w:rPr>
            </w:r>
            <w:r w:rsidR="00287064" w:rsidRPr="000362F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78EF">
              <w:rPr>
                <w:noProof/>
                <w:webHidden/>
                <w:sz w:val="24"/>
                <w:szCs w:val="24"/>
              </w:rPr>
              <w:t>12</w:t>
            </w:r>
            <w:r w:rsidR="00287064" w:rsidRPr="000362F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87064" w:rsidRPr="000362FD" w:rsidRDefault="00EE5C92">
          <w:pPr>
            <w:pStyle w:val="1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07396011" w:history="1">
            <w:r w:rsidR="00287064" w:rsidRPr="000362FD">
              <w:rPr>
                <w:rStyle w:val="a7"/>
                <w:noProof/>
                <w:sz w:val="24"/>
                <w:szCs w:val="24"/>
              </w:rPr>
              <w:t>СПИСОК ЛИТЕРАТУРЫ</w:t>
            </w:r>
            <w:r w:rsidR="00287064" w:rsidRPr="000362FD">
              <w:rPr>
                <w:noProof/>
                <w:webHidden/>
                <w:sz w:val="24"/>
                <w:szCs w:val="24"/>
              </w:rPr>
              <w:tab/>
            </w:r>
            <w:r w:rsidR="00287064" w:rsidRPr="000362FD">
              <w:rPr>
                <w:noProof/>
                <w:webHidden/>
                <w:sz w:val="24"/>
                <w:szCs w:val="24"/>
              </w:rPr>
              <w:fldChar w:fldCharType="begin"/>
            </w:r>
            <w:r w:rsidR="00287064" w:rsidRPr="000362FD">
              <w:rPr>
                <w:noProof/>
                <w:webHidden/>
                <w:sz w:val="24"/>
                <w:szCs w:val="24"/>
              </w:rPr>
              <w:instrText xml:space="preserve"> PAGEREF _Toc507396011 \h </w:instrText>
            </w:r>
            <w:r w:rsidR="00287064" w:rsidRPr="000362FD">
              <w:rPr>
                <w:noProof/>
                <w:webHidden/>
                <w:sz w:val="24"/>
                <w:szCs w:val="24"/>
              </w:rPr>
            </w:r>
            <w:r w:rsidR="00287064" w:rsidRPr="000362F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78EF">
              <w:rPr>
                <w:noProof/>
                <w:webHidden/>
                <w:sz w:val="24"/>
                <w:szCs w:val="24"/>
              </w:rPr>
              <w:t>13</w:t>
            </w:r>
            <w:r w:rsidR="00287064" w:rsidRPr="000362F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87064" w:rsidRPr="000362FD" w:rsidRDefault="00EE5C92">
          <w:pPr>
            <w:pStyle w:val="1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07396012" w:history="1">
            <w:r w:rsidR="00287064" w:rsidRPr="000362FD">
              <w:rPr>
                <w:rStyle w:val="a7"/>
                <w:noProof/>
                <w:sz w:val="24"/>
                <w:szCs w:val="24"/>
              </w:rPr>
              <w:t>Приложение 1</w:t>
            </w:r>
            <w:r w:rsidR="00287064" w:rsidRPr="000362FD">
              <w:rPr>
                <w:noProof/>
                <w:webHidden/>
                <w:sz w:val="24"/>
                <w:szCs w:val="24"/>
              </w:rPr>
              <w:tab/>
            </w:r>
            <w:r w:rsidR="00287064" w:rsidRPr="000362FD">
              <w:rPr>
                <w:noProof/>
                <w:webHidden/>
                <w:sz w:val="24"/>
                <w:szCs w:val="24"/>
              </w:rPr>
              <w:fldChar w:fldCharType="begin"/>
            </w:r>
            <w:r w:rsidR="00287064" w:rsidRPr="000362FD">
              <w:rPr>
                <w:noProof/>
                <w:webHidden/>
                <w:sz w:val="24"/>
                <w:szCs w:val="24"/>
              </w:rPr>
              <w:instrText xml:space="preserve"> PAGEREF _Toc507396012 \h </w:instrText>
            </w:r>
            <w:r w:rsidR="00287064" w:rsidRPr="000362FD">
              <w:rPr>
                <w:noProof/>
                <w:webHidden/>
                <w:sz w:val="24"/>
                <w:szCs w:val="24"/>
              </w:rPr>
            </w:r>
            <w:r w:rsidR="00287064" w:rsidRPr="000362F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78EF">
              <w:rPr>
                <w:noProof/>
                <w:webHidden/>
                <w:sz w:val="24"/>
                <w:szCs w:val="24"/>
              </w:rPr>
              <w:t>14</w:t>
            </w:r>
            <w:r w:rsidR="00287064" w:rsidRPr="000362F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87064" w:rsidRPr="000362FD" w:rsidRDefault="00EE5C92">
          <w:pPr>
            <w:pStyle w:val="1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ru-RU"/>
            </w:rPr>
          </w:pPr>
          <w:hyperlink w:anchor="_Toc507396013" w:history="1">
            <w:r w:rsidR="00287064" w:rsidRPr="000362FD">
              <w:rPr>
                <w:rStyle w:val="a7"/>
                <w:noProof/>
                <w:sz w:val="24"/>
                <w:szCs w:val="24"/>
              </w:rPr>
              <w:t>Приложение 2</w:t>
            </w:r>
            <w:r w:rsidR="00287064" w:rsidRPr="000362FD">
              <w:rPr>
                <w:noProof/>
                <w:webHidden/>
                <w:sz w:val="24"/>
                <w:szCs w:val="24"/>
              </w:rPr>
              <w:tab/>
            </w:r>
            <w:r w:rsidR="00287064" w:rsidRPr="000362FD">
              <w:rPr>
                <w:noProof/>
                <w:webHidden/>
                <w:sz w:val="24"/>
                <w:szCs w:val="24"/>
              </w:rPr>
              <w:fldChar w:fldCharType="begin"/>
            </w:r>
            <w:r w:rsidR="00287064" w:rsidRPr="000362FD">
              <w:rPr>
                <w:noProof/>
                <w:webHidden/>
                <w:sz w:val="24"/>
                <w:szCs w:val="24"/>
              </w:rPr>
              <w:instrText xml:space="preserve"> PAGEREF _Toc507396013 \h </w:instrText>
            </w:r>
            <w:r w:rsidR="00287064" w:rsidRPr="000362FD">
              <w:rPr>
                <w:noProof/>
                <w:webHidden/>
                <w:sz w:val="24"/>
                <w:szCs w:val="24"/>
              </w:rPr>
            </w:r>
            <w:r w:rsidR="00287064" w:rsidRPr="000362F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B78EF">
              <w:rPr>
                <w:noProof/>
                <w:webHidden/>
                <w:sz w:val="24"/>
                <w:szCs w:val="24"/>
              </w:rPr>
              <w:t>15</w:t>
            </w:r>
            <w:r w:rsidR="00287064" w:rsidRPr="000362F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87064" w:rsidRDefault="00287064">
          <w:r w:rsidRPr="000362FD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C4385A" w:rsidRDefault="00C4385A"/>
    <w:p w:rsidR="00C4385A" w:rsidRDefault="00C4385A">
      <w:r>
        <w:br w:type="page"/>
      </w:r>
    </w:p>
    <w:p w:rsidR="00C4385A" w:rsidRDefault="000F5307" w:rsidP="00287064">
      <w:pPr>
        <w:pStyle w:val="1"/>
      </w:pPr>
      <w:bookmarkStart w:id="1" w:name="_Toc507396007"/>
      <w:r>
        <w:lastRenderedPageBreak/>
        <w:t>ВВЕДЕНИЕ</w:t>
      </w:r>
      <w:bookmarkEnd w:id="1"/>
    </w:p>
    <w:p w:rsidR="000F5307" w:rsidRDefault="000F5307" w:rsidP="000F5307"/>
    <w:p w:rsidR="000F5307" w:rsidRPr="000F5307" w:rsidRDefault="000F5307" w:rsidP="000F5307">
      <w:pPr>
        <w:spacing w:line="360" w:lineRule="auto"/>
        <w:rPr>
          <w:sz w:val="24"/>
        </w:rPr>
      </w:pPr>
      <w:r w:rsidRPr="000F5307">
        <w:rPr>
          <w:sz w:val="24"/>
        </w:rPr>
        <w:t>Проблемы чистой воды и охраны водных экосистем становятся все более</w:t>
      </w:r>
      <w:r>
        <w:rPr>
          <w:sz w:val="24"/>
        </w:rPr>
        <w:t xml:space="preserve"> </w:t>
      </w:r>
      <w:r w:rsidRPr="000F5307">
        <w:rPr>
          <w:sz w:val="24"/>
        </w:rPr>
        <w:t>острыми по мере исторического развития общества, стремительно</w:t>
      </w:r>
      <w:r>
        <w:rPr>
          <w:sz w:val="24"/>
        </w:rPr>
        <w:t xml:space="preserve"> </w:t>
      </w:r>
      <w:r w:rsidRPr="000F5307">
        <w:rPr>
          <w:sz w:val="24"/>
        </w:rPr>
        <w:t>увеличивается влияние на природу, вызываемого научно-техническим</w:t>
      </w:r>
      <w:r>
        <w:rPr>
          <w:sz w:val="24"/>
        </w:rPr>
        <w:t xml:space="preserve"> </w:t>
      </w:r>
      <w:r w:rsidRPr="000F5307">
        <w:rPr>
          <w:sz w:val="24"/>
        </w:rPr>
        <w:t>прогрессом.</w:t>
      </w:r>
    </w:p>
    <w:p w:rsidR="000F6430" w:rsidRDefault="000F5307" w:rsidP="000F5307">
      <w:pPr>
        <w:spacing w:line="360" w:lineRule="auto"/>
        <w:rPr>
          <w:sz w:val="24"/>
        </w:rPr>
      </w:pPr>
      <w:r w:rsidRPr="000F5307">
        <w:rPr>
          <w:sz w:val="24"/>
        </w:rPr>
        <w:t>Загрязнение воды преимущественно происходит вследствие сброса в нее</w:t>
      </w:r>
      <w:r>
        <w:rPr>
          <w:sz w:val="24"/>
        </w:rPr>
        <w:t xml:space="preserve"> </w:t>
      </w:r>
      <w:r w:rsidRPr="000F5307">
        <w:rPr>
          <w:sz w:val="24"/>
        </w:rPr>
        <w:t>промышленных, бытовых и сельскохозяйственных отходов.</w:t>
      </w:r>
      <w:r>
        <w:rPr>
          <w:sz w:val="24"/>
        </w:rPr>
        <w:t xml:space="preserve"> </w:t>
      </w:r>
      <w:r w:rsidRPr="000F5307">
        <w:rPr>
          <w:sz w:val="24"/>
        </w:rPr>
        <w:t>Небольшое количество загрязнений не может вызвать значительное</w:t>
      </w:r>
      <w:r>
        <w:rPr>
          <w:sz w:val="24"/>
        </w:rPr>
        <w:t xml:space="preserve"> </w:t>
      </w:r>
      <w:r w:rsidRPr="000F5307">
        <w:rPr>
          <w:sz w:val="24"/>
        </w:rPr>
        <w:t>ухудшение состояния водоема, так как он имеет способность биологического</w:t>
      </w:r>
      <w:r>
        <w:rPr>
          <w:sz w:val="24"/>
        </w:rPr>
        <w:t xml:space="preserve"> </w:t>
      </w:r>
      <w:r w:rsidRPr="000F5307">
        <w:rPr>
          <w:sz w:val="24"/>
        </w:rPr>
        <w:t>очищения, но проблема состоит в том, что, как правило количество</w:t>
      </w:r>
      <w:r>
        <w:rPr>
          <w:sz w:val="24"/>
        </w:rPr>
        <w:t xml:space="preserve"> </w:t>
      </w:r>
      <w:r w:rsidRPr="000F5307">
        <w:rPr>
          <w:sz w:val="24"/>
        </w:rPr>
        <w:t>загрязняющих веществ, сбрасываемых в воду, очень велико и водоем не может</w:t>
      </w:r>
      <w:r>
        <w:rPr>
          <w:sz w:val="24"/>
        </w:rPr>
        <w:t xml:space="preserve"> </w:t>
      </w:r>
      <w:r w:rsidRPr="000F5307">
        <w:rPr>
          <w:sz w:val="24"/>
        </w:rPr>
        <w:t>справиться с их обезвреживанием.</w:t>
      </w:r>
      <w:r>
        <w:rPr>
          <w:sz w:val="24"/>
        </w:rPr>
        <w:t xml:space="preserve"> </w:t>
      </w:r>
      <w:r w:rsidRPr="000F5307">
        <w:rPr>
          <w:sz w:val="24"/>
        </w:rPr>
        <w:t>Из-за нарушения экологического равновесия в водоемах создается серьезная</w:t>
      </w:r>
      <w:r>
        <w:rPr>
          <w:sz w:val="24"/>
        </w:rPr>
        <w:t xml:space="preserve"> </w:t>
      </w:r>
      <w:r w:rsidRPr="000F5307">
        <w:rPr>
          <w:sz w:val="24"/>
        </w:rPr>
        <w:t>угроза значительного ухудшения экологической обстановки в целом</w:t>
      </w:r>
      <w:r w:rsidR="00E3502B" w:rsidRPr="00E3502B">
        <w:rPr>
          <w:sz w:val="24"/>
        </w:rPr>
        <w:t xml:space="preserve"> [3]</w:t>
      </w:r>
      <w:r w:rsidRPr="000F5307">
        <w:rPr>
          <w:sz w:val="24"/>
        </w:rPr>
        <w:t xml:space="preserve">. </w:t>
      </w:r>
    </w:p>
    <w:p w:rsidR="0074626E" w:rsidRDefault="000F5307" w:rsidP="000F5307">
      <w:pPr>
        <w:spacing w:line="360" w:lineRule="auto"/>
        <w:rPr>
          <w:sz w:val="24"/>
        </w:rPr>
      </w:pPr>
      <w:r w:rsidRPr="000F5307">
        <w:rPr>
          <w:sz w:val="24"/>
        </w:rPr>
        <w:t>Озеро Ессей</w:t>
      </w:r>
      <w:r w:rsidR="00287064">
        <w:rPr>
          <w:sz w:val="24"/>
        </w:rPr>
        <w:t xml:space="preserve"> (Рисунок 1)</w:t>
      </w:r>
      <w:r w:rsidRPr="000F5307">
        <w:rPr>
          <w:sz w:val="24"/>
        </w:rPr>
        <w:t xml:space="preserve"> находится в Эвенкийском автономном округе Красноярского края, в его северо-восточной части</w:t>
      </w:r>
      <w:r w:rsidR="0074626E">
        <w:rPr>
          <w:sz w:val="24"/>
        </w:rPr>
        <w:t>, а на берегу расположен населенный пункт - Ессей, довольно крупный для северных территорий, население около 6</w:t>
      </w:r>
      <w:r w:rsidR="00E3502B">
        <w:rPr>
          <w:sz w:val="24"/>
        </w:rPr>
        <w:t>5</w:t>
      </w:r>
      <w:r w:rsidR="0074626E">
        <w:rPr>
          <w:sz w:val="24"/>
        </w:rPr>
        <w:t>0 человек</w:t>
      </w:r>
      <w:r w:rsidR="00E3502B">
        <w:rPr>
          <w:sz w:val="24"/>
        </w:rPr>
        <w:t xml:space="preserve"> </w:t>
      </w:r>
      <w:r w:rsidR="00E3502B" w:rsidRPr="00E3502B">
        <w:rPr>
          <w:sz w:val="24"/>
        </w:rPr>
        <w:t>[</w:t>
      </w:r>
      <w:r w:rsidR="00E3502B">
        <w:rPr>
          <w:sz w:val="24"/>
        </w:rPr>
        <w:t>7</w:t>
      </w:r>
      <w:r w:rsidR="00ED37F3">
        <w:rPr>
          <w:sz w:val="24"/>
        </w:rPr>
        <w:t>,8</w:t>
      </w:r>
      <w:r w:rsidR="00E3502B" w:rsidRPr="00E3502B">
        <w:rPr>
          <w:sz w:val="24"/>
        </w:rPr>
        <w:t>]</w:t>
      </w:r>
      <w:r w:rsidR="0074626E">
        <w:rPr>
          <w:sz w:val="24"/>
        </w:rPr>
        <w:t>.</w:t>
      </w:r>
    </w:p>
    <w:p w:rsidR="00287064" w:rsidRDefault="00287064" w:rsidP="000F5307">
      <w:pPr>
        <w:spacing w:line="360" w:lineRule="auto"/>
        <w:rPr>
          <w:sz w:val="24"/>
        </w:rPr>
      </w:pPr>
      <w:r w:rsidRPr="00287064">
        <w:rPr>
          <w:noProof/>
          <w:sz w:val="24"/>
          <w:lang w:eastAsia="ru-RU"/>
        </w:rPr>
        <w:drawing>
          <wp:inline distT="0" distB="0" distL="0" distR="0">
            <wp:extent cx="5181600" cy="2937967"/>
            <wp:effectExtent l="0" t="0" r="0" b="0"/>
            <wp:docPr id="3" name="Рисунок 3" descr="C:\Users\Наденька\Pictures\925268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нька\Pictures\9252689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346" cy="295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064" w:rsidRDefault="00287064" w:rsidP="00287064">
      <w:pPr>
        <w:spacing w:line="360" w:lineRule="auto"/>
        <w:jc w:val="center"/>
        <w:rPr>
          <w:sz w:val="24"/>
        </w:rPr>
      </w:pPr>
      <w:r>
        <w:rPr>
          <w:sz w:val="24"/>
        </w:rPr>
        <w:t>Рисунок 1 – Расположение озера Ессей</w:t>
      </w:r>
    </w:p>
    <w:p w:rsidR="000F5307" w:rsidRDefault="0074626E" w:rsidP="000F5307">
      <w:pPr>
        <w:spacing w:line="360" w:lineRule="auto"/>
        <w:rPr>
          <w:rFonts w:eastAsia="Times New Roman" w:cs="Times New Roman"/>
          <w:sz w:val="24"/>
          <w:szCs w:val="24"/>
          <w:lang w:eastAsia="ru-RU"/>
        </w:rPr>
      </w:pPr>
      <w:r w:rsidRPr="0074626E">
        <w:rPr>
          <w:rFonts w:eastAsia="Times New Roman" w:cs="Times New Roman"/>
          <w:sz w:val="24"/>
          <w:szCs w:val="24"/>
          <w:lang w:eastAsia="ru-RU"/>
        </w:rPr>
        <w:t xml:space="preserve">Основная проблема для населения помимо суровых условий проживания составляет отсутствие всяких коммуникаций, в том числе </w:t>
      </w:r>
      <w:r>
        <w:rPr>
          <w:rFonts w:eastAsia="Times New Roman" w:cs="Times New Roman"/>
          <w:sz w:val="24"/>
          <w:szCs w:val="24"/>
          <w:lang w:eastAsia="ru-RU"/>
        </w:rPr>
        <w:t>отсутствие</w:t>
      </w:r>
      <w:r w:rsidRPr="0074626E">
        <w:rPr>
          <w:rFonts w:eastAsia="Times New Roman" w:cs="Times New Roman"/>
          <w:sz w:val="24"/>
          <w:szCs w:val="24"/>
          <w:lang w:eastAsia="ru-RU"/>
        </w:rPr>
        <w:t xml:space="preserve"> централизованного водоснабжения. Вода и питьевая, и для хозяйственных нужд добывается сельчанами  из </w:t>
      </w:r>
      <w:r>
        <w:rPr>
          <w:rFonts w:eastAsia="Times New Roman" w:cs="Times New Roman"/>
          <w:sz w:val="24"/>
          <w:szCs w:val="24"/>
          <w:lang w:eastAsia="ru-RU"/>
        </w:rPr>
        <w:t>озера.</w:t>
      </w:r>
    </w:p>
    <w:p w:rsidR="0074626E" w:rsidRDefault="0074626E" w:rsidP="000F5307">
      <w:pPr>
        <w:spacing w:line="360" w:lineRule="auto"/>
        <w:rPr>
          <w:sz w:val="24"/>
        </w:rPr>
      </w:pPr>
      <w:r w:rsidRPr="0074626E">
        <w:rPr>
          <w:sz w:val="24"/>
        </w:rPr>
        <w:t>Так ж</w:t>
      </w:r>
      <w:r w:rsidR="00E3502B">
        <w:rPr>
          <w:sz w:val="24"/>
        </w:rPr>
        <w:t>е при отсутствии коммуникации и</w:t>
      </w:r>
      <w:r w:rsidRPr="0074626E">
        <w:rPr>
          <w:sz w:val="24"/>
        </w:rPr>
        <w:t xml:space="preserve"> канализации в данном поселке нет, в связи с чем большая часть жидких бытовых отходов, в том числе испражнений, </w:t>
      </w:r>
      <w:r w:rsidRPr="0074626E">
        <w:rPr>
          <w:sz w:val="24"/>
        </w:rPr>
        <w:lastRenderedPageBreak/>
        <w:t>попадает на близлежащие к озеру территории и непосредственно в сам водоем, так как большая часть домов располагается по берегу озера.</w:t>
      </w:r>
    </w:p>
    <w:p w:rsidR="0074626E" w:rsidRDefault="00EB6332" w:rsidP="000F5307">
      <w:pPr>
        <w:spacing w:line="360" w:lineRule="auto"/>
        <w:rPr>
          <w:sz w:val="24"/>
        </w:rPr>
      </w:pPr>
      <w:r>
        <w:rPr>
          <w:sz w:val="24"/>
        </w:rPr>
        <w:t>В свя</w:t>
      </w:r>
      <w:r w:rsidR="00630863">
        <w:rPr>
          <w:sz w:val="24"/>
        </w:rPr>
        <w:t>зи</w:t>
      </w:r>
      <w:r>
        <w:rPr>
          <w:sz w:val="24"/>
        </w:rPr>
        <w:t xml:space="preserve"> с чем возникает вопрос, </w:t>
      </w:r>
      <w:r w:rsidR="00630863">
        <w:rPr>
          <w:sz w:val="24"/>
        </w:rPr>
        <w:t>а как влияет деятельность человека на экологическое состояние воды озера Ессей и можно ли употреблять воду, приве</w:t>
      </w:r>
      <w:r w:rsidR="0001517A">
        <w:rPr>
          <w:sz w:val="24"/>
        </w:rPr>
        <w:t>зенную с озера в качестве питья</w:t>
      </w:r>
      <w:r w:rsidR="002F457A">
        <w:rPr>
          <w:sz w:val="24"/>
        </w:rPr>
        <w:t>.</w:t>
      </w:r>
    </w:p>
    <w:p w:rsidR="00630863" w:rsidRPr="00630863" w:rsidRDefault="00630863" w:rsidP="00630863">
      <w:pPr>
        <w:shd w:val="clear" w:color="auto" w:fill="FFFFFF"/>
        <w:spacing w:line="360" w:lineRule="auto"/>
        <w:rPr>
          <w:rFonts w:eastAsia="Times New Roman" w:cs="Times New Roman"/>
          <w:bCs/>
          <w:color w:val="000000"/>
          <w:sz w:val="24"/>
          <w:szCs w:val="24"/>
        </w:rPr>
      </w:pPr>
      <w:r w:rsidRPr="00630863">
        <w:rPr>
          <w:rFonts w:eastAsia="Times New Roman" w:cs="Times New Roman"/>
          <w:bCs/>
          <w:color w:val="000000"/>
          <w:sz w:val="24"/>
          <w:szCs w:val="24"/>
        </w:rPr>
        <w:t>Цель - определ</w:t>
      </w:r>
      <w:r w:rsidR="006D07AD">
        <w:rPr>
          <w:rFonts w:eastAsia="Times New Roman" w:cs="Times New Roman"/>
          <w:bCs/>
          <w:color w:val="000000"/>
          <w:sz w:val="24"/>
          <w:szCs w:val="24"/>
        </w:rPr>
        <w:t>ение источни</w:t>
      </w:r>
      <w:r w:rsidR="0001517A">
        <w:rPr>
          <w:rFonts w:eastAsia="Times New Roman" w:cs="Times New Roman"/>
          <w:bCs/>
          <w:color w:val="000000"/>
          <w:sz w:val="24"/>
          <w:szCs w:val="24"/>
        </w:rPr>
        <w:t>к</w:t>
      </w:r>
      <w:r w:rsidR="006D07AD">
        <w:rPr>
          <w:rFonts w:eastAsia="Times New Roman" w:cs="Times New Roman"/>
          <w:bCs/>
          <w:color w:val="000000"/>
          <w:sz w:val="24"/>
          <w:szCs w:val="24"/>
        </w:rPr>
        <w:t>ов</w:t>
      </w:r>
      <w:r w:rsidRPr="00630863">
        <w:rPr>
          <w:rFonts w:eastAsia="Times New Roman" w:cs="Times New Roman"/>
          <w:bCs/>
          <w:color w:val="000000"/>
          <w:sz w:val="24"/>
          <w:szCs w:val="24"/>
        </w:rPr>
        <w:t xml:space="preserve"> загрязнения водных ресурсов</w:t>
      </w:r>
      <w:r>
        <w:rPr>
          <w:rFonts w:eastAsia="Times New Roman" w:cs="Times New Roman"/>
          <w:bCs/>
          <w:color w:val="000000"/>
          <w:sz w:val="24"/>
          <w:szCs w:val="24"/>
        </w:rPr>
        <w:t xml:space="preserve"> озера Ессей</w:t>
      </w:r>
      <w:r w:rsidRPr="00630863">
        <w:rPr>
          <w:rFonts w:eastAsia="Times New Roman" w:cs="Times New Roman"/>
          <w:bCs/>
          <w:color w:val="000000"/>
          <w:sz w:val="24"/>
          <w:szCs w:val="24"/>
        </w:rPr>
        <w:t>.</w:t>
      </w:r>
    </w:p>
    <w:p w:rsidR="00630863" w:rsidRPr="00630863" w:rsidRDefault="00630863" w:rsidP="00630863">
      <w:pPr>
        <w:shd w:val="clear" w:color="auto" w:fill="FFFFFF"/>
        <w:spacing w:line="360" w:lineRule="auto"/>
        <w:rPr>
          <w:rFonts w:eastAsia="Times New Roman" w:cs="Times New Roman"/>
          <w:bCs/>
          <w:color w:val="000000"/>
          <w:sz w:val="24"/>
          <w:szCs w:val="24"/>
        </w:rPr>
      </w:pPr>
      <w:r w:rsidRPr="00630863">
        <w:rPr>
          <w:rFonts w:eastAsia="Times New Roman" w:cs="Times New Roman"/>
          <w:bCs/>
          <w:color w:val="000000"/>
          <w:sz w:val="24"/>
          <w:szCs w:val="24"/>
        </w:rPr>
        <w:t>Задачи исследования:</w:t>
      </w:r>
    </w:p>
    <w:p w:rsidR="00630863" w:rsidRPr="00111CFA" w:rsidRDefault="00630863" w:rsidP="00630863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Изучить</w:t>
      </w:r>
      <w:r w:rsidRPr="00111CF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воздействие деятельности человека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на водные ресурсы озера</w:t>
      </w:r>
      <w:r w:rsidRPr="00111CF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; </w:t>
      </w:r>
    </w:p>
    <w:p w:rsidR="00630863" w:rsidRPr="00111CFA" w:rsidRDefault="00630863" w:rsidP="00630863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Pr="00111CF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ыявить связь между экологическим состоянием текучих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111CF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поверхностных и подземных вод и хозяйственной деятельностью человека; </w:t>
      </w:r>
    </w:p>
    <w:p w:rsidR="00630863" w:rsidRPr="00111CFA" w:rsidRDefault="00630863" w:rsidP="00630863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 w:rsidRPr="00111CF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пределить пути решения экологических проблем качества воды.</w:t>
      </w:r>
    </w:p>
    <w:p w:rsidR="00630863" w:rsidRDefault="00630863">
      <w:pPr>
        <w:rPr>
          <w:rFonts w:eastAsia="Times New Roman" w:cs="Times New Roman"/>
          <w:bCs/>
          <w:color w:val="000000"/>
          <w:sz w:val="24"/>
          <w:szCs w:val="24"/>
        </w:rPr>
      </w:pPr>
      <w:r>
        <w:rPr>
          <w:rFonts w:eastAsia="Times New Roman" w:cs="Times New Roman"/>
          <w:bCs/>
          <w:color w:val="000000"/>
          <w:sz w:val="24"/>
          <w:szCs w:val="24"/>
        </w:rPr>
        <w:br w:type="page"/>
      </w:r>
    </w:p>
    <w:p w:rsidR="00630863" w:rsidRDefault="00630863" w:rsidP="00287064">
      <w:pPr>
        <w:pStyle w:val="1"/>
      </w:pPr>
      <w:bookmarkStart w:id="2" w:name="_Toc507396008"/>
      <w:r>
        <w:rPr>
          <w:rFonts w:eastAsia="Times New Roman"/>
        </w:rPr>
        <w:lastRenderedPageBreak/>
        <w:t>МЕТОДЫ И МЕТОДИКИ</w:t>
      </w:r>
      <w:bookmarkEnd w:id="2"/>
    </w:p>
    <w:p w:rsidR="00287064" w:rsidRDefault="00287064" w:rsidP="00287064"/>
    <w:p w:rsidR="002F457A" w:rsidRDefault="002F457A" w:rsidP="002F457A">
      <w:pPr>
        <w:shd w:val="clear" w:color="auto" w:fill="FFFFFF"/>
        <w:spacing w:line="360" w:lineRule="auto"/>
        <w:rPr>
          <w:rFonts w:eastAsia="Times New Roman" w:cs="Times New Roman"/>
          <w:bCs/>
          <w:color w:val="000000"/>
          <w:sz w:val="24"/>
          <w:szCs w:val="24"/>
        </w:rPr>
      </w:pPr>
      <w:r>
        <w:rPr>
          <w:rFonts w:eastAsia="Times New Roman" w:cs="Times New Roman"/>
          <w:bCs/>
          <w:color w:val="000000"/>
          <w:sz w:val="24"/>
          <w:szCs w:val="24"/>
        </w:rPr>
        <w:t>Место проведения исследования -.</w:t>
      </w:r>
      <w:r w:rsidR="00EF2E39">
        <w:rPr>
          <w:rFonts w:eastAsia="Times New Roman" w:cs="Times New Roman"/>
          <w:bCs/>
          <w:color w:val="000000"/>
          <w:sz w:val="24"/>
          <w:szCs w:val="24"/>
        </w:rPr>
        <w:t>п.</w:t>
      </w:r>
      <w:r w:rsidRPr="002F457A">
        <w:rPr>
          <w:rFonts w:eastAsia="Times New Roman" w:cs="Times New Roman"/>
          <w:bCs/>
          <w:color w:val="000000"/>
          <w:sz w:val="24"/>
          <w:szCs w:val="24"/>
        </w:rPr>
        <w:t xml:space="preserve">Ессей, Красноярский край, Эвенкийский муниципальный район. </w:t>
      </w:r>
    </w:p>
    <w:p w:rsidR="00630863" w:rsidRDefault="002F457A" w:rsidP="002F457A">
      <w:pPr>
        <w:shd w:val="clear" w:color="auto" w:fill="FFFFFF"/>
        <w:spacing w:line="360" w:lineRule="auto"/>
        <w:rPr>
          <w:rFonts w:eastAsia="Times New Roman" w:cs="Times New Roman"/>
          <w:bCs/>
          <w:color w:val="000000"/>
          <w:sz w:val="24"/>
          <w:szCs w:val="24"/>
        </w:rPr>
      </w:pPr>
      <w:r>
        <w:rPr>
          <w:rFonts w:eastAsia="Times New Roman" w:cs="Times New Roman"/>
          <w:bCs/>
          <w:color w:val="000000"/>
          <w:sz w:val="24"/>
          <w:szCs w:val="24"/>
        </w:rPr>
        <w:t xml:space="preserve">Сроки проведения - </w:t>
      </w:r>
      <w:r w:rsidRPr="002F457A">
        <w:rPr>
          <w:rFonts w:eastAsia="Times New Roman" w:cs="Times New Roman"/>
          <w:bCs/>
          <w:color w:val="000000"/>
          <w:sz w:val="24"/>
          <w:szCs w:val="24"/>
        </w:rPr>
        <w:t>Октябрь 2017 – Январь 2018 гг</w:t>
      </w:r>
    </w:p>
    <w:p w:rsidR="00630863" w:rsidRPr="00630863" w:rsidRDefault="00630863" w:rsidP="0001517A">
      <w:pPr>
        <w:shd w:val="clear" w:color="auto" w:fill="FFFFFF"/>
        <w:spacing w:line="360" w:lineRule="auto"/>
        <w:rPr>
          <w:rFonts w:eastAsia="Times New Roman" w:cs="Times New Roman"/>
          <w:bCs/>
          <w:sz w:val="24"/>
          <w:szCs w:val="24"/>
          <w:lang w:eastAsia="ru-RU"/>
        </w:rPr>
      </w:pPr>
      <w:r w:rsidRPr="00630863">
        <w:rPr>
          <w:rFonts w:eastAsia="Times New Roman" w:cs="Times New Roman"/>
          <w:sz w:val="24"/>
          <w:szCs w:val="24"/>
          <w:lang w:eastAsia="ru-RU"/>
        </w:rPr>
        <w:t>Соответствие питьевой родниковой и водопроводной воды санитарным и экологи</w:t>
      </w:r>
      <w:r w:rsidR="0001517A">
        <w:rPr>
          <w:rFonts w:eastAsia="Times New Roman" w:cs="Times New Roman"/>
          <w:sz w:val="24"/>
          <w:szCs w:val="24"/>
          <w:lang w:eastAsia="ru-RU"/>
        </w:rPr>
        <w:t xml:space="preserve">ческим требованиям планируется </w:t>
      </w:r>
      <w:r w:rsidRPr="00630863">
        <w:rPr>
          <w:rFonts w:eastAsia="Times New Roman" w:cs="Times New Roman"/>
          <w:sz w:val="24"/>
          <w:szCs w:val="24"/>
          <w:lang w:eastAsia="ru-RU"/>
        </w:rPr>
        <w:t>определять по ГОСТ 2874-82 «Вода питьевая» и СанПиН 2.1.4.1074-01 «</w:t>
      </w:r>
      <w:r w:rsidRPr="00630863">
        <w:rPr>
          <w:rFonts w:eastAsia="Times New Roman" w:cs="Times New Roman"/>
          <w:bCs/>
          <w:sz w:val="24"/>
          <w:szCs w:val="24"/>
          <w:lang w:eastAsia="ru-RU"/>
        </w:rPr>
        <w:t>Питьевая вода. Гигиенические требования к качеству воды централизованных систем питьевого водоснабжения. Контроль качества»</w:t>
      </w:r>
      <w:r w:rsidR="009F3ADF" w:rsidRPr="00EB6332">
        <w:rPr>
          <w:rFonts w:eastAsia="Times New Roman" w:cs="Times New Roman"/>
          <w:bCs/>
          <w:sz w:val="24"/>
          <w:szCs w:val="24"/>
          <w:lang w:eastAsia="ru-RU"/>
        </w:rPr>
        <w:t>[1</w:t>
      </w:r>
      <w:r w:rsidR="00E3502B">
        <w:rPr>
          <w:rFonts w:eastAsia="Times New Roman" w:cs="Times New Roman"/>
          <w:bCs/>
          <w:sz w:val="24"/>
          <w:szCs w:val="24"/>
          <w:lang w:eastAsia="ru-RU"/>
        </w:rPr>
        <w:t>,2</w:t>
      </w:r>
      <w:r w:rsidR="009F3ADF" w:rsidRPr="00EB6332">
        <w:rPr>
          <w:rFonts w:eastAsia="Times New Roman" w:cs="Times New Roman"/>
          <w:bCs/>
          <w:sz w:val="24"/>
          <w:szCs w:val="24"/>
          <w:lang w:eastAsia="ru-RU"/>
        </w:rPr>
        <w:t>]</w:t>
      </w:r>
      <w:r w:rsidR="009F3ADF">
        <w:rPr>
          <w:rFonts w:eastAsia="Times New Roman" w:cs="Times New Roman"/>
          <w:bCs/>
          <w:sz w:val="24"/>
          <w:szCs w:val="24"/>
          <w:lang w:eastAsia="ru-RU"/>
        </w:rPr>
        <w:t>.</w:t>
      </w:r>
    </w:p>
    <w:p w:rsidR="00630863" w:rsidRPr="00111CFA" w:rsidRDefault="00630863" w:rsidP="00630863">
      <w:pPr>
        <w:shd w:val="clear" w:color="auto" w:fill="FFFFFF"/>
        <w:spacing w:line="360" w:lineRule="auto"/>
        <w:rPr>
          <w:rFonts w:eastAsia="Times New Roman" w:cs="Times New Roman"/>
          <w:bCs/>
          <w:color w:val="000000"/>
          <w:sz w:val="24"/>
          <w:szCs w:val="24"/>
        </w:rPr>
      </w:pPr>
      <w:r w:rsidRPr="00630863">
        <w:rPr>
          <w:rFonts w:eastAsia="Times New Roman" w:cs="Times New Roman"/>
          <w:bCs/>
          <w:color w:val="000000"/>
          <w:sz w:val="24"/>
          <w:szCs w:val="24"/>
        </w:rPr>
        <w:t xml:space="preserve">Методы </w:t>
      </w:r>
      <w:r w:rsidRPr="00111CFA">
        <w:rPr>
          <w:rFonts w:eastAsia="Times New Roman" w:cs="Times New Roman"/>
          <w:bCs/>
          <w:color w:val="000000"/>
          <w:sz w:val="24"/>
          <w:szCs w:val="24"/>
        </w:rPr>
        <w:t>- исследовательский, частично - поисковый, экспериментальный.</w:t>
      </w:r>
    </w:p>
    <w:p w:rsidR="00630863" w:rsidRPr="00630863" w:rsidRDefault="00630863" w:rsidP="00630863">
      <w:pPr>
        <w:spacing w:line="360" w:lineRule="auto"/>
        <w:rPr>
          <w:sz w:val="24"/>
        </w:rPr>
      </w:pPr>
      <w:r w:rsidRPr="00630863">
        <w:rPr>
          <w:sz w:val="24"/>
        </w:rPr>
        <w:t>Этапы работы над проектом  направлены на экологическую деятельность разновозрастных слоев населения и распространение среди них природоохранных идей. Над данным проектом работали две группы обучающихся 6 класса МКОУ ЕСШ. Первая группа занималась поиском и обработкой теоретической информации по исследуемой проблеме, а так же анкетированием. Вторая группа занималась проведением исследований. Пробы  воды прошли оценку экологического состояния водных объектов, органолептических показателей, определение кислотности(pH) среды, а так же оценка минерального состава природных вод. Над данной проблемой ра</w:t>
      </w:r>
      <w:r w:rsidR="00EB6332">
        <w:rPr>
          <w:sz w:val="24"/>
        </w:rPr>
        <w:t>ботали в следующих направлениях</w:t>
      </w:r>
      <w:r w:rsidRPr="00630863">
        <w:rPr>
          <w:sz w:val="24"/>
        </w:rPr>
        <w:t>:</w:t>
      </w:r>
    </w:p>
    <w:p w:rsidR="00630863" w:rsidRPr="00630863" w:rsidRDefault="00630863" w:rsidP="00630863">
      <w:pPr>
        <w:spacing w:line="360" w:lineRule="auto"/>
        <w:rPr>
          <w:sz w:val="24"/>
        </w:rPr>
      </w:pPr>
      <w:r w:rsidRPr="00630863">
        <w:rPr>
          <w:sz w:val="24"/>
        </w:rPr>
        <w:t>Перв</w:t>
      </w:r>
      <w:r w:rsidR="00EB6332">
        <w:rPr>
          <w:sz w:val="24"/>
        </w:rPr>
        <w:t xml:space="preserve">ое направление – экология. Была организована поисковая </w:t>
      </w:r>
      <w:r w:rsidRPr="00630863">
        <w:rPr>
          <w:sz w:val="24"/>
        </w:rPr>
        <w:t xml:space="preserve">деятельность для сбора различной информации (научные данные, литературно- художественные источники местных издателей, материалы СМИ, создание экологических листовок, личные наблюдения, сочинения). </w:t>
      </w:r>
    </w:p>
    <w:p w:rsidR="00630863" w:rsidRPr="00630863" w:rsidRDefault="00EB6332" w:rsidP="00630863">
      <w:pPr>
        <w:spacing w:line="360" w:lineRule="auto"/>
        <w:rPr>
          <w:sz w:val="24"/>
        </w:rPr>
      </w:pPr>
      <w:r>
        <w:rPr>
          <w:sz w:val="24"/>
        </w:rPr>
        <w:t xml:space="preserve">Второе направление – социология - </w:t>
      </w:r>
      <w:r w:rsidR="00630863" w:rsidRPr="00630863">
        <w:rPr>
          <w:sz w:val="24"/>
        </w:rPr>
        <w:t>составлен и проведен соцопрос на тему: “Значение качества пресной воды для здорового образа жизни”.</w:t>
      </w:r>
    </w:p>
    <w:p w:rsidR="00630863" w:rsidRPr="00630863" w:rsidRDefault="00EB6332" w:rsidP="00630863">
      <w:pPr>
        <w:spacing w:line="360" w:lineRule="auto"/>
        <w:rPr>
          <w:sz w:val="24"/>
        </w:rPr>
      </w:pPr>
      <w:r>
        <w:rPr>
          <w:sz w:val="24"/>
        </w:rPr>
        <w:t xml:space="preserve">Третье направление </w:t>
      </w:r>
      <w:r w:rsidR="00630863" w:rsidRPr="00630863">
        <w:rPr>
          <w:sz w:val="24"/>
        </w:rPr>
        <w:t xml:space="preserve">– лекции, осуществление </w:t>
      </w:r>
      <w:r>
        <w:rPr>
          <w:sz w:val="24"/>
        </w:rPr>
        <w:t xml:space="preserve">эколого-просветительской </w:t>
      </w:r>
      <w:r w:rsidR="0001517A">
        <w:rPr>
          <w:sz w:val="24"/>
        </w:rPr>
        <w:t xml:space="preserve">работы </w:t>
      </w:r>
      <w:r w:rsidR="00630863" w:rsidRPr="00630863">
        <w:rPr>
          <w:sz w:val="24"/>
        </w:rPr>
        <w:t>среди учащихся.</w:t>
      </w:r>
    </w:p>
    <w:p w:rsidR="00630863" w:rsidRPr="00630863" w:rsidRDefault="00E3502B" w:rsidP="00630863">
      <w:pPr>
        <w:spacing w:line="360" w:lineRule="auto"/>
        <w:rPr>
          <w:sz w:val="24"/>
        </w:rPr>
      </w:pPr>
      <w:r>
        <w:rPr>
          <w:sz w:val="24"/>
        </w:rPr>
        <w:t xml:space="preserve">Четвертое направление </w:t>
      </w:r>
      <w:r w:rsidR="0001517A">
        <w:rPr>
          <w:sz w:val="24"/>
        </w:rPr>
        <w:t>– эпидемиология осуществление  анализа</w:t>
      </w:r>
      <w:r w:rsidR="00630863" w:rsidRPr="00630863">
        <w:rPr>
          <w:sz w:val="24"/>
        </w:rPr>
        <w:t xml:space="preserve"> и состояния пресной воды в местных водоемах.</w:t>
      </w:r>
    </w:p>
    <w:p w:rsidR="00630863" w:rsidRPr="00630863" w:rsidRDefault="00630863" w:rsidP="00630863">
      <w:pPr>
        <w:spacing w:line="360" w:lineRule="auto"/>
        <w:rPr>
          <w:sz w:val="24"/>
        </w:rPr>
      </w:pPr>
      <w:r w:rsidRPr="00630863">
        <w:rPr>
          <w:sz w:val="24"/>
        </w:rPr>
        <w:t>Продуктом проекта должен стать человек, с новым мировоззрением, идущей по жизни и воспитывающий своих потомков на основе заповедей.</w:t>
      </w:r>
    </w:p>
    <w:p w:rsidR="00630863" w:rsidRPr="00630863" w:rsidRDefault="00630863" w:rsidP="00630863">
      <w:pPr>
        <w:spacing w:line="360" w:lineRule="auto"/>
        <w:rPr>
          <w:sz w:val="24"/>
        </w:rPr>
      </w:pPr>
      <w:r w:rsidRPr="00630863">
        <w:rPr>
          <w:sz w:val="24"/>
        </w:rPr>
        <w:t xml:space="preserve">1. Ты живёшь среди людей и природы. Не забывай, что каждый твой поступок, каждое твое желание выражается на окружающих тебя людях и на природе. Знай, что существует граница между тем, что тебе хочется, и тем, что можно. Проверяй свои </w:t>
      </w:r>
      <w:r w:rsidRPr="00630863">
        <w:rPr>
          <w:sz w:val="24"/>
        </w:rPr>
        <w:lastRenderedPageBreak/>
        <w:t>поступки вопросом к самому себе: не делаешь ли ты зла, неудобства людям, не наносишь ли вред природе? Делай все так, чтобы людям и природе, окружающим тебя, было хорошо.</w:t>
      </w:r>
    </w:p>
    <w:p w:rsidR="00630863" w:rsidRPr="00630863" w:rsidRDefault="00630863" w:rsidP="00630863">
      <w:pPr>
        <w:spacing w:line="360" w:lineRule="auto"/>
        <w:rPr>
          <w:sz w:val="24"/>
        </w:rPr>
      </w:pPr>
      <w:r w:rsidRPr="00630863">
        <w:rPr>
          <w:sz w:val="24"/>
        </w:rPr>
        <w:t>2. Ты пользуешься благами, созданными другими людьми и природой. Люди и природа дают тебе счастье детства и жизни. Плати им за это добром.</w:t>
      </w:r>
    </w:p>
    <w:p w:rsidR="00630863" w:rsidRPr="00630863" w:rsidRDefault="00630863" w:rsidP="00630863">
      <w:pPr>
        <w:spacing w:line="360" w:lineRule="auto"/>
        <w:rPr>
          <w:sz w:val="24"/>
        </w:rPr>
      </w:pPr>
      <w:r w:rsidRPr="00630863">
        <w:rPr>
          <w:sz w:val="24"/>
        </w:rPr>
        <w:t>3. Все блага и радости жизни создаются трудом. Без труда нельзя честно жить. Народ учит: кто не работает, тот не ест. Навсегда запомни эту заповедь. Лодырь, тунеядец – это трутень, пожирающий мед трудолюбивых пчел. Ученье – твой первый труд. Идя в школу, ты идешь на работу.</w:t>
      </w:r>
    </w:p>
    <w:p w:rsidR="00630863" w:rsidRPr="00630863" w:rsidRDefault="00630863" w:rsidP="00630863">
      <w:pPr>
        <w:spacing w:line="360" w:lineRule="auto"/>
        <w:rPr>
          <w:sz w:val="24"/>
        </w:rPr>
      </w:pPr>
      <w:r w:rsidRPr="00630863">
        <w:rPr>
          <w:sz w:val="24"/>
        </w:rPr>
        <w:t>4. Будь добрым и чутким к людям, природе. Помогай слабым и беззащитным. Помогай товарищу и братьям нашим меньшим в беде. Не причиняй людям и природе зла. Уважай и почитай мать и отца – они дали тебе жизнь, Они воспитывают тебя, они хотят, чтобы ты стал честным гражданином, человеком с добрым сердцем и чистой душой.</w:t>
      </w:r>
    </w:p>
    <w:p w:rsidR="00630863" w:rsidRPr="00630863" w:rsidRDefault="00630863" w:rsidP="00630863">
      <w:pPr>
        <w:spacing w:line="360" w:lineRule="auto"/>
        <w:rPr>
          <w:sz w:val="24"/>
        </w:rPr>
      </w:pPr>
      <w:r w:rsidRPr="00630863">
        <w:rPr>
          <w:sz w:val="24"/>
        </w:rPr>
        <w:t xml:space="preserve">5. Не будь равнодушен злу. Борись против зла, обмана, несправедливости. Будь непримирим к тому, кто стремится жить за счет других людей, причиняет зло другим людям, обкрадывает общество. Природа это материал, из которого изготовлен человек, поэтому следует помнить, разрушая ее, мы разрушаем самого себя… </w:t>
      </w:r>
    </w:p>
    <w:p w:rsidR="00630863" w:rsidRPr="00630863" w:rsidRDefault="00630863" w:rsidP="00630863">
      <w:pPr>
        <w:spacing w:line="360" w:lineRule="auto"/>
        <w:rPr>
          <w:sz w:val="24"/>
        </w:rPr>
      </w:pPr>
      <w:r w:rsidRPr="00630863">
        <w:rPr>
          <w:sz w:val="24"/>
        </w:rPr>
        <w:t xml:space="preserve">  У каждого из нас живет в сердце светлое и нежное чувство любви к тому милому уголку земли, где ты родился, вырос, сделал первые шаги, начал познавать азбуку жизни. И куда бы ни забросила судьба человека, это чувство не покидает его. За сельским хуторком, рабочим посёлком, большими и маленькими городами видится нечто большее – Родина, Отчизна.</w:t>
      </w:r>
    </w:p>
    <w:p w:rsidR="00630863" w:rsidRDefault="00630863" w:rsidP="00630863">
      <w:pPr>
        <w:spacing w:line="360" w:lineRule="auto"/>
        <w:rPr>
          <w:sz w:val="24"/>
        </w:rPr>
      </w:pPr>
      <w:r w:rsidRPr="00630863">
        <w:rPr>
          <w:sz w:val="24"/>
        </w:rPr>
        <w:t>Охранять природу значит охранять Родину. Под этим словом “охрана”, человек понимает нечто нужное, требующее внимания, заботы. И всё живое, именно ждёт этих слов, которые бы превратилась в реальность.</w:t>
      </w:r>
    </w:p>
    <w:p w:rsidR="00630863" w:rsidRDefault="00630863" w:rsidP="00630863">
      <w:pPr>
        <w:rPr>
          <w:sz w:val="24"/>
        </w:rPr>
      </w:pPr>
      <w:r>
        <w:rPr>
          <w:sz w:val="24"/>
        </w:rPr>
        <w:br w:type="page"/>
      </w:r>
    </w:p>
    <w:p w:rsidR="00630863" w:rsidRPr="00287064" w:rsidRDefault="00630863" w:rsidP="00287064">
      <w:pPr>
        <w:pStyle w:val="1"/>
      </w:pPr>
      <w:bookmarkStart w:id="3" w:name="_Toc507396009"/>
      <w:r w:rsidRPr="00287064">
        <w:lastRenderedPageBreak/>
        <w:t>РЕЗУЛЬТАТЫ И ИХ АНАЛИЗ</w:t>
      </w:r>
      <w:bookmarkEnd w:id="3"/>
    </w:p>
    <w:p w:rsidR="00630863" w:rsidRDefault="00630863" w:rsidP="005D7C9A">
      <w:pPr>
        <w:spacing w:line="360" w:lineRule="auto"/>
        <w:rPr>
          <w:sz w:val="24"/>
        </w:rPr>
      </w:pPr>
    </w:p>
    <w:p w:rsidR="005D7C9A" w:rsidRPr="005D7C9A" w:rsidRDefault="005D7C9A" w:rsidP="005D7C9A">
      <w:pPr>
        <w:spacing w:line="360" w:lineRule="auto"/>
        <w:ind w:firstLine="708"/>
        <w:rPr>
          <w:rFonts w:eastAsia="Calibri" w:cs="Times New Roman"/>
          <w:sz w:val="24"/>
          <w:szCs w:val="24"/>
        </w:rPr>
      </w:pPr>
      <w:r w:rsidRPr="005D7C9A">
        <w:rPr>
          <w:rFonts w:eastAsia="Calibri" w:cs="Times New Roman"/>
          <w:sz w:val="24"/>
          <w:szCs w:val="24"/>
        </w:rPr>
        <w:t xml:space="preserve">Особенности </w:t>
      </w:r>
      <w:r w:rsidR="0001517A">
        <w:rPr>
          <w:rFonts w:eastAsia="Calibri" w:cs="Times New Roman"/>
          <w:sz w:val="24"/>
          <w:szCs w:val="24"/>
        </w:rPr>
        <w:t>географического положения</w:t>
      </w:r>
      <w:r w:rsidRPr="005D7C9A">
        <w:rPr>
          <w:rFonts w:eastAsia="Calibri" w:cs="Times New Roman"/>
          <w:sz w:val="24"/>
          <w:szCs w:val="24"/>
        </w:rPr>
        <w:t xml:space="preserve"> п.Ессей (т.е место исследования), ставят нашу работу в определенные рамки. При работе над проектом нет возможности в школьной лаборатории провести такие исследования как – общая жесткость воды, определение минерального состава воды. Но так как данные исследования составляют важную часть научно-исследовательской работы, мы привлекли к исследованию результаты экспертной оценки питьевой воды используемой в МКОУ ЕСШ. Данные исследования проводились в ФГУЗ «Центр гигиены и эпидемиологии в Красноярском крае» филиал в Эвенкийском муниципальном районе. Испытательный лабораторный центр». Исследования проводились в 2015 году и</w:t>
      </w:r>
      <w:r w:rsidR="00200D23">
        <w:rPr>
          <w:rFonts w:eastAsia="Calibri" w:cs="Times New Roman"/>
          <w:sz w:val="24"/>
          <w:szCs w:val="24"/>
        </w:rPr>
        <w:t xml:space="preserve"> проводятся ежегодно. Согласно П</w:t>
      </w:r>
      <w:r w:rsidRPr="005D7C9A">
        <w:rPr>
          <w:rFonts w:eastAsia="Calibri" w:cs="Times New Roman"/>
          <w:sz w:val="24"/>
          <w:szCs w:val="24"/>
        </w:rPr>
        <w:t xml:space="preserve">риложению </w:t>
      </w:r>
      <w:r w:rsidR="00E3502B">
        <w:rPr>
          <w:rFonts w:eastAsia="Calibri" w:cs="Times New Roman"/>
          <w:sz w:val="24"/>
          <w:szCs w:val="24"/>
        </w:rPr>
        <w:t>1</w:t>
      </w:r>
      <w:r w:rsidR="00200D23">
        <w:rPr>
          <w:rFonts w:eastAsia="Calibri" w:cs="Times New Roman"/>
          <w:sz w:val="24"/>
          <w:szCs w:val="24"/>
        </w:rPr>
        <w:t xml:space="preserve"> </w:t>
      </w:r>
      <w:r w:rsidRPr="005D7C9A">
        <w:rPr>
          <w:rFonts w:eastAsia="Calibri" w:cs="Times New Roman"/>
          <w:sz w:val="24"/>
          <w:szCs w:val="24"/>
        </w:rPr>
        <w:t>источником водоснабжения в п.Ессей является привозная вода, забираемая из существующего озера Ессей. Данная вода закачивается в школьную систему водоснабжения, имеющую дополнительные очистные сооружения (фильтр магнитный фланцевый).</w:t>
      </w:r>
    </w:p>
    <w:p w:rsidR="005D7C9A" w:rsidRPr="005D7C9A" w:rsidRDefault="005D7C9A" w:rsidP="005D7C9A">
      <w:pPr>
        <w:spacing w:line="360" w:lineRule="auto"/>
        <w:ind w:firstLine="708"/>
        <w:rPr>
          <w:rFonts w:eastAsia="Calibri" w:cs="Times New Roman"/>
          <w:sz w:val="24"/>
          <w:szCs w:val="24"/>
        </w:rPr>
      </w:pPr>
      <w:r w:rsidRPr="005D7C9A">
        <w:rPr>
          <w:rFonts w:eastAsia="Calibri" w:cs="Times New Roman"/>
          <w:sz w:val="24"/>
          <w:szCs w:val="24"/>
        </w:rPr>
        <w:t>Изучив соответствующую литературу по данной проблеме, проведя практическое занятие «Как очи</w:t>
      </w:r>
      <w:r w:rsidR="00E3502B">
        <w:rPr>
          <w:rFonts w:eastAsia="Calibri" w:cs="Times New Roman"/>
          <w:sz w:val="24"/>
          <w:szCs w:val="24"/>
        </w:rPr>
        <w:t xml:space="preserve">стить загрязненную воду» </w:t>
      </w:r>
      <w:r w:rsidR="00E3502B" w:rsidRPr="00E3502B">
        <w:rPr>
          <w:rFonts w:eastAsia="Calibri" w:cs="Times New Roman"/>
          <w:sz w:val="24"/>
          <w:szCs w:val="24"/>
        </w:rPr>
        <w:t>[3,4</w:t>
      </w:r>
      <w:r w:rsidR="00E3502B">
        <w:rPr>
          <w:rFonts w:eastAsia="Calibri" w:cs="Times New Roman"/>
          <w:sz w:val="24"/>
          <w:szCs w:val="24"/>
        </w:rPr>
        <w:t>,5,6</w:t>
      </w:r>
      <w:r w:rsidR="00E3502B" w:rsidRPr="00E3502B">
        <w:rPr>
          <w:rFonts w:eastAsia="Calibri" w:cs="Times New Roman"/>
          <w:sz w:val="24"/>
          <w:szCs w:val="24"/>
        </w:rPr>
        <w:t>]</w:t>
      </w:r>
      <w:r w:rsidR="00E3502B">
        <w:rPr>
          <w:rFonts w:eastAsia="Calibri" w:cs="Times New Roman"/>
          <w:sz w:val="24"/>
          <w:szCs w:val="24"/>
        </w:rPr>
        <w:t>, а так</w:t>
      </w:r>
      <w:r w:rsidRPr="005D7C9A">
        <w:rPr>
          <w:rFonts w:eastAsia="Calibri" w:cs="Times New Roman"/>
          <w:sz w:val="24"/>
          <w:szCs w:val="24"/>
        </w:rPr>
        <w:t>же, узнав о водоочистных сооружениях мы провели игру-интервью среди родственников, сверстников, одноклассников. Проанализировав ответы наших родных, мы составили бланки-анкеты с аналогичными вопросами, чтобы узнать отношение других учащихся и их родителей к данной проблеме.</w:t>
      </w:r>
    </w:p>
    <w:p w:rsidR="005D7C9A" w:rsidRDefault="005D7C9A" w:rsidP="005D7C9A">
      <w:pPr>
        <w:spacing w:line="360" w:lineRule="auto"/>
        <w:ind w:firstLine="0"/>
        <w:rPr>
          <w:rFonts w:eastAsia="Calibri" w:cs="Times New Roman"/>
          <w:sz w:val="24"/>
          <w:szCs w:val="24"/>
        </w:rPr>
      </w:pPr>
      <w:r w:rsidRPr="005D7C9A">
        <w:rPr>
          <w:rFonts w:eastAsia="Calibri" w:cs="Times New Roman"/>
          <w:sz w:val="24"/>
          <w:szCs w:val="24"/>
        </w:rPr>
        <w:t>В опросе участвовало 100 человек</w:t>
      </w:r>
      <w:r w:rsidR="009F3ADF">
        <w:rPr>
          <w:rFonts w:eastAsia="Calibri" w:cs="Times New Roman"/>
          <w:sz w:val="24"/>
          <w:szCs w:val="24"/>
        </w:rPr>
        <w:t xml:space="preserve"> (Таблица 1)</w:t>
      </w:r>
      <w:r w:rsidRPr="005D7C9A">
        <w:rPr>
          <w:rFonts w:eastAsia="Calibri" w:cs="Times New Roman"/>
          <w:sz w:val="24"/>
          <w:szCs w:val="24"/>
        </w:rPr>
        <w:t>.</w:t>
      </w:r>
    </w:p>
    <w:p w:rsidR="009F3ADF" w:rsidRPr="005D7C9A" w:rsidRDefault="009F3ADF" w:rsidP="005D7C9A">
      <w:pPr>
        <w:spacing w:line="360" w:lineRule="auto"/>
        <w:ind w:firstLine="0"/>
        <w:rPr>
          <w:rFonts w:eastAsia="Calibri" w:cs="Times New Roman"/>
          <w:sz w:val="24"/>
          <w:szCs w:val="24"/>
        </w:rPr>
      </w:pPr>
    </w:p>
    <w:p w:rsidR="005D7C9A" w:rsidRPr="005D7C9A" w:rsidRDefault="005D7C9A" w:rsidP="005D7C9A">
      <w:pPr>
        <w:spacing w:line="360" w:lineRule="auto"/>
        <w:ind w:firstLine="0"/>
        <w:rPr>
          <w:rFonts w:eastAsia="Calibri" w:cs="Times New Roman"/>
          <w:sz w:val="24"/>
          <w:szCs w:val="24"/>
        </w:rPr>
      </w:pPr>
      <w:r w:rsidRPr="005D7C9A">
        <w:rPr>
          <w:rFonts w:eastAsia="Calibri" w:cs="Times New Roman"/>
          <w:sz w:val="24"/>
          <w:szCs w:val="24"/>
        </w:rPr>
        <w:t>Таблица 1 – Данные анкетирования населения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7104"/>
        <w:gridCol w:w="576"/>
        <w:gridCol w:w="601"/>
        <w:gridCol w:w="1005"/>
      </w:tblGrid>
      <w:tr w:rsidR="005D7C9A" w:rsidRPr="005D7C9A" w:rsidTr="005D7C9A"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Незнаю</w:t>
            </w:r>
          </w:p>
        </w:tc>
      </w:tr>
      <w:tr w:rsidR="005D7C9A" w:rsidRPr="005D7C9A" w:rsidTr="005D7C9A"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Опасно ли загрязнение воды для жизни и здоровья людей?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5D7C9A" w:rsidRPr="005D7C9A" w:rsidTr="005D7C9A"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Есть ли у вас в семье техника или приборы для дополнительной очистки воды?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5D7C9A" w:rsidRPr="005D7C9A" w:rsidTr="005D7C9A"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Кипятите ли вы воду для питья?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5D7C9A" w:rsidRPr="005D7C9A" w:rsidTr="005D7C9A"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Устраивает ли вас качество воды которую вы пьете?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5D7C9A" w:rsidRPr="005D7C9A" w:rsidTr="005D7C9A"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Вы уверены в безопасности ваших источников питьевой воды?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5D7C9A" w:rsidRPr="005D7C9A" w:rsidTr="005D7C9A"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Вы хотели бы, чтоб в селе имелась централизованная система водоснабжения?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5D7C9A" w:rsidRPr="005D7C9A" w:rsidTr="005D7C9A"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 считаете что в последние годы состояние водоемов в вашей местности ухудшилось?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</w:tr>
      <w:tr w:rsidR="005D7C9A" w:rsidRPr="005D7C9A" w:rsidTr="005D7C9A"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А сами вы когда-либо засоряли водоемы?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5D7C9A" w:rsidRPr="005D7C9A" w:rsidTr="005D7C9A"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После анкетирования вы будете корректнее к охране водоемов?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</w:tbl>
    <w:p w:rsidR="005D7C9A" w:rsidRDefault="005D7C9A" w:rsidP="005D7C9A">
      <w:pPr>
        <w:spacing w:line="360" w:lineRule="auto"/>
        <w:ind w:firstLine="708"/>
        <w:rPr>
          <w:rFonts w:eastAsia="Calibri" w:cs="Times New Roman"/>
          <w:sz w:val="24"/>
          <w:szCs w:val="24"/>
        </w:rPr>
      </w:pPr>
      <w:r w:rsidRPr="005D7C9A">
        <w:rPr>
          <w:rFonts w:eastAsia="Calibri" w:cs="Times New Roman"/>
          <w:sz w:val="24"/>
          <w:szCs w:val="24"/>
        </w:rPr>
        <w:t>Анализируя данные анкетирования, мы сделали вывод, что большинство респондентов осознают опасность загрязнения воды для жизни человека и необходимость бережного отношения к главному богатству Земли. Так же большая часть населения употребляет в пищу не кипяченую воду, что может быть опасным для здоровья и жизни. При этом  в большинстве семей отсутствуют дополнительные системы очистки питьевой воды. Однако качество и безопасность воды в исследуемой местности полностью устраивают опрашиваемых, и в связи с трудностью доставки для некоторых групп населения они желали бы иметь в селе централизованное водоснабжение (система водоснабжения в селе отсутствует). Респонденты утверждают, что в последние годы вода в окружающих водоемах не стала более загрязнена, хотя большинство опрашиваемых и сами  когда-либо загрязняли водоемы. Остается надеяться, что данные опроса как-либо повлияют на респондентов и появятся положительные тенденции культурного и бережного поведения к воде в целом!</w:t>
      </w:r>
    </w:p>
    <w:p w:rsidR="009F3ADF" w:rsidRPr="005D7C9A" w:rsidRDefault="009F3ADF" w:rsidP="009F3ADF">
      <w:pPr>
        <w:spacing w:line="360" w:lineRule="auto"/>
        <w:ind w:firstLine="708"/>
        <w:rPr>
          <w:rFonts w:eastAsia="Calibri" w:cs="Times New Roman"/>
          <w:bCs/>
          <w:sz w:val="24"/>
          <w:szCs w:val="24"/>
        </w:rPr>
      </w:pPr>
      <w:r w:rsidRPr="005D7C9A">
        <w:rPr>
          <w:rFonts w:eastAsia="Calibri" w:cs="Times New Roman"/>
          <w:sz w:val="24"/>
          <w:szCs w:val="24"/>
        </w:rPr>
        <w:t>Проведенные исследования показали, что озерная вода не всегда достаточно прозрачная, содержит небольшое количество посторонних примесей (частицы водорослей, ил и другие твердые частицы), при длительном стоянии образует осадок на стенках посуды</w:t>
      </w:r>
      <w:r>
        <w:rPr>
          <w:rFonts w:eastAsia="Calibri" w:cs="Times New Roman"/>
          <w:sz w:val="24"/>
          <w:szCs w:val="24"/>
        </w:rPr>
        <w:t xml:space="preserve"> (Таблица 2)</w:t>
      </w:r>
      <w:r w:rsidRPr="005D7C9A">
        <w:rPr>
          <w:rFonts w:eastAsia="Calibri" w:cs="Times New Roman"/>
          <w:sz w:val="24"/>
          <w:szCs w:val="24"/>
        </w:rPr>
        <w:t xml:space="preserve">. Имеет характерные посторонние запахи, что для нее характерно. Показатель кислотности варьировался в пределах допустимой нормы (6.0-9.0 согласно ГОСТ </w:t>
      </w:r>
      <w:r w:rsidRPr="005D7C9A">
        <w:rPr>
          <w:rFonts w:eastAsia="Calibri" w:cs="Times New Roman"/>
          <w:bCs/>
          <w:sz w:val="24"/>
          <w:szCs w:val="24"/>
        </w:rPr>
        <w:t>2874-82)</w:t>
      </w:r>
      <w:r>
        <w:rPr>
          <w:rFonts w:eastAsia="Calibri" w:cs="Times New Roman"/>
          <w:bCs/>
          <w:sz w:val="24"/>
          <w:szCs w:val="24"/>
        </w:rPr>
        <w:t xml:space="preserve"> </w:t>
      </w:r>
      <w:r w:rsidRPr="00EB6332">
        <w:rPr>
          <w:rFonts w:eastAsia="Times New Roman" w:cs="Times New Roman"/>
          <w:bCs/>
          <w:sz w:val="24"/>
          <w:szCs w:val="24"/>
          <w:lang w:eastAsia="ru-RU"/>
        </w:rPr>
        <w:t>[1]</w:t>
      </w:r>
      <w:r w:rsidRPr="005D7C9A">
        <w:rPr>
          <w:rFonts w:eastAsia="Calibri" w:cs="Times New Roman"/>
          <w:bCs/>
          <w:sz w:val="24"/>
          <w:szCs w:val="24"/>
        </w:rPr>
        <w:t>.</w:t>
      </w:r>
    </w:p>
    <w:p w:rsidR="009F3ADF" w:rsidRPr="005D7C9A" w:rsidRDefault="00EB6332" w:rsidP="009F3ADF">
      <w:pPr>
        <w:spacing w:line="360" w:lineRule="auto"/>
        <w:ind w:firstLine="708"/>
        <w:rPr>
          <w:rFonts w:eastAsia="Calibri" w:cs="Times New Roman"/>
          <w:bCs/>
          <w:sz w:val="24"/>
          <w:szCs w:val="24"/>
        </w:rPr>
      </w:pPr>
      <w:r>
        <w:rPr>
          <w:rFonts w:eastAsia="Calibri" w:cs="Times New Roman"/>
          <w:bCs/>
          <w:sz w:val="24"/>
          <w:szCs w:val="24"/>
        </w:rPr>
        <w:t xml:space="preserve"> Исследуемые образцы воды</w:t>
      </w:r>
      <w:r w:rsidR="009F3ADF" w:rsidRPr="005D7C9A">
        <w:rPr>
          <w:rFonts w:eastAsia="Calibri" w:cs="Times New Roman"/>
          <w:bCs/>
          <w:sz w:val="24"/>
          <w:szCs w:val="24"/>
        </w:rPr>
        <w:t xml:space="preserve"> имели ярко выраженные посторонние привкусы,  по показателями общей жесткости озерная вода довольно «мягкая» (исследования проводились путем мыльной пробы и на основании данных кипячения). По этому показателю вода в селе определена как вода средней жесткости. </w:t>
      </w:r>
    </w:p>
    <w:p w:rsidR="005D7C9A" w:rsidRPr="005D7C9A" w:rsidRDefault="005D7C9A" w:rsidP="005D7C9A">
      <w:pPr>
        <w:spacing w:line="360" w:lineRule="auto"/>
        <w:ind w:firstLine="708"/>
        <w:rPr>
          <w:rFonts w:eastAsia="Calibri" w:cs="Times New Roman"/>
          <w:sz w:val="24"/>
          <w:szCs w:val="24"/>
        </w:rPr>
      </w:pPr>
    </w:p>
    <w:p w:rsidR="005D7C9A" w:rsidRPr="005D7C9A" w:rsidRDefault="005D7C9A" w:rsidP="005D7C9A">
      <w:pPr>
        <w:spacing w:line="360" w:lineRule="auto"/>
        <w:ind w:firstLine="0"/>
        <w:rPr>
          <w:rFonts w:eastAsia="Calibri" w:cs="Times New Roman"/>
          <w:sz w:val="24"/>
          <w:szCs w:val="24"/>
        </w:rPr>
      </w:pPr>
      <w:r w:rsidRPr="005D7C9A">
        <w:rPr>
          <w:rFonts w:eastAsia="Calibri" w:cs="Times New Roman"/>
          <w:sz w:val="24"/>
          <w:szCs w:val="24"/>
        </w:rPr>
        <w:t>Таблица 2 – Результаты исследуемых органолептических  показателей</w:t>
      </w: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2137"/>
        <w:gridCol w:w="3402"/>
        <w:gridCol w:w="3268"/>
      </w:tblGrid>
      <w:tr w:rsidR="005D7C9A" w:rsidRPr="005D7C9A" w:rsidTr="009F3ADF">
        <w:trPr>
          <w:trHeight w:val="1100"/>
          <w:jc w:val="center"/>
        </w:trPr>
        <w:tc>
          <w:tcPr>
            <w:tcW w:w="2137" w:type="dxa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Характеристика </w:t>
            </w:r>
          </w:p>
        </w:tc>
        <w:tc>
          <w:tcPr>
            <w:tcW w:w="3402" w:type="dxa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Вода из открытых источников (озерная)</w:t>
            </w:r>
          </w:p>
        </w:tc>
        <w:tc>
          <w:tcPr>
            <w:tcW w:w="3268" w:type="dxa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Фильтрованная вода (из системы водоснабжения МКОУ ЕСШ)</w:t>
            </w:r>
          </w:p>
        </w:tc>
      </w:tr>
      <w:tr w:rsidR="005D7C9A" w:rsidRPr="005D7C9A" w:rsidTr="009F3ADF">
        <w:trPr>
          <w:trHeight w:val="578"/>
          <w:jc w:val="center"/>
        </w:trPr>
        <w:tc>
          <w:tcPr>
            <w:tcW w:w="2137" w:type="dxa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Цветность</w:t>
            </w:r>
          </w:p>
        </w:tc>
        <w:tc>
          <w:tcPr>
            <w:tcW w:w="3402" w:type="dxa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Мутная светло-желтая</w:t>
            </w:r>
          </w:p>
        </w:tc>
        <w:tc>
          <w:tcPr>
            <w:tcW w:w="3268" w:type="dxa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Светло-желтая</w:t>
            </w:r>
          </w:p>
        </w:tc>
      </w:tr>
      <w:tr w:rsidR="005D7C9A" w:rsidRPr="005D7C9A" w:rsidTr="009F3ADF">
        <w:trPr>
          <w:trHeight w:val="280"/>
          <w:jc w:val="center"/>
        </w:trPr>
        <w:tc>
          <w:tcPr>
            <w:tcW w:w="2137" w:type="dxa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Прозрачность</w:t>
            </w:r>
          </w:p>
        </w:tc>
        <w:tc>
          <w:tcPr>
            <w:tcW w:w="3402" w:type="dxa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Более 15</w:t>
            </w:r>
          </w:p>
        </w:tc>
        <w:tc>
          <w:tcPr>
            <w:tcW w:w="3268" w:type="dxa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Более 20</w:t>
            </w:r>
          </w:p>
        </w:tc>
      </w:tr>
      <w:tr w:rsidR="005D7C9A" w:rsidRPr="005D7C9A" w:rsidTr="009F3ADF">
        <w:trPr>
          <w:trHeight w:val="289"/>
          <w:jc w:val="center"/>
        </w:trPr>
        <w:tc>
          <w:tcPr>
            <w:tcW w:w="2137" w:type="dxa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Запах (шкала 0-3)</w:t>
            </w:r>
          </w:p>
        </w:tc>
        <w:tc>
          <w:tcPr>
            <w:tcW w:w="3402" w:type="dxa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8" w:type="dxa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5D7C9A" w:rsidRPr="005D7C9A" w:rsidTr="009F3ADF">
        <w:trPr>
          <w:trHeight w:val="280"/>
          <w:jc w:val="center"/>
        </w:trPr>
        <w:tc>
          <w:tcPr>
            <w:tcW w:w="2137" w:type="dxa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Вкус  (шкала 0-3)</w:t>
            </w:r>
          </w:p>
        </w:tc>
        <w:tc>
          <w:tcPr>
            <w:tcW w:w="3402" w:type="dxa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8" w:type="dxa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5D7C9A" w:rsidRPr="005D7C9A" w:rsidTr="009F3ADF">
        <w:trPr>
          <w:trHeight w:val="289"/>
          <w:jc w:val="center"/>
        </w:trPr>
        <w:tc>
          <w:tcPr>
            <w:tcW w:w="2137" w:type="dxa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Кислотность</w:t>
            </w:r>
          </w:p>
        </w:tc>
        <w:tc>
          <w:tcPr>
            <w:tcW w:w="3402" w:type="dxa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3268" w:type="dxa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Ближе к 7</w:t>
            </w:r>
          </w:p>
        </w:tc>
      </w:tr>
      <w:tr w:rsidR="005D7C9A" w:rsidRPr="005D7C9A" w:rsidTr="00EF2E39">
        <w:trPr>
          <w:trHeight w:val="643"/>
          <w:jc w:val="center"/>
        </w:trPr>
        <w:tc>
          <w:tcPr>
            <w:tcW w:w="2137" w:type="dxa"/>
            <w:vAlign w:val="center"/>
          </w:tcPr>
          <w:p w:rsidR="005D7C9A" w:rsidRPr="005D7C9A" w:rsidRDefault="005D7C9A" w:rsidP="005D7C9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Жесткость (на основании данных кипячения)</w:t>
            </w:r>
          </w:p>
        </w:tc>
        <w:tc>
          <w:tcPr>
            <w:tcW w:w="3402" w:type="dxa"/>
            <w:vAlign w:val="center"/>
          </w:tcPr>
          <w:p w:rsidR="005D7C9A" w:rsidRPr="005D7C9A" w:rsidRDefault="005D7C9A" w:rsidP="00EF2E3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3268" w:type="dxa"/>
            <w:vAlign w:val="center"/>
          </w:tcPr>
          <w:p w:rsidR="005D7C9A" w:rsidRPr="005D7C9A" w:rsidRDefault="005D7C9A" w:rsidP="00EF2E3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sz w:val="24"/>
                <w:szCs w:val="24"/>
              </w:rPr>
              <w:t>Низкая</w:t>
            </w:r>
          </w:p>
        </w:tc>
      </w:tr>
    </w:tbl>
    <w:p w:rsidR="005D7C9A" w:rsidRPr="005D7C9A" w:rsidRDefault="005D7C9A" w:rsidP="005D7C9A">
      <w:pPr>
        <w:spacing w:line="360" w:lineRule="auto"/>
        <w:ind w:firstLine="0"/>
        <w:rPr>
          <w:rFonts w:eastAsia="Calibri" w:cs="Times New Roman"/>
          <w:sz w:val="24"/>
          <w:szCs w:val="24"/>
        </w:rPr>
      </w:pPr>
    </w:p>
    <w:p w:rsidR="005D7C9A" w:rsidRPr="005D7C9A" w:rsidRDefault="005D7C9A" w:rsidP="005D7C9A">
      <w:pPr>
        <w:spacing w:line="360" w:lineRule="auto"/>
        <w:ind w:firstLine="708"/>
        <w:rPr>
          <w:rFonts w:eastAsia="Calibri" w:cs="Times New Roman"/>
          <w:bCs/>
          <w:sz w:val="24"/>
          <w:szCs w:val="24"/>
        </w:rPr>
      </w:pPr>
      <w:r w:rsidRPr="005D7C9A">
        <w:rPr>
          <w:rFonts w:eastAsia="Calibri" w:cs="Times New Roman"/>
          <w:bCs/>
          <w:sz w:val="24"/>
          <w:szCs w:val="24"/>
        </w:rPr>
        <w:t>Сравнивая данные показатели с показателями исследуемой воды из системы водоснабжения МКОУ ЕСШ, можно сказать, что данные отличаются в сторону водопроводной воды ЕСШ за счет того, что она проходит дополнительную очистку в фильтрах системы.</w:t>
      </w:r>
    </w:p>
    <w:p w:rsidR="005D7C9A" w:rsidRPr="005D7C9A" w:rsidRDefault="005D7C9A" w:rsidP="005D7C9A">
      <w:pPr>
        <w:spacing w:line="360" w:lineRule="auto"/>
        <w:ind w:firstLine="708"/>
        <w:rPr>
          <w:rFonts w:eastAsia="Calibri" w:cs="Times New Roman"/>
          <w:bCs/>
          <w:sz w:val="24"/>
          <w:szCs w:val="24"/>
        </w:rPr>
      </w:pPr>
      <w:r w:rsidRPr="005D7C9A">
        <w:rPr>
          <w:rFonts w:eastAsia="Calibri" w:cs="Times New Roman"/>
          <w:bCs/>
          <w:sz w:val="24"/>
          <w:szCs w:val="24"/>
        </w:rPr>
        <w:t>Проводя оценку минерального состава исследуемой воды (Приложение</w:t>
      </w:r>
      <w:r w:rsidR="00200D23">
        <w:rPr>
          <w:rFonts w:eastAsia="Calibri" w:cs="Times New Roman"/>
          <w:bCs/>
          <w:sz w:val="24"/>
          <w:szCs w:val="24"/>
        </w:rPr>
        <w:t xml:space="preserve"> 2</w:t>
      </w:r>
      <w:r w:rsidRPr="005D7C9A">
        <w:rPr>
          <w:rFonts w:eastAsia="Calibri" w:cs="Times New Roman"/>
          <w:bCs/>
          <w:sz w:val="24"/>
          <w:szCs w:val="24"/>
        </w:rPr>
        <w:t>) – можно судить об общей жесткости воды – она составила 0,7 при допустимой норме 7 мг-экв/дм</w:t>
      </w:r>
      <w:r w:rsidRPr="005D7C9A">
        <w:rPr>
          <w:rFonts w:eastAsia="Calibri" w:cs="Times New Roman"/>
          <w:bCs/>
          <w:sz w:val="24"/>
          <w:szCs w:val="24"/>
          <w:vertAlign w:val="superscript"/>
        </w:rPr>
        <w:t>3</w:t>
      </w:r>
      <w:r w:rsidRPr="005D7C9A">
        <w:rPr>
          <w:rFonts w:eastAsia="Calibri" w:cs="Times New Roman"/>
          <w:bCs/>
          <w:sz w:val="24"/>
          <w:szCs w:val="24"/>
        </w:rPr>
        <w:t>. Но нужно учитывать, что данные показатели справедливы для воды из системы водоснабжения МКОУ ЕСШ, в исследуемых же образцах из открытых водоемов она оценена нами как Средняя</w:t>
      </w:r>
      <w:r w:rsidR="009F3ADF">
        <w:rPr>
          <w:rFonts w:eastAsia="Calibri" w:cs="Times New Roman"/>
          <w:bCs/>
          <w:sz w:val="24"/>
          <w:szCs w:val="24"/>
        </w:rPr>
        <w:t xml:space="preserve"> (Таблица 3)</w:t>
      </w:r>
      <w:r w:rsidRPr="005D7C9A">
        <w:rPr>
          <w:rFonts w:eastAsia="Calibri" w:cs="Times New Roman"/>
          <w:bCs/>
          <w:sz w:val="24"/>
          <w:szCs w:val="24"/>
        </w:rPr>
        <w:t xml:space="preserve">. </w:t>
      </w:r>
    </w:p>
    <w:p w:rsidR="005D7C9A" w:rsidRPr="005D7C9A" w:rsidRDefault="005D7C9A" w:rsidP="005D7C9A">
      <w:pPr>
        <w:spacing w:line="360" w:lineRule="auto"/>
        <w:ind w:firstLine="708"/>
        <w:rPr>
          <w:rFonts w:eastAsia="Calibri" w:cs="Times New Roman"/>
          <w:bCs/>
          <w:sz w:val="24"/>
          <w:szCs w:val="24"/>
        </w:rPr>
      </w:pPr>
      <w:r w:rsidRPr="005D7C9A">
        <w:rPr>
          <w:rFonts w:eastAsia="Calibri" w:cs="Times New Roman"/>
          <w:bCs/>
          <w:sz w:val="24"/>
          <w:szCs w:val="24"/>
        </w:rPr>
        <w:t>Таблица 3 – Минеральный состав природной воды</w:t>
      </w: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829"/>
        <w:gridCol w:w="2793"/>
        <w:gridCol w:w="1480"/>
        <w:gridCol w:w="2513"/>
      </w:tblGrid>
      <w:tr w:rsidR="005D7C9A" w:rsidRPr="005D7C9A" w:rsidTr="005D7C9A">
        <w:trPr>
          <w:trHeight w:val="952"/>
          <w:jc w:val="center"/>
        </w:trPr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Исследуемый показатель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ПДК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Содержание в образце</w:t>
            </w:r>
          </w:p>
        </w:tc>
      </w:tr>
      <w:tr w:rsidR="005D7C9A" w:rsidRPr="005D7C9A" w:rsidTr="005D7C9A">
        <w:trPr>
          <w:trHeight w:val="475"/>
          <w:jc w:val="center"/>
        </w:trPr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perscript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Хлорид анионы </w:t>
            </w: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CI</w:t>
            </w: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perscript"/>
              </w:rPr>
              <w:t>-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350 мг/мл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40,2 мг/дм3</w:t>
            </w:r>
          </w:p>
        </w:tc>
      </w:tr>
      <w:tr w:rsidR="005D7C9A" w:rsidRPr="005D7C9A" w:rsidTr="005D7C9A">
        <w:trPr>
          <w:trHeight w:val="571"/>
          <w:jc w:val="center"/>
        </w:trPr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perscript"/>
                <w:lang w:val="en-US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Сульфат анионы </w:t>
            </w: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SO</w:t>
            </w: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4</w:t>
            </w: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perscript"/>
                <w:lang w:val="en-US"/>
              </w:rPr>
              <w:t>2-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500 мг/мл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0,5 мг/дм3</w:t>
            </w:r>
          </w:p>
        </w:tc>
      </w:tr>
      <w:tr w:rsidR="005D7C9A" w:rsidRPr="005D7C9A" w:rsidTr="005D7C9A">
        <w:trPr>
          <w:trHeight w:val="571"/>
          <w:jc w:val="center"/>
        </w:trPr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perscript"/>
                <w:lang w:val="en-US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Катионы аммония </w:t>
            </w: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NH</w:t>
            </w: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4</w:t>
            </w: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perscript"/>
                <w:lang w:val="en-US"/>
              </w:rPr>
              <w:t>+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2</w:t>
            </w: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</w:t>
            </w: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5 </w:t>
            </w: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мг/л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5D7C9A" w:rsidRPr="005D7C9A" w:rsidTr="005D7C9A">
        <w:trPr>
          <w:trHeight w:val="587"/>
          <w:jc w:val="center"/>
        </w:trPr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Железо общее </w:t>
            </w: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Fe</w:t>
            </w: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perscript"/>
                <w:lang w:val="en-US"/>
              </w:rPr>
              <w:t>2+</w:t>
            </w: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Fe</w:t>
            </w: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perscript"/>
                <w:lang w:val="en-US"/>
              </w:rPr>
              <w:t>3+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0</w:t>
            </w: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</w:t>
            </w: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3</w:t>
            </w: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мг/л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0,05мг/м3</w:t>
            </w:r>
          </w:p>
        </w:tc>
      </w:tr>
      <w:tr w:rsidR="005D7C9A" w:rsidRPr="005D7C9A" w:rsidTr="005D7C9A">
        <w:trPr>
          <w:trHeight w:val="571"/>
          <w:jc w:val="center"/>
        </w:trPr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Общая жесткость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 мг-экв/дм</w:t>
            </w: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0,7 мг-экв/дм</w:t>
            </w: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perscript"/>
              </w:rPr>
              <w:t>3</w:t>
            </w:r>
          </w:p>
        </w:tc>
      </w:tr>
      <w:tr w:rsidR="005D7C9A" w:rsidRPr="005D7C9A" w:rsidTr="005D7C9A">
        <w:trPr>
          <w:trHeight w:val="571"/>
          <w:jc w:val="center"/>
        </w:trPr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pH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6-9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6,8</w:t>
            </w:r>
          </w:p>
        </w:tc>
      </w:tr>
      <w:tr w:rsidR="005D7C9A" w:rsidRPr="005D7C9A" w:rsidTr="005D7C9A">
        <w:trPr>
          <w:trHeight w:val="587"/>
          <w:jc w:val="center"/>
        </w:trPr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Окисляемость мгО</w:t>
            </w: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/дм3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5D7C9A" w:rsidRPr="005D7C9A" w:rsidRDefault="005D7C9A" w:rsidP="005D7C9A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D7C9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0,5</w:t>
            </w:r>
          </w:p>
        </w:tc>
      </w:tr>
    </w:tbl>
    <w:p w:rsidR="005D7C9A" w:rsidRPr="005D7C9A" w:rsidRDefault="005D7C9A" w:rsidP="005D7C9A">
      <w:pPr>
        <w:spacing w:line="360" w:lineRule="auto"/>
        <w:ind w:firstLine="708"/>
        <w:rPr>
          <w:rFonts w:eastAsia="Calibri" w:cs="Times New Roman"/>
          <w:bCs/>
          <w:sz w:val="24"/>
          <w:szCs w:val="24"/>
        </w:rPr>
      </w:pPr>
    </w:p>
    <w:p w:rsidR="005D7C9A" w:rsidRPr="005D7C9A" w:rsidRDefault="005D7C9A" w:rsidP="005D7C9A">
      <w:pPr>
        <w:spacing w:line="360" w:lineRule="auto"/>
        <w:ind w:firstLine="708"/>
        <w:rPr>
          <w:rFonts w:eastAsia="Calibri" w:cs="Times New Roman"/>
          <w:bCs/>
          <w:sz w:val="24"/>
          <w:szCs w:val="24"/>
        </w:rPr>
      </w:pPr>
      <w:r w:rsidRPr="005D7C9A">
        <w:rPr>
          <w:rFonts w:eastAsia="Calibri" w:cs="Times New Roman"/>
          <w:bCs/>
          <w:sz w:val="24"/>
          <w:szCs w:val="24"/>
        </w:rPr>
        <w:t xml:space="preserve">Качество природной воды в значительной степени определяется концентрацией растворенных в ней минеральных солей. Анализируя данные исследуемых проб воды </w:t>
      </w:r>
      <w:r w:rsidRPr="005D7C9A">
        <w:rPr>
          <w:rFonts w:eastAsia="Calibri" w:cs="Times New Roman"/>
          <w:bCs/>
          <w:sz w:val="24"/>
          <w:szCs w:val="24"/>
        </w:rPr>
        <w:lastRenderedPageBreak/>
        <w:t xml:space="preserve">можно сказать, что исследуемая вода полностью соответствует нормам Сан Пин, так как ни один из показателей не только не выходит за пределы допустимой концентрации, но и содержится в значительно более низких концентрациях. </w:t>
      </w:r>
    </w:p>
    <w:p w:rsidR="005D7C9A" w:rsidRPr="005D7C9A" w:rsidRDefault="005D7C9A" w:rsidP="005D7C9A">
      <w:pPr>
        <w:spacing w:line="360" w:lineRule="auto"/>
        <w:ind w:firstLine="708"/>
        <w:rPr>
          <w:rFonts w:eastAsia="Calibri" w:cs="Times New Roman"/>
          <w:bCs/>
          <w:sz w:val="24"/>
          <w:szCs w:val="24"/>
        </w:rPr>
      </w:pPr>
      <w:r w:rsidRPr="005D7C9A">
        <w:rPr>
          <w:rFonts w:eastAsia="Calibri" w:cs="Times New Roman"/>
          <w:bCs/>
          <w:sz w:val="24"/>
          <w:szCs w:val="24"/>
        </w:rPr>
        <w:t xml:space="preserve">С нашими результатами мы ознакомили и провели социологический опрос жителей села, с целью выяснить информированность населения о качестве потребляемой ими питьевой воды. </w:t>
      </w:r>
    </w:p>
    <w:p w:rsidR="005D7C9A" w:rsidRPr="005D7C9A" w:rsidRDefault="005D7C9A" w:rsidP="005D7C9A">
      <w:pPr>
        <w:spacing w:line="360" w:lineRule="auto"/>
        <w:ind w:firstLine="708"/>
        <w:rPr>
          <w:rFonts w:eastAsia="Calibri" w:cs="Times New Roman"/>
          <w:bCs/>
          <w:sz w:val="24"/>
          <w:szCs w:val="24"/>
        </w:rPr>
      </w:pPr>
      <w:r w:rsidRPr="005D7C9A">
        <w:rPr>
          <w:rFonts w:eastAsia="Calibri" w:cs="Times New Roman"/>
          <w:bCs/>
          <w:sz w:val="24"/>
          <w:szCs w:val="24"/>
        </w:rPr>
        <w:t>Результаты показали, что около 80% жителей осведомлены о качестве питьевой воды, примерно 15% жителей предпринимают попытки снизить уровень общей жесткости питьевой воды (кипятят воду), более 40% населения пользуются бытовыми фильтрами для очистки воды, 2% жителей предпочитают покупать питьевую воду. Таким образом, мы выяснили, что жители недостаточно осведомлены о качестве питьевой воды, но знакомы с главным недостатком средней жесткости и предпринимают попытки борьбы с этим путем кипячения и дополнительной очистки.</w:t>
      </w:r>
    </w:p>
    <w:p w:rsidR="005D7C9A" w:rsidRPr="005D7C9A" w:rsidRDefault="005D7C9A" w:rsidP="005D7C9A">
      <w:pPr>
        <w:spacing w:line="360" w:lineRule="auto"/>
        <w:ind w:firstLine="708"/>
        <w:rPr>
          <w:rFonts w:eastAsia="Calibri" w:cs="Times New Roman"/>
          <w:bCs/>
          <w:sz w:val="24"/>
          <w:szCs w:val="24"/>
        </w:rPr>
      </w:pPr>
      <w:r w:rsidRPr="005D7C9A">
        <w:rPr>
          <w:rFonts w:eastAsia="Calibri" w:cs="Times New Roman"/>
          <w:bCs/>
          <w:sz w:val="24"/>
          <w:szCs w:val="24"/>
        </w:rPr>
        <w:t>Кроме того, в последнее время много людей стараются вести здоровый образ жизни, правильно питаться и пить «правильную» «живую» воду. Появилось много методов получения такой воды, в том числе, с применением процессов замораживания – оттаивания. Вымораживание очень эффективно снижало содержание солей, общая жесткость снижалась ниже физиологической нормы, по свойствам вода приближалась к дистиллированной.</w:t>
      </w:r>
    </w:p>
    <w:p w:rsidR="002F457A" w:rsidRDefault="002F457A">
      <w:pPr>
        <w:rPr>
          <w:rFonts w:eastAsia="Calibri" w:cs="Times New Roman"/>
          <w:bCs/>
          <w:sz w:val="24"/>
          <w:szCs w:val="24"/>
        </w:rPr>
      </w:pPr>
      <w:r>
        <w:rPr>
          <w:rFonts w:eastAsia="Calibri" w:cs="Times New Roman"/>
          <w:bCs/>
          <w:sz w:val="24"/>
          <w:szCs w:val="24"/>
        </w:rPr>
        <w:br w:type="page"/>
      </w:r>
    </w:p>
    <w:p w:rsidR="005D7C9A" w:rsidRDefault="002F457A" w:rsidP="00287064">
      <w:pPr>
        <w:pStyle w:val="1"/>
        <w:rPr>
          <w:rFonts w:eastAsia="Calibri"/>
        </w:rPr>
      </w:pPr>
      <w:bookmarkStart w:id="4" w:name="_Toc507396010"/>
      <w:r>
        <w:rPr>
          <w:rFonts w:eastAsia="Calibri"/>
        </w:rPr>
        <w:lastRenderedPageBreak/>
        <w:t>ЗАКЛЮЧЕНИЕ</w:t>
      </w:r>
      <w:bookmarkEnd w:id="4"/>
    </w:p>
    <w:p w:rsidR="002F457A" w:rsidRPr="005D7C9A" w:rsidRDefault="002F457A" w:rsidP="002F457A">
      <w:pPr>
        <w:spacing w:line="360" w:lineRule="auto"/>
        <w:ind w:firstLine="708"/>
        <w:jc w:val="center"/>
        <w:rPr>
          <w:rFonts w:eastAsia="Calibri" w:cs="Times New Roman"/>
          <w:bCs/>
          <w:sz w:val="24"/>
          <w:szCs w:val="24"/>
        </w:rPr>
      </w:pPr>
    </w:p>
    <w:p w:rsidR="002F457A" w:rsidRPr="002F457A" w:rsidRDefault="002F457A" w:rsidP="002F457A">
      <w:pPr>
        <w:spacing w:line="360" w:lineRule="auto"/>
        <w:rPr>
          <w:sz w:val="24"/>
        </w:rPr>
      </w:pPr>
      <w:r>
        <w:rPr>
          <w:sz w:val="24"/>
        </w:rPr>
        <w:t>В ходе работы было выявлено, что п</w:t>
      </w:r>
      <w:r w:rsidRPr="002F457A">
        <w:rPr>
          <w:sz w:val="24"/>
        </w:rPr>
        <w:t>итьевую воду в селе по исследованным нами параметрам можно считать экологи</w:t>
      </w:r>
      <w:r w:rsidR="0001517A">
        <w:rPr>
          <w:sz w:val="24"/>
        </w:rPr>
        <w:t>чески безопасной, так как она</w:t>
      </w:r>
      <w:r w:rsidRPr="002F457A">
        <w:rPr>
          <w:sz w:val="24"/>
        </w:rPr>
        <w:t xml:space="preserve"> содержит небольшой % примесей и слегка желтоватый оттенок, что допустимо для озерной воды. Показатели качества соответствуют санит</w:t>
      </w:r>
      <w:r>
        <w:rPr>
          <w:sz w:val="24"/>
        </w:rPr>
        <w:t>арным и экологическим нормам, значит деятельность людей не влияет на экологическое состояние воды озера</w:t>
      </w:r>
    </w:p>
    <w:p w:rsidR="002F457A" w:rsidRPr="002F457A" w:rsidRDefault="002F457A" w:rsidP="002F457A">
      <w:pPr>
        <w:spacing w:line="360" w:lineRule="auto"/>
        <w:rPr>
          <w:sz w:val="24"/>
        </w:rPr>
      </w:pPr>
      <w:r w:rsidRPr="002F457A">
        <w:rPr>
          <w:sz w:val="24"/>
        </w:rPr>
        <w:t>Главным недостатком питьевой воды является ее жесткость. Питьевая вода в селе отнесена к категории воды средней жесткости. Наиболее эффективными способами снижения жесткости является – кипячение, фильтрование и вымораживание.</w:t>
      </w:r>
    </w:p>
    <w:p w:rsidR="002F457A" w:rsidRDefault="002F457A" w:rsidP="002F457A">
      <w:pPr>
        <w:spacing w:line="360" w:lineRule="auto"/>
        <w:rPr>
          <w:sz w:val="24"/>
        </w:rPr>
      </w:pPr>
      <w:r w:rsidRPr="002F457A">
        <w:rPr>
          <w:sz w:val="24"/>
        </w:rPr>
        <w:t>Жители села слабо информированы о</w:t>
      </w:r>
      <w:r w:rsidR="009E2CC8">
        <w:rPr>
          <w:sz w:val="24"/>
        </w:rPr>
        <w:t xml:space="preserve"> недостатках питьевой воды, но </w:t>
      </w:r>
      <w:r w:rsidRPr="002F457A">
        <w:rPr>
          <w:sz w:val="24"/>
        </w:rPr>
        <w:t>есть такие кто предпринимает попытки самостоятельно бороться с недостатками воды методами, доступными в домашних условиях, приведенными в работе.</w:t>
      </w:r>
      <w:r>
        <w:rPr>
          <w:sz w:val="24"/>
        </w:rPr>
        <w:t xml:space="preserve"> </w:t>
      </w:r>
    </w:p>
    <w:p w:rsidR="002F457A" w:rsidRPr="002F457A" w:rsidRDefault="002F457A" w:rsidP="002F457A">
      <w:pPr>
        <w:spacing w:line="360" w:lineRule="auto"/>
        <w:rPr>
          <w:sz w:val="24"/>
        </w:rPr>
      </w:pPr>
      <w:r w:rsidRPr="002F457A">
        <w:rPr>
          <w:sz w:val="24"/>
        </w:rPr>
        <w:t>Мы узнали больше о замечательном селе, в котором живем. По итогам выполненной работы хотелось бы, чтоб отношение людей к воде и водоемам изменилось в лучшую сторону.</w:t>
      </w:r>
    </w:p>
    <w:p w:rsidR="005D7C9A" w:rsidRDefault="002F457A" w:rsidP="002F457A">
      <w:pPr>
        <w:spacing w:line="360" w:lineRule="auto"/>
        <w:rPr>
          <w:sz w:val="24"/>
        </w:rPr>
      </w:pPr>
      <w:r w:rsidRPr="002F457A">
        <w:rPr>
          <w:sz w:val="24"/>
        </w:rPr>
        <w:t xml:space="preserve">Работа над проектом нас </w:t>
      </w:r>
      <w:r w:rsidR="009E2CC8" w:rsidRPr="002F457A">
        <w:rPr>
          <w:sz w:val="24"/>
        </w:rPr>
        <w:t>заинтересовала,</w:t>
      </w:r>
      <w:r w:rsidRPr="002F457A">
        <w:rPr>
          <w:sz w:val="24"/>
        </w:rPr>
        <w:t xml:space="preserve"> и мы планируем ее продолжить и по возможности провести микробиологическую оценку состояния воды.</w:t>
      </w:r>
    </w:p>
    <w:p w:rsidR="00200D23" w:rsidRDefault="00200D23">
      <w:pPr>
        <w:rPr>
          <w:sz w:val="24"/>
        </w:rPr>
      </w:pPr>
      <w:r>
        <w:rPr>
          <w:sz w:val="24"/>
        </w:rPr>
        <w:br w:type="page"/>
      </w:r>
    </w:p>
    <w:p w:rsidR="00200D23" w:rsidRDefault="00200D23" w:rsidP="00287064">
      <w:pPr>
        <w:pStyle w:val="1"/>
      </w:pPr>
      <w:bookmarkStart w:id="5" w:name="_Toc507396011"/>
      <w:r>
        <w:lastRenderedPageBreak/>
        <w:t>СПИСОК ЛИТЕРАТУРЫ</w:t>
      </w:r>
      <w:bookmarkEnd w:id="5"/>
    </w:p>
    <w:p w:rsidR="00200D23" w:rsidRPr="00200D23" w:rsidRDefault="00200D23" w:rsidP="00200D23">
      <w:pPr>
        <w:spacing w:line="360" w:lineRule="auto"/>
        <w:jc w:val="center"/>
        <w:rPr>
          <w:sz w:val="24"/>
        </w:rPr>
      </w:pPr>
    </w:p>
    <w:p w:rsidR="00EB6332" w:rsidRPr="00EB6332" w:rsidRDefault="00200D23" w:rsidP="00EB6332">
      <w:pPr>
        <w:spacing w:line="360" w:lineRule="auto"/>
        <w:rPr>
          <w:sz w:val="24"/>
        </w:rPr>
      </w:pPr>
      <w:r w:rsidRPr="00200D23">
        <w:rPr>
          <w:sz w:val="24"/>
        </w:rPr>
        <w:t>1.</w:t>
      </w:r>
      <w:r w:rsidRPr="00200D23">
        <w:rPr>
          <w:sz w:val="24"/>
        </w:rPr>
        <w:tab/>
        <w:t>ГОСТ 2874-82 «Вода питьевая</w:t>
      </w:r>
      <w:r w:rsidR="00EB6332" w:rsidRPr="00EB6332">
        <w:t xml:space="preserve"> </w:t>
      </w:r>
      <w:r w:rsidR="00EB6332" w:rsidRPr="00EB6332">
        <w:rPr>
          <w:sz w:val="24"/>
        </w:rPr>
        <w:t>Гигиенические требования и контроль за качеством</w:t>
      </w:r>
      <w:r w:rsidR="00EB6332">
        <w:rPr>
          <w:sz w:val="24"/>
        </w:rPr>
        <w:t>»</w:t>
      </w:r>
    </w:p>
    <w:p w:rsidR="00200D23" w:rsidRPr="00200D23" w:rsidRDefault="00EB6332" w:rsidP="00EB6332">
      <w:pPr>
        <w:spacing w:line="360" w:lineRule="auto"/>
        <w:rPr>
          <w:sz w:val="24"/>
        </w:rPr>
      </w:pPr>
      <w:r>
        <w:rPr>
          <w:sz w:val="24"/>
        </w:rPr>
        <w:t xml:space="preserve">2. </w:t>
      </w:r>
      <w:r w:rsidR="00200D23" w:rsidRPr="00200D23">
        <w:rPr>
          <w:sz w:val="24"/>
        </w:rPr>
        <w:t>СанПиН 2.1.4.1074-01 «Питьевая вода. Гигиенические требования к качеству воды централизованных систем питьевого водоснабжения. Контроль качества»</w:t>
      </w:r>
    </w:p>
    <w:p w:rsidR="00200D23" w:rsidRPr="00200D23" w:rsidRDefault="00EB6332" w:rsidP="00200D23">
      <w:pPr>
        <w:spacing w:line="360" w:lineRule="auto"/>
        <w:rPr>
          <w:sz w:val="24"/>
        </w:rPr>
      </w:pPr>
      <w:r>
        <w:rPr>
          <w:sz w:val="24"/>
        </w:rPr>
        <w:t>3</w:t>
      </w:r>
      <w:r w:rsidR="00200D23" w:rsidRPr="00200D23">
        <w:rPr>
          <w:sz w:val="24"/>
        </w:rPr>
        <w:t>.</w:t>
      </w:r>
      <w:r w:rsidR="00200D23" w:rsidRPr="00200D23">
        <w:rPr>
          <w:sz w:val="24"/>
        </w:rPr>
        <w:tab/>
        <w:t>Все о воде. Энциклопедия. М. 2001</w:t>
      </w:r>
    </w:p>
    <w:p w:rsidR="00200D23" w:rsidRPr="00200D23" w:rsidRDefault="00EB6332" w:rsidP="00200D23">
      <w:pPr>
        <w:spacing w:line="360" w:lineRule="auto"/>
        <w:rPr>
          <w:sz w:val="24"/>
        </w:rPr>
      </w:pPr>
      <w:r>
        <w:rPr>
          <w:sz w:val="24"/>
        </w:rPr>
        <w:t>4</w:t>
      </w:r>
      <w:r w:rsidR="00200D23" w:rsidRPr="00200D23">
        <w:rPr>
          <w:sz w:val="24"/>
        </w:rPr>
        <w:t>.</w:t>
      </w:r>
      <w:r w:rsidR="00200D23" w:rsidRPr="00200D23">
        <w:rPr>
          <w:sz w:val="24"/>
        </w:rPr>
        <w:tab/>
      </w:r>
      <w:r w:rsidR="00E52CD5" w:rsidRPr="00200D23">
        <w:rPr>
          <w:sz w:val="24"/>
        </w:rPr>
        <w:t>Шкурко М.И</w:t>
      </w:r>
      <w:r w:rsidR="00E52CD5" w:rsidRPr="00E52CD5">
        <w:rPr>
          <w:sz w:val="24"/>
        </w:rPr>
        <w:t xml:space="preserve"> Занимательные опыты по химии / Сост. М.И. Шкурко. – Минск: Народная асвета, 1968. – 63 с.</w:t>
      </w:r>
    </w:p>
    <w:p w:rsidR="00200D23" w:rsidRPr="00200D23" w:rsidRDefault="00EB6332" w:rsidP="00200D23">
      <w:pPr>
        <w:spacing w:line="360" w:lineRule="auto"/>
        <w:rPr>
          <w:sz w:val="24"/>
        </w:rPr>
      </w:pPr>
      <w:r>
        <w:rPr>
          <w:sz w:val="24"/>
        </w:rPr>
        <w:t>5</w:t>
      </w:r>
      <w:r w:rsidR="00200D23" w:rsidRPr="00200D23">
        <w:rPr>
          <w:sz w:val="24"/>
        </w:rPr>
        <w:t>.</w:t>
      </w:r>
      <w:r w:rsidR="00200D23" w:rsidRPr="00200D23">
        <w:rPr>
          <w:sz w:val="24"/>
        </w:rPr>
        <w:tab/>
      </w:r>
      <w:r w:rsidR="00E52CD5" w:rsidRPr="00E52CD5">
        <w:rPr>
          <w:sz w:val="24"/>
        </w:rPr>
        <w:t xml:space="preserve">Химия воды и микробиология: учеб. для техникумов. - З-е изд., перераб. и доп. - М.: Стройиздат, 1995. - 208 С.: ил. </w:t>
      </w:r>
      <w:r w:rsidR="00200D23" w:rsidRPr="00200D23">
        <w:rPr>
          <w:sz w:val="24"/>
        </w:rPr>
        <w:t>Т.А. Карюхина, И.Н.Чурбанова, Москва, Стройиздат, 1983г.</w:t>
      </w:r>
    </w:p>
    <w:p w:rsidR="00200D23" w:rsidRDefault="00EB6332" w:rsidP="00200D23">
      <w:pPr>
        <w:spacing w:line="360" w:lineRule="auto"/>
        <w:rPr>
          <w:sz w:val="24"/>
        </w:rPr>
      </w:pPr>
      <w:r>
        <w:rPr>
          <w:sz w:val="24"/>
        </w:rPr>
        <w:t>6</w:t>
      </w:r>
      <w:r w:rsidR="00200D23" w:rsidRPr="00200D23">
        <w:rPr>
          <w:sz w:val="24"/>
        </w:rPr>
        <w:t>.  «Химическая энциклопедия», ТТ. 1,2,3, издательство «Советская энциклопедия», Москва,1990 год.</w:t>
      </w:r>
    </w:p>
    <w:p w:rsidR="00EB6332" w:rsidRDefault="00EB6332" w:rsidP="00200D23">
      <w:pPr>
        <w:spacing w:line="360" w:lineRule="auto"/>
        <w:rPr>
          <w:sz w:val="24"/>
        </w:rPr>
      </w:pPr>
      <w:r w:rsidRPr="00E3502B">
        <w:rPr>
          <w:sz w:val="24"/>
        </w:rPr>
        <w:t>7.</w:t>
      </w:r>
      <w:r w:rsidRPr="00E3502B">
        <w:t xml:space="preserve"> </w:t>
      </w:r>
      <w:r w:rsidR="00E3502B">
        <w:rPr>
          <w:sz w:val="24"/>
        </w:rPr>
        <w:t>«</w:t>
      </w:r>
      <w:r w:rsidR="00E3502B" w:rsidRPr="00E3502B">
        <w:rPr>
          <w:sz w:val="24"/>
        </w:rPr>
        <w:t>Озеро Ессей (Красноярский край)</w:t>
      </w:r>
      <w:r w:rsidR="00E3502B">
        <w:rPr>
          <w:sz w:val="24"/>
        </w:rPr>
        <w:t xml:space="preserve">» </w:t>
      </w:r>
      <w:r w:rsidR="00E3502B" w:rsidRPr="00E3502B">
        <w:rPr>
          <w:sz w:val="24"/>
        </w:rPr>
        <w:t>[</w:t>
      </w:r>
      <w:r w:rsidR="00E3502B">
        <w:rPr>
          <w:sz w:val="24"/>
        </w:rPr>
        <w:t>Электронный ресурс</w:t>
      </w:r>
      <w:r w:rsidR="00E3502B" w:rsidRPr="00E3502B">
        <w:rPr>
          <w:sz w:val="24"/>
        </w:rPr>
        <w:t>]</w:t>
      </w:r>
      <w:r w:rsidR="00ED37F3">
        <w:rPr>
          <w:sz w:val="24"/>
        </w:rPr>
        <w:t xml:space="preserve"> </w:t>
      </w:r>
      <w:r>
        <w:rPr>
          <w:lang w:val="en-US"/>
        </w:rPr>
        <w:t>URL</w:t>
      </w:r>
      <w:r w:rsidRPr="00E3502B">
        <w:t xml:space="preserve">: </w:t>
      </w:r>
      <w:hyperlink r:id="rId10" w:history="1">
        <w:r w:rsidR="00E3502B" w:rsidRPr="007C05E7">
          <w:rPr>
            <w:rStyle w:val="a7"/>
            <w:sz w:val="24"/>
            <w:lang w:val="en-US"/>
          </w:rPr>
          <w:t>http</w:t>
        </w:r>
        <w:r w:rsidR="00E3502B" w:rsidRPr="007C05E7">
          <w:rPr>
            <w:rStyle w:val="a7"/>
            <w:sz w:val="24"/>
          </w:rPr>
          <w:t>://</w:t>
        </w:r>
        <w:r w:rsidR="00E3502B" w:rsidRPr="007C05E7">
          <w:rPr>
            <w:rStyle w:val="a7"/>
            <w:sz w:val="24"/>
            <w:lang w:val="en-US"/>
          </w:rPr>
          <w:t>russian</w:t>
        </w:r>
        <w:r w:rsidR="00E3502B" w:rsidRPr="007C05E7">
          <w:rPr>
            <w:rStyle w:val="a7"/>
            <w:sz w:val="24"/>
          </w:rPr>
          <w:t>-</w:t>
        </w:r>
        <w:r w:rsidR="00E3502B" w:rsidRPr="007C05E7">
          <w:rPr>
            <w:rStyle w:val="a7"/>
            <w:sz w:val="24"/>
            <w:lang w:val="en-US"/>
          </w:rPr>
          <w:t>fishing</w:t>
        </w:r>
        <w:r w:rsidR="00E3502B" w:rsidRPr="007C05E7">
          <w:rPr>
            <w:rStyle w:val="a7"/>
            <w:sz w:val="24"/>
          </w:rPr>
          <w:t>.</w:t>
        </w:r>
        <w:r w:rsidR="00E3502B" w:rsidRPr="007C05E7">
          <w:rPr>
            <w:rStyle w:val="a7"/>
            <w:sz w:val="24"/>
            <w:lang w:val="en-US"/>
          </w:rPr>
          <w:t>net</w:t>
        </w:r>
        <w:r w:rsidR="00E3502B" w:rsidRPr="007C05E7">
          <w:rPr>
            <w:rStyle w:val="a7"/>
            <w:sz w:val="24"/>
          </w:rPr>
          <w:t>/</w:t>
        </w:r>
        <w:r w:rsidR="00E3502B" w:rsidRPr="007C05E7">
          <w:rPr>
            <w:rStyle w:val="a7"/>
            <w:sz w:val="24"/>
            <w:lang w:val="en-US"/>
          </w:rPr>
          <w:t>ozero</w:t>
        </w:r>
        <w:r w:rsidR="00E3502B" w:rsidRPr="007C05E7">
          <w:rPr>
            <w:rStyle w:val="a7"/>
            <w:sz w:val="24"/>
          </w:rPr>
          <w:t>-</w:t>
        </w:r>
        <w:r w:rsidR="00E3502B" w:rsidRPr="007C05E7">
          <w:rPr>
            <w:rStyle w:val="a7"/>
            <w:sz w:val="24"/>
            <w:lang w:val="en-US"/>
          </w:rPr>
          <w:t>essej</w:t>
        </w:r>
        <w:r w:rsidR="00E3502B" w:rsidRPr="007C05E7">
          <w:rPr>
            <w:rStyle w:val="a7"/>
            <w:sz w:val="24"/>
          </w:rPr>
          <w:t>-</w:t>
        </w:r>
        <w:r w:rsidR="00E3502B" w:rsidRPr="007C05E7">
          <w:rPr>
            <w:rStyle w:val="a7"/>
            <w:sz w:val="24"/>
            <w:lang w:val="en-US"/>
          </w:rPr>
          <w:t>krasnoyarskij</w:t>
        </w:r>
        <w:r w:rsidR="00E3502B" w:rsidRPr="007C05E7">
          <w:rPr>
            <w:rStyle w:val="a7"/>
            <w:sz w:val="24"/>
          </w:rPr>
          <w:t>-</w:t>
        </w:r>
        <w:r w:rsidR="00E3502B" w:rsidRPr="007C05E7">
          <w:rPr>
            <w:rStyle w:val="a7"/>
            <w:sz w:val="24"/>
            <w:lang w:val="en-US"/>
          </w:rPr>
          <w:t>kraj</w:t>
        </w:r>
        <w:r w:rsidR="00E3502B" w:rsidRPr="007C05E7">
          <w:rPr>
            <w:rStyle w:val="a7"/>
            <w:sz w:val="24"/>
          </w:rPr>
          <w:t>/</w:t>
        </w:r>
      </w:hyperlink>
      <w:r w:rsidR="00E3502B">
        <w:rPr>
          <w:sz w:val="24"/>
        </w:rPr>
        <w:t xml:space="preserve"> </w:t>
      </w:r>
    </w:p>
    <w:p w:rsidR="00E3502B" w:rsidRDefault="00ED37F3" w:rsidP="00ED37F3">
      <w:pPr>
        <w:spacing w:line="360" w:lineRule="auto"/>
        <w:ind w:firstLine="851"/>
        <w:rPr>
          <w:sz w:val="24"/>
        </w:rPr>
      </w:pPr>
      <w:r>
        <w:rPr>
          <w:sz w:val="24"/>
        </w:rPr>
        <w:t xml:space="preserve">8. </w:t>
      </w:r>
      <w:r w:rsidRPr="00ED37F3">
        <w:rPr>
          <w:sz w:val="24"/>
        </w:rPr>
        <w:t>Ессей озеро</w:t>
      </w:r>
      <w:r>
        <w:rPr>
          <w:sz w:val="24"/>
        </w:rPr>
        <w:t xml:space="preserve">. </w:t>
      </w:r>
      <w:r w:rsidRPr="00ED37F3">
        <w:rPr>
          <w:sz w:val="24"/>
        </w:rPr>
        <w:t>[Электронный ресурс]</w:t>
      </w:r>
      <w:r>
        <w:rPr>
          <w:sz w:val="24"/>
        </w:rPr>
        <w:t xml:space="preserve"> </w:t>
      </w:r>
      <w:hyperlink r:id="rId11" w:history="1">
        <w:r w:rsidRPr="007C05E7">
          <w:rPr>
            <w:rStyle w:val="a7"/>
            <w:sz w:val="24"/>
          </w:rPr>
          <w:t>URL:http://water-rf.ru/Водные_объекты/1104/Ессей</w:t>
        </w:r>
      </w:hyperlink>
    </w:p>
    <w:p w:rsidR="00ED37F3" w:rsidRDefault="00ED37F3" w:rsidP="00ED37F3">
      <w:pPr>
        <w:spacing w:line="360" w:lineRule="auto"/>
        <w:ind w:firstLine="851"/>
        <w:rPr>
          <w:sz w:val="24"/>
        </w:rPr>
      </w:pPr>
    </w:p>
    <w:p w:rsidR="00ED37F3" w:rsidRPr="00E3502B" w:rsidRDefault="00ED37F3" w:rsidP="00200D23">
      <w:pPr>
        <w:spacing w:line="360" w:lineRule="auto"/>
        <w:rPr>
          <w:sz w:val="24"/>
        </w:rPr>
      </w:pPr>
    </w:p>
    <w:p w:rsidR="009F3ADF" w:rsidRPr="00E3502B" w:rsidRDefault="009F3ADF">
      <w:pPr>
        <w:rPr>
          <w:sz w:val="24"/>
        </w:rPr>
      </w:pPr>
      <w:r w:rsidRPr="00E3502B">
        <w:rPr>
          <w:sz w:val="24"/>
        </w:rPr>
        <w:br w:type="page"/>
      </w:r>
    </w:p>
    <w:p w:rsidR="009F3ADF" w:rsidRDefault="009F3ADF" w:rsidP="00287064">
      <w:pPr>
        <w:pStyle w:val="1"/>
        <w:jc w:val="right"/>
      </w:pPr>
      <w:bookmarkStart w:id="6" w:name="_Toc507396012"/>
      <w:r>
        <w:lastRenderedPageBreak/>
        <w:t>Приложение 1</w:t>
      </w:r>
      <w:bookmarkEnd w:id="6"/>
    </w:p>
    <w:p w:rsidR="000362FD" w:rsidRPr="000362FD" w:rsidRDefault="000362FD" w:rsidP="000362FD"/>
    <w:p w:rsidR="000362FD" w:rsidRDefault="009F3ADF" w:rsidP="000362FD">
      <w:pPr>
        <w:ind w:firstLine="0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422163" cy="7315200"/>
            <wp:effectExtent l="0" t="0" r="0" b="0"/>
            <wp:docPr id="1" name="Рисунок 1" descr="C:\Users\aishkova\Desktop\ессей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hkova\Desktop\ессей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378" cy="732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2FD" w:rsidRDefault="00D2224A" w:rsidP="000362FD">
      <w:pPr>
        <w:ind w:firstLine="0"/>
        <w:jc w:val="center"/>
        <w:rPr>
          <w:sz w:val="24"/>
        </w:rPr>
      </w:pPr>
      <w:r>
        <w:rPr>
          <w:sz w:val="24"/>
        </w:rPr>
        <w:t>Рисунок 1 – Справка по водоснабжению в п. Ессей</w:t>
      </w:r>
    </w:p>
    <w:p w:rsidR="009F3ADF" w:rsidRDefault="009F3ADF" w:rsidP="000362FD">
      <w:pPr>
        <w:ind w:firstLine="0"/>
        <w:jc w:val="center"/>
        <w:rPr>
          <w:sz w:val="24"/>
        </w:rPr>
      </w:pPr>
      <w:r>
        <w:rPr>
          <w:sz w:val="24"/>
        </w:rPr>
        <w:br w:type="page"/>
      </w:r>
    </w:p>
    <w:p w:rsidR="009F3ADF" w:rsidRDefault="009F3ADF" w:rsidP="00287064">
      <w:pPr>
        <w:pStyle w:val="1"/>
        <w:jc w:val="right"/>
      </w:pPr>
      <w:bookmarkStart w:id="7" w:name="_Toc507396013"/>
      <w:r>
        <w:lastRenderedPageBreak/>
        <w:t>Приложение 2</w:t>
      </w:r>
      <w:bookmarkEnd w:id="7"/>
    </w:p>
    <w:p w:rsidR="00D2224A" w:rsidRPr="00D2224A" w:rsidRDefault="00D2224A" w:rsidP="00D2224A"/>
    <w:p w:rsidR="009F3ADF" w:rsidRDefault="009F3ADF" w:rsidP="009F3ADF">
      <w:pPr>
        <w:spacing w:line="360" w:lineRule="auto"/>
        <w:jc w:val="right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758600" cy="6921796"/>
            <wp:effectExtent l="0" t="0" r="0" b="0"/>
            <wp:docPr id="2" name="Рисунок 2" descr="C:\Users\aishkova\Desktop\ессей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shkova\Desktop\ессей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92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4A" w:rsidRPr="000F5307" w:rsidRDefault="00D2224A" w:rsidP="00D2224A">
      <w:pPr>
        <w:spacing w:line="360" w:lineRule="auto"/>
        <w:jc w:val="center"/>
        <w:rPr>
          <w:sz w:val="24"/>
        </w:rPr>
      </w:pPr>
      <w:r>
        <w:rPr>
          <w:sz w:val="24"/>
        </w:rPr>
        <w:t>Рисунок 2 – Протокол лабораторных испытаний</w:t>
      </w:r>
    </w:p>
    <w:sectPr w:rsidR="00D2224A" w:rsidRPr="000F5307" w:rsidSect="006D07AD">
      <w:footerReference w:type="default" r:id="rId14"/>
      <w:pgSz w:w="11906" w:h="16838"/>
      <w:pgMar w:top="1134" w:right="1418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C92" w:rsidRDefault="00EE5C92" w:rsidP="006D07AD">
      <w:r>
        <w:separator/>
      </w:r>
    </w:p>
  </w:endnote>
  <w:endnote w:type="continuationSeparator" w:id="0">
    <w:p w:rsidR="00EE5C92" w:rsidRDefault="00EE5C92" w:rsidP="006D0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5933409"/>
      <w:docPartObj>
        <w:docPartGallery w:val="Page Numbers (Bottom of Page)"/>
        <w:docPartUnique/>
      </w:docPartObj>
    </w:sdtPr>
    <w:sdtEndPr/>
    <w:sdtContent>
      <w:p w:rsidR="006D07AD" w:rsidRDefault="006D07A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5D03">
          <w:rPr>
            <w:noProof/>
          </w:rPr>
          <w:t>2</w:t>
        </w:r>
        <w:r>
          <w:fldChar w:fldCharType="end"/>
        </w:r>
      </w:p>
    </w:sdtContent>
  </w:sdt>
  <w:p w:rsidR="006D07AD" w:rsidRDefault="006D07A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C92" w:rsidRDefault="00EE5C92" w:rsidP="006D07AD">
      <w:r>
        <w:separator/>
      </w:r>
    </w:p>
  </w:footnote>
  <w:footnote w:type="continuationSeparator" w:id="0">
    <w:p w:rsidR="00EE5C92" w:rsidRDefault="00EE5C92" w:rsidP="006D07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85983"/>
    <w:multiLevelType w:val="hybridMultilevel"/>
    <w:tmpl w:val="FF063C1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606"/>
    <w:rsid w:val="0001517A"/>
    <w:rsid w:val="000362FD"/>
    <w:rsid w:val="00062606"/>
    <w:rsid w:val="000F5307"/>
    <w:rsid w:val="00200D23"/>
    <w:rsid w:val="00283451"/>
    <w:rsid w:val="00287064"/>
    <w:rsid w:val="002F457A"/>
    <w:rsid w:val="00335D03"/>
    <w:rsid w:val="003C5C57"/>
    <w:rsid w:val="00431010"/>
    <w:rsid w:val="0043245E"/>
    <w:rsid w:val="005512D1"/>
    <w:rsid w:val="005B78EF"/>
    <w:rsid w:val="005D7C9A"/>
    <w:rsid w:val="00630863"/>
    <w:rsid w:val="006D07AD"/>
    <w:rsid w:val="0074626E"/>
    <w:rsid w:val="00984772"/>
    <w:rsid w:val="009D5503"/>
    <w:rsid w:val="009E2CC8"/>
    <w:rsid w:val="009F3ADF"/>
    <w:rsid w:val="00AF733A"/>
    <w:rsid w:val="00C4385A"/>
    <w:rsid w:val="00D2224A"/>
    <w:rsid w:val="00D3589A"/>
    <w:rsid w:val="00E3502B"/>
    <w:rsid w:val="00E409BB"/>
    <w:rsid w:val="00E52CD5"/>
    <w:rsid w:val="00EB6332"/>
    <w:rsid w:val="00ED37F3"/>
    <w:rsid w:val="00EE5C92"/>
    <w:rsid w:val="00EF2E39"/>
    <w:rsid w:val="00FA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7064"/>
    <w:pPr>
      <w:keepNext/>
      <w:keepLines/>
      <w:spacing w:before="240"/>
      <w:jc w:val="center"/>
      <w:outlineLvl w:val="0"/>
    </w:pPr>
    <w:rPr>
      <w:rFonts w:eastAsiaTheme="majorEastAsia" w:cstheme="majorBidi"/>
      <w:sz w:val="2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8706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863"/>
    <w:pPr>
      <w:spacing w:after="200" w:line="276" w:lineRule="auto"/>
      <w:ind w:left="720" w:firstLine="0"/>
      <w:contextualSpacing/>
      <w:jc w:val="left"/>
    </w:pPr>
    <w:rPr>
      <w:rFonts w:asciiTheme="minorHAnsi" w:hAnsiTheme="minorHAnsi"/>
      <w:sz w:val="22"/>
    </w:rPr>
  </w:style>
  <w:style w:type="table" w:customStyle="1" w:styleId="11">
    <w:name w:val="Сетка таблицы1"/>
    <w:basedOn w:val="a1"/>
    <w:next w:val="a4"/>
    <w:uiPriority w:val="59"/>
    <w:rsid w:val="005D7C9A"/>
    <w:pPr>
      <w:ind w:firstLine="0"/>
      <w:jc w:val="left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5D7C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F3A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3AD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3502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87064"/>
    <w:rPr>
      <w:rFonts w:eastAsiaTheme="majorEastAsia" w:cstheme="majorBidi"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rsid w:val="0028706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8">
    <w:name w:val="TOC Heading"/>
    <w:basedOn w:val="1"/>
    <w:next w:val="a"/>
    <w:uiPriority w:val="39"/>
    <w:unhideWhenUsed/>
    <w:qFormat/>
    <w:rsid w:val="00287064"/>
    <w:pPr>
      <w:spacing w:line="259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  <w:sz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287064"/>
    <w:pPr>
      <w:spacing w:after="100"/>
    </w:pPr>
  </w:style>
  <w:style w:type="paragraph" w:styleId="a9">
    <w:name w:val="header"/>
    <w:basedOn w:val="a"/>
    <w:link w:val="aa"/>
    <w:uiPriority w:val="99"/>
    <w:unhideWhenUsed/>
    <w:rsid w:val="006D07A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D07AD"/>
  </w:style>
  <w:style w:type="paragraph" w:styleId="ab">
    <w:name w:val="footer"/>
    <w:basedOn w:val="a"/>
    <w:link w:val="ac"/>
    <w:uiPriority w:val="99"/>
    <w:unhideWhenUsed/>
    <w:rsid w:val="006D07A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D07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7064"/>
    <w:pPr>
      <w:keepNext/>
      <w:keepLines/>
      <w:spacing w:before="240"/>
      <w:jc w:val="center"/>
      <w:outlineLvl w:val="0"/>
    </w:pPr>
    <w:rPr>
      <w:rFonts w:eastAsiaTheme="majorEastAsia" w:cstheme="majorBidi"/>
      <w:sz w:val="2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8706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863"/>
    <w:pPr>
      <w:spacing w:after="200" w:line="276" w:lineRule="auto"/>
      <w:ind w:left="720" w:firstLine="0"/>
      <w:contextualSpacing/>
      <w:jc w:val="left"/>
    </w:pPr>
    <w:rPr>
      <w:rFonts w:asciiTheme="minorHAnsi" w:hAnsiTheme="minorHAnsi"/>
      <w:sz w:val="22"/>
    </w:rPr>
  </w:style>
  <w:style w:type="table" w:customStyle="1" w:styleId="11">
    <w:name w:val="Сетка таблицы1"/>
    <w:basedOn w:val="a1"/>
    <w:next w:val="a4"/>
    <w:uiPriority w:val="59"/>
    <w:rsid w:val="005D7C9A"/>
    <w:pPr>
      <w:ind w:firstLine="0"/>
      <w:jc w:val="left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5D7C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F3A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3AD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3502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87064"/>
    <w:rPr>
      <w:rFonts w:eastAsiaTheme="majorEastAsia" w:cstheme="majorBidi"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rsid w:val="0028706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8">
    <w:name w:val="TOC Heading"/>
    <w:basedOn w:val="1"/>
    <w:next w:val="a"/>
    <w:uiPriority w:val="39"/>
    <w:unhideWhenUsed/>
    <w:qFormat/>
    <w:rsid w:val="00287064"/>
    <w:pPr>
      <w:spacing w:line="259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  <w:sz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287064"/>
    <w:pPr>
      <w:spacing w:after="100"/>
    </w:pPr>
  </w:style>
  <w:style w:type="paragraph" w:styleId="a9">
    <w:name w:val="header"/>
    <w:basedOn w:val="a"/>
    <w:link w:val="aa"/>
    <w:uiPriority w:val="99"/>
    <w:unhideWhenUsed/>
    <w:rsid w:val="006D07A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D07AD"/>
  </w:style>
  <w:style w:type="paragraph" w:styleId="ab">
    <w:name w:val="footer"/>
    <w:basedOn w:val="a"/>
    <w:link w:val="ac"/>
    <w:uiPriority w:val="99"/>
    <w:unhideWhenUsed/>
    <w:rsid w:val="006D07A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D07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URL:http://water-rf.ru/&#1042;&#1086;&#1076;&#1085;&#1099;&#1077;_&#1086;&#1073;&#1098;&#1077;&#1082;&#1090;&#1099;/1104/&#1045;&#1089;&#1089;&#1077;&#1081;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russian-fishing.net/ozero-essej-krasnoyarskij-kraj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0299B-C046-48A5-8EDE-56EF5BA2D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15</Pages>
  <Words>2649</Words>
  <Characters>15100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2018-02-26T09:41:00Z</cp:lastPrinted>
  <dcterms:created xsi:type="dcterms:W3CDTF">2018-02-21T10:45:00Z</dcterms:created>
  <dcterms:modified xsi:type="dcterms:W3CDTF">2018-03-29T08:22:00Z</dcterms:modified>
</cp:coreProperties>
</file>