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89" w:rsidRDefault="00A62E89" w:rsidP="005B6D75">
      <w:pPr>
        <w:shd w:val="clear" w:color="auto" w:fill="FFFFFF"/>
        <w:spacing w:after="0" w:line="360" w:lineRule="auto"/>
        <w:ind w:right="1134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Default="00A62E89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Pr="00A62E89" w:rsidRDefault="00A44CFF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Исследовательская работа</w:t>
      </w:r>
      <w:r w:rsidR="00A62E89" w:rsidRPr="00A62E89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:</w:t>
      </w:r>
    </w:p>
    <w:p w:rsidR="00A62E89" w:rsidRPr="00A62E89" w:rsidRDefault="00A62E89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«Орнаменты во внешнем убранстве русской избы</w:t>
      </w:r>
      <w:r w:rsidR="00242C5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в Астраханском регионе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A62E89" w:rsidRDefault="00A62E89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Default="00A62E89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Default="00A62E89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Default="00A62E89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Default="00A62E89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C5E" w:rsidRDefault="00242C5E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C5E" w:rsidRDefault="00242C5E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Работу выполнили:</w:t>
      </w:r>
    </w:p>
    <w:p w:rsidR="00A62E89" w:rsidRP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ученицы МБОУ г</w:t>
      </w:r>
      <w:proofErr w:type="gramStart"/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страхани «НОШ №19» </w:t>
      </w:r>
    </w:p>
    <w:p w:rsidR="00A62E89" w:rsidRP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3 «Б» класса,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Журилова</w:t>
      </w:r>
      <w:proofErr w:type="spellEnd"/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Мирослава, </w:t>
      </w:r>
    </w:p>
    <w:p w:rsid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Архиреева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Маргарита</w:t>
      </w:r>
    </w:p>
    <w:p w:rsidR="00A62E89" w:rsidRP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E89" w:rsidRP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Руководитель:</w:t>
      </w:r>
    </w:p>
    <w:p w:rsid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2E89" w:rsidRP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Ю.А.</w:t>
      </w:r>
    </w:p>
    <w:p w:rsidR="00A62E89" w:rsidRDefault="00A62E89" w:rsidP="00661A15">
      <w:pPr>
        <w:shd w:val="clear" w:color="auto" w:fill="FFFFFF"/>
        <w:spacing w:after="0" w:line="360" w:lineRule="auto"/>
        <w:ind w:right="-2"/>
        <w:jc w:val="right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EC0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A15" w:rsidRDefault="00661A15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A15" w:rsidRDefault="00661A15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EC0" w:rsidRDefault="00B82EC0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B82EC0" w:rsidRDefault="00B82EC0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EC0" w:rsidRPr="00A62E89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.Введение…………………………………………………………………………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……….с.2</w:t>
      </w:r>
    </w:p>
    <w:p w:rsidR="00B82EC0" w:rsidRPr="00A62E89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EC0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часть:</w:t>
      </w:r>
    </w:p>
    <w:p w:rsidR="00B82EC0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62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16CA">
        <w:rPr>
          <w:rFonts w:ascii="Times New Roman" w:eastAsia="Times New Roman" w:hAnsi="Times New Roman" w:cs="Times New Roman"/>
          <w:sz w:val="24"/>
          <w:szCs w:val="24"/>
          <w:lang w:eastAsia="ru-RU"/>
        </w:rPr>
        <w:t>Ярусы русского деревянного дома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……………………………………………..……...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с.3</w:t>
      </w:r>
    </w:p>
    <w:p w:rsidR="00B82EC0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EC0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Орнаменты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внешнем убранстве русской </w:t>
      </w: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………………………………….…с.4</w:t>
      </w:r>
    </w:p>
    <w:p w:rsidR="00B82EC0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EC0" w:rsidRPr="006006B2" w:rsidRDefault="00B82EC0" w:rsidP="00661A15">
      <w:pPr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3.Орнаменты </w:t>
      </w:r>
      <w:r>
        <w:rPr>
          <w:rFonts w:ascii="Times New Roman" w:hAnsi="Times New Roman" w:cs="Times New Roman"/>
          <w:sz w:val="24"/>
          <w:szCs w:val="24"/>
        </w:rPr>
        <w:t xml:space="preserve">в убранстве </w:t>
      </w:r>
      <w:r w:rsidRPr="006006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деревянных домов в Астраханском  регионе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с.11</w:t>
      </w:r>
    </w:p>
    <w:p w:rsidR="00B82EC0" w:rsidRPr="00A62E89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EC0" w:rsidRPr="00A62E89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Заключение………………………………………………………………………,,,,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,с.20</w:t>
      </w:r>
      <w:proofErr w:type="gramEnd"/>
    </w:p>
    <w:p w:rsidR="00B82EC0" w:rsidRPr="00A62E89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EC0" w:rsidRPr="00A62E89" w:rsidRDefault="00B82EC0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E8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A62E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литературы…………………………………………………………………с.21</w:t>
      </w:r>
    </w:p>
    <w:p w:rsidR="00A62E89" w:rsidRDefault="00A62E89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6301" w:rsidRDefault="00A66301" w:rsidP="00661A15">
      <w:pPr>
        <w:shd w:val="clear" w:color="auto" w:fill="FFFFFF"/>
        <w:spacing w:after="0" w:line="36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Default="001622C7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A15" w:rsidRDefault="00661A15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C5E" w:rsidRDefault="00242C5E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C5E" w:rsidRDefault="00242C5E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C5E" w:rsidRDefault="00242C5E" w:rsidP="00661A15">
      <w:pPr>
        <w:shd w:val="clear" w:color="auto" w:fill="FFFFFF"/>
        <w:spacing w:after="0" w:line="360" w:lineRule="auto"/>
        <w:ind w:right="-2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EE1466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.Введение</w:t>
      </w:r>
    </w:p>
    <w:p w:rsidR="00EE1466" w:rsidRPr="00800A6F" w:rsidRDefault="00EE1466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9716CA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Прогуливаясь по улицам нашего  города, мы обращали внимание на то, что на некоторых из них ещё можно встретить деревянные дома. Они сильно отличаются от каменных и бетонных зданий, манят к себе своим необычным обликом.</w:t>
      </w:r>
      <w:r w:rsidR="003A0A47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Изучая на уроках окружающего мира тему «Мир как дом»,  мы узнали, что русская изба была устроена особым образом. Все элементы  русского дома были продуманы и несли в себе определенное значение, были связаны со старинными обрядами и верованиями. Изба внешне была резной, отражая традиции русского зодчества.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Заинтересовавшись данной темой, мы решили выяснить, какой смысл несли в себе орнаменты на элементах внешнего убранства русской избы,  какие из них можно встретить н</w:t>
      </w:r>
      <w:r w:rsidR="00BE560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деревянных домах в нашем регион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Мы думаем, что данная тема является актуальной  в 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веке, когда деревянные до</w:t>
      </w:r>
      <w:r w:rsidR="00B507A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ма начинают исчезать с улиц родно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города.</w:t>
      </w:r>
      <w:r w:rsidR="00B507A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важно изучить их сейчас, пока мы можем наблюдать их в первозданном виде, сохранить их в нашей памяти.  </w:t>
      </w:r>
    </w:p>
    <w:p w:rsidR="00CC5ED5" w:rsidRPr="00800A6F" w:rsidRDefault="00CC5ED5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A47" w:rsidRPr="00800A6F" w:rsidRDefault="003A0A47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орнаменты во внешнем убранстве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русской избы </w:t>
      </w:r>
      <w:r w:rsidR="008116BE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Астраханском регионе </w:t>
      </w:r>
      <w:r w:rsidR="00CC5ED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являлись не просто украшением, а имели более глубокое значение.</w:t>
      </w:r>
    </w:p>
    <w:p w:rsidR="00EE1466" w:rsidRPr="00800A6F" w:rsidRDefault="00EE1466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работы: </w:t>
      </w:r>
      <w:r w:rsidR="009A6BAD" w:rsidRPr="00800A6F">
        <w:rPr>
          <w:rFonts w:ascii="Times New Roman" w:hAnsi="Times New Roman" w:cs="Times New Roman"/>
          <w:sz w:val="24"/>
          <w:szCs w:val="24"/>
        </w:rPr>
        <w:t xml:space="preserve">изучить орнаменты, которые </w:t>
      </w:r>
      <w:r w:rsidR="009A6BAD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использовались во внешнем убранстве русской избы (дома) </w:t>
      </w:r>
      <w:r w:rsidR="009A6BAD" w:rsidRPr="00800A6F">
        <w:rPr>
          <w:rFonts w:ascii="Times New Roman" w:hAnsi="Times New Roman" w:cs="Times New Roman"/>
          <w:sz w:val="24"/>
          <w:szCs w:val="24"/>
        </w:rPr>
        <w:t xml:space="preserve"> в Астраханском  регионе</w:t>
      </w:r>
      <w:r w:rsidR="009A6BAD" w:rsidRPr="00800A6F">
        <w:rPr>
          <w:rFonts w:ascii="Times New Roman" w:hAnsi="Times New Roman"/>
          <w:sz w:val="24"/>
          <w:szCs w:val="24"/>
        </w:rPr>
        <w:t>.</w:t>
      </w:r>
    </w:p>
    <w:p w:rsidR="002612B9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612B9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1.Изучить  ярусы  русской избы и элементы её внешнего убранства.</w:t>
      </w:r>
    </w:p>
    <w:p w:rsidR="002612B9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2B9" w:rsidRPr="00800A6F" w:rsidRDefault="002612B9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2.Изучить орнаменты, которые располагались на внешних элем</w:t>
      </w:r>
      <w:r w:rsidR="00A44CFF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ентах русского деревянного дома в Астраханском регионе.</w:t>
      </w:r>
    </w:p>
    <w:p w:rsidR="00EE1466" w:rsidRPr="00800A6F" w:rsidRDefault="00EE1466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EE1466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Pr="00800A6F" w:rsidRDefault="001622C7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02D" w:rsidRPr="00800A6F" w:rsidRDefault="0084402D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402D" w:rsidRPr="00800A6F" w:rsidRDefault="0084402D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EE1466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6EB" w:rsidRPr="00800A6F" w:rsidRDefault="005146EB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22C7" w:rsidRPr="00800A6F" w:rsidRDefault="001622C7" w:rsidP="00800A6F">
      <w:pPr>
        <w:shd w:val="clear" w:color="auto" w:fill="FFFFFF"/>
        <w:spacing w:after="0" w:line="360" w:lineRule="auto"/>
        <w:ind w:right="1134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466" w:rsidRPr="00800A6F" w:rsidRDefault="00EE1466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.Основная часть:</w:t>
      </w:r>
    </w:p>
    <w:p w:rsidR="00A66301" w:rsidRPr="00800A6F" w:rsidRDefault="00EE1466" w:rsidP="00800A6F">
      <w:pPr>
        <w:shd w:val="clear" w:color="auto" w:fill="FFFFFF"/>
        <w:spacing w:after="0" w:line="360" w:lineRule="auto"/>
        <w:ind w:right="-2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9716CA"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Ярусы русского деревянного дома.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Деревенский дом - это своеобразная колыбель крестьянской России. Еще в начале 20 века большинство населения страны жили в селах и многочисленных деревнях в деревянных домах. В деревенских избах рождались и прожили свои жизни десятки поколений простых русских людей, трудом которых создавалось и приумножалось богатство России.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Естественно, что в нашей стране, изобиловавшей лесом, самым подходящим материалом для строительства были обычные деревянные бревна. Деревянного дома, построенного по всем правилам, хватало для жизни двух, а то и трех поколений. Считается, что </w:t>
      </w:r>
      <w:r w:rsidRPr="00800A6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время жизни деревянного дома не менее ста лет.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бескрайних просторах России крестьянский дом в разных областях может существенно отличаться по форме, конструкции, строительным традициям его внешней отделки, разными декоративными деталями, рисунками резьбы и т.д.</w:t>
      </w:r>
    </w:p>
    <w:p w:rsidR="00EE1466" w:rsidRPr="00800A6F" w:rsidRDefault="00EE1466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Дом снаружи делился на три яруса: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Третий ярус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крыша, фронтон (символизирует </w:t>
      </w:r>
      <w:r w:rsidRPr="00800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небо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00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небесный свод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ярус - 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сруба ниже фронтона (часть дома, где живут люди, символизирует </w:t>
      </w:r>
      <w:r w:rsidRPr="00800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мир людей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0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Первый ярус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подклет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подклеть, подпол (символизирует </w:t>
      </w:r>
      <w:r w:rsidRPr="00800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подземный мир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800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землю предков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66301" w:rsidRPr="00800A6F" w:rsidRDefault="009716CA" w:rsidP="00800A6F">
      <w:pPr>
        <w:shd w:val="clear" w:color="auto" w:fill="FFFFFF"/>
        <w:spacing w:after="0" w:line="360" w:lineRule="auto"/>
        <w:ind w:right="-14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0A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52700" cy="2581275"/>
            <wp:effectExtent l="19050" t="0" r="0" b="0"/>
            <wp:wrapSquare wrapText="bothSides"/>
            <wp:docPr id="5" name="Рисунок 1" descr="http://3.bp.blogspot.com/-1mCyaqH9st0/Ul6EwZ6LJVI/AAAAAAAAALQ/yKcOFFl9BzE/s1600/%D0%A0%D0%B8%D1%81%D1%83%D0%BD%D0%BE%D0%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1mCyaqH9st0/Ul6EwZ6LJVI/AAAAAAAAALQ/yKcOFFl9BzE/s1600/%D0%A0%D0%B8%D1%81%D1%83%D0%BD%D0%BE%D0%B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Наши языческие предки вовсе не были «темными» людьми, какими они часто предстают в литературе, — они задумывались не только о своем маленьком окружающем мирке, строение мира уже тогда занимало их. И древние славяне имели четко разработанную концепцию такого строения, причем она была достоянием не только отдельных людей, скажем, жрецов племени, но и активно использовалась каждым человеком в повседневной жизни.</w:t>
      </w:r>
      <w:r w:rsidR="00A66301" w:rsidRPr="00800A6F">
        <w:rPr>
          <w:rFonts w:ascii="Times New Roman" w:hAnsi="Times New Roman" w:cs="Times New Roman"/>
          <w:sz w:val="24"/>
          <w:szCs w:val="24"/>
        </w:rPr>
        <w:br/>
      </w:r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Деревянная резьба создавала на фасаде и на крыше дома сложную, глубоко продуманную, создававшуюся тысячелетиями систему защиты от </w:t>
      </w:r>
      <w:proofErr w:type="gramStart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вездесущих</w:t>
      </w:r>
      <w:proofErr w:type="gramEnd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всепроникающих </w:t>
      </w:r>
      <w:proofErr w:type="spellStart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упырей-навий</w:t>
      </w:r>
      <w:proofErr w:type="spellEnd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Это были не просто беспорядочно нанесенные охранные знаки — основная идея древней славянской охранной магии заключалась в защите микрокосма семьи. 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Каждый ярус украшался по определённым правилам.</w:t>
      </w:r>
      <w:r w:rsidRPr="00800A6F">
        <w:rPr>
          <w:rFonts w:ascii="Times New Roman" w:hAnsi="Times New Roman" w:cs="Times New Roman"/>
          <w:sz w:val="24"/>
          <w:szCs w:val="24"/>
        </w:rPr>
        <w:t xml:space="preserve"> 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торцовыми стенами дома возводили треугольные </w:t>
      </w:r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фронтоны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. На них укладывали </w:t>
      </w:r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слеги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 - горизонтально расположенные брёвна, идущие вдоль боковых стен. </w:t>
      </w:r>
    </w:p>
    <w:p w:rsidR="00A66301" w:rsidRPr="00800A6F" w:rsidRDefault="00A66301" w:rsidP="00800A6F">
      <w:pPr>
        <w:shd w:val="clear" w:color="auto" w:fill="FFFFFF"/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Концы слег закрывала </w:t>
      </w:r>
      <w:proofErr w:type="spellStart"/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причелина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специальная доска (от древнерусского "</w:t>
      </w:r>
      <w:r w:rsidRPr="00800A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чело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" - лоб). Крышу покрывали тёсом. </w:t>
      </w:r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Тёс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(тесины) - обработанные топором гладкие доски. Они опирались на </w:t>
      </w:r>
      <w:proofErr w:type="spellStart"/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водотечник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Сверху их прижимали тяжёлым бревном - </w:t>
      </w:r>
      <w:proofErr w:type="spellStart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</w:t>
      </w:r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пнем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spellStart"/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Охлупень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конёк, шелом. Конец </w:t>
      </w:r>
      <w:proofErr w:type="spellStart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охлупня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вырезали в виде головы коня, птицы и т.п. Под коньком располагалось </w:t>
      </w:r>
      <w:r w:rsidRPr="00800A6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полотенце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закрывающее стык </w:t>
      </w:r>
      <w:proofErr w:type="spellStart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причелин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16CA" w:rsidRPr="00800A6F" w:rsidRDefault="009716CA" w:rsidP="00800A6F">
      <w:pPr>
        <w:shd w:val="clear" w:color="auto" w:fill="FFFFFF"/>
        <w:spacing w:line="36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2.Орнаменты во внешнем убранстве русской избы</w:t>
      </w:r>
    </w:p>
    <w:p w:rsidR="00A66301" w:rsidRPr="00800A6F" w:rsidRDefault="00A66301" w:rsidP="00800A6F">
      <w:pPr>
        <w:shd w:val="clear" w:color="auto" w:fill="FFFFFF"/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Крыша, как небесный свод</w:t>
      </w:r>
    </w:p>
    <w:p w:rsidR="00A66301" w:rsidRPr="00800A6F" w:rsidRDefault="001622C7" w:rsidP="00800A6F">
      <w:pPr>
        <w:shd w:val="clear" w:color="auto" w:fill="FFFFFF"/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96520</wp:posOffset>
            </wp:positionV>
            <wp:extent cx="1571625" cy="1895475"/>
            <wp:effectExtent l="19050" t="0" r="9525" b="0"/>
            <wp:wrapSquare wrapText="bothSides"/>
            <wp:docPr id="7" name="Рисунок 7" descr="http://2.bp.blogspot.com/-S5Didfgl95c/Ul6RqNH-GCI/AAAAAAAAAL8/gZrwzki5FW8/s200/%D0%A0%D0%B8%D1%81%D1%83%D0%BD%D0%BE%D0%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S5Didfgl95c/Ul6RqNH-GCI/AAAAAAAAAL8/gZrwzki5FW8/s200/%D0%A0%D0%B8%D1%81%D1%83%D0%BD%D0%BE%D0%B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301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оформлении крыши символизируется  легенда  о боге </w:t>
      </w:r>
      <w:proofErr w:type="gramStart"/>
      <w:r w:rsidR="00A66301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</w:t>
      </w:r>
      <w:proofErr w:type="gramEnd"/>
      <w:r w:rsidR="00A66301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летящем по небу в золотой колеснице, отражение которой мы находим в разных элементах оформления дома.  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верху, на главном бревне крыши – </w:t>
      </w:r>
      <w:proofErr w:type="spellStart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охлупне</w:t>
      </w:r>
      <w:proofErr w:type="spellEnd"/>
      <w:r w:rsidR="00BE5605"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круто выгнуты шея и грудь   </w:t>
      </w:r>
      <w:r w:rsidRPr="00800A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коня - птицы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Конь, как и птица, древний образ солнца. Скаты крыши напоминали </w:t>
      </w:r>
      <w:r w:rsidRPr="00800A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крылья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301" w:rsidRPr="00800A6F" w:rsidRDefault="002E36F4" w:rsidP="00800A6F">
      <w:pPr>
        <w:shd w:val="clear" w:color="auto" w:fill="FFFFFF"/>
        <w:spacing w:after="0" w:line="360" w:lineRule="auto"/>
        <w:ind w:right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0A6F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-1771650</wp:posOffset>
            </wp:positionH>
            <wp:positionV relativeFrom="paragraph">
              <wp:posOffset>2359660</wp:posOffset>
            </wp:positionV>
            <wp:extent cx="1952625" cy="2657475"/>
            <wp:effectExtent l="19050" t="0" r="9525" b="0"/>
            <wp:wrapSquare wrapText="bothSides"/>
            <wp:docPr id="22" name="Рисунок 22" descr="http://4.bp.blogspot.com/-agewX31qD0Q/Ul6cwdaT00I/AAAAAAAAANU/f7fLia4wsAM/s200/%D0%BF%D0%BE%D0%BB%D0%BE%D1%82%D0%B5%D0%BD%D1%86%D0%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agewX31qD0Q/Ul6cwdaT00I/AAAAAAAAANU/f7fLia4wsAM/s200/%D0%BF%D0%BE%D0%BB%D0%BE%D1%82%D0%B5%D0%BD%D1%86%D0%B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301" w:rsidRPr="00800A6F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228600</wp:posOffset>
            </wp:positionV>
            <wp:extent cx="2252345" cy="1443990"/>
            <wp:effectExtent l="19050" t="0" r="0" b="0"/>
            <wp:wrapSquare wrapText="bothSides"/>
            <wp:docPr id="8" name="Рисунок 13" descr="http://4.bp.blogspot.com/-_7qFsftAzJU/Ul6YlwvA7bI/AAAAAAAAAMg/e81mg90OFtE/s1600/%25D0%25BF%25D1%2580%25D0%25B8%25D1%2587%25D0%25B5%25D0%25BB%25D0%25B8%25D0%25BD%25D1%25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_7qFsftAzJU/Ul6YlwvA7bI/AAAAAAAAAMg/e81mg90OFtE/s1600/%25D0%25BF%25D1%2580%25D0%25B8%25D1%2587%25D0%25B5%25D0%25BB%25D0%25B8%25D0%25BD%25D1%258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66301" w:rsidRPr="00800A6F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Причелины</w:t>
      </w:r>
      <w:proofErr w:type="spellEnd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украшали скаты крыши, символизируя «небесные хляби». Наши предки  считали,   что над твердью земли находится твердь неба с солнцем, выше солнца и луны - «хляби небесные», где находятся и откуда проливаются на землю огромные запасы воды. Древние земледельцы именно так представляли картину мира. Нарядные орнаментальные ряды на </w:t>
      </w:r>
      <w:proofErr w:type="spellStart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причелинах</w:t>
      </w:r>
      <w:proofErr w:type="spellEnd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есть образное выражение небесной воды. </w:t>
      </w:r>
      <w:proofErr w:type="gramStart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Волнистые линии резьбы, изображенные иногда в два-три  ряда  отражали</w:t>
      </w:r>
      <w:proofErr w:type="gramEnd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глубинность</w:t>
      </w:r>
      <w:proofErr w:type="spellEnd"/>
      <w:r w:rsidR="00A66301"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«хлябей»,  небольшие кружки –   символизировали капли воды.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11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A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Полотенце</w:t>
      </w:r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резная доска, свисающая со стыка </w:t>
      </w:r>
      <w:proofErr w:type="spellStart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причелин</w:t>
      </w:r>
      <w:proofErr w:type="spellEnd"/>
      <w:r w:rsidRPr="00800A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00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Конек и солнечные знаки  на полотенце символизируют полуденное солнце в зените, левый конец </w:t>
      </w:r>
      <w:proofErr w:type="spellStart"/>
      <w:r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>причелин</w:t>
      </w:r>
      <w:proofErr w:type="spellEnd"/>
      <w:r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утреннее восходящее, а правый – вечернее заходящее. Солнце показано  в </w:t>
      </w:r>
      <w:r w:rsidRPr="00800A6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своем ежедневном движении по небосводу. Солнечные розетки изображались в виде круга с шестью радиусами (колесо Юпитера), круга с крестом внутри или круга с восемью лучами. Рядом с символами солнца присутствуют знаки земли и поля (ромб или квадрат, прочерченные вдоль и поперек) </w:t>
      </w:r>
    </w:p>
    <w:p w:rsidR="00A66301" w:rsidRPr="00800A6F" w:rsidRDefault="00A66301" w:rsidP="00800A6F">
      <w:pPr>
        <w:shd w:val="clear" w:color="auto" w:fill="FFFFFF"/>
        <w:spacing w:after="0"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66301" w:rsidRPr="00800A6F" w:rsidRDefault="00A66301" w:rsidP="00800A6F">
      <w:pPr>
        <w:shd w:val="clear" w:color="auto" w:fill="FFFFFF"/>
        <w:spacing w:after="0"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00A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Наличники на окнах, как лицо дома.</w:t>
      </w:r>
    </w:p>
    <w:p w:rsidR="00A66301" w:rsidRPr="00800A6F" w:rsidRDefault="00A66301" w:rsidP="00800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hAnsi="Times New Roman" w:cs="Times New Roman"/>
          <w:sz w:val="24"/>
          <w:szCs w:val="24"/>
        </w:rPr>
        <w:t xml:space="preserve">Наличники на окнах, вот что останавливало взгляд. </w:t>
      </w:r>
      <w:proofErr w:type="gramStart"/>
      <w:r w:rsidRPr="00800A6F">
        <w:rPr>
          <w:rFonts w:ascii="Times New Roman" w:hAnsi="Times New Roman" w:cs="Times New Roman"/>
          <w:sz w:val="24"/>
          <w:szCs w:val="24"/>
        </w:rPr>
        <w:t>Резные</w:t>
      </w:r>
      <w:proofErr w:type="gramEnd"/>
      <w:r w:rsidRPr="00800A6F">
        <w:rPr>
          <w:rFonts w:ascii="Times New Roman" w:hAnsi="Times New Roman" w:cs="Times New Roman"/>
          <w:sz w:val="24"/>
          <w:szCs w:val="24"/>
        </w:rPr>
        <w:t>, разных цветов, с простыми и замысловатыми узорами. И в каком бы состоянии дом не находился, часто видишь - за наличниками его хозяин следит в первую очередь. Смотришь, избенка покосилась, но наличники-то свежевыкрашенные! Наличники на окне - словно лицо дома, его визитная кар</w:t>
      </w:r>
      <w:r w:rsidR="00B507A5" w:rsidRPr="00800A6F">
        <w:rPr>
          <w:rFonts w:ascii="Times New Roman" w:hAnsi="Times New Roman" w:cs="Times New Roman"/>
          <w:sz w:val="24"/>
          <w:szCs w:val="24"/>
        </w:rPr>
        <w:t>точка. Они делают каждый дом не</w:t>
      </w:r>
      <w:r w:rsidRPr="00800A6F">
        <w:rPr>
          <w:rFonts w:ascii="Times New Roman" w:hAnsi="Times New Roman" w:cs="Times New Roman"/>
          <w:sz w:val="24"/>
          <w:szCs w:val="24"/>
        </w:rPr>
        <w:t>похожим на своих соседей. Что же заставило в старину русского крестьянина, уделять столь трепетное внимание к таким непрактичным мелочам, как резьба на доме и наличники в частности?</w:t>
      </w:r>
    </w:p>
    <w:p w:rsidR="00A66301" w:rsidRPr="00800A6F" w:rsidRDefault="00A66301" w:rsidP="00800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hAnsi="Times New Roman" w:cs="Times New Roman"/>
          <w:sz w:val="24"/>
          <w:szCs w:val="24"/>
        </w:rPr>
        <w:t xml:space="preserve">Дерево испокон веков играло в жизни русского человека огромную роль. Многочисленные верования, связанные с деревом имеют глубокие корни. </w:t>
      </w:r>
      <w:proofErr w:type="gramStart"/>
      <w:r w:rsidRPr="00800A6F">
        <w:rPr>
          <w:rFonts w:ascii="Times New Roman" w:hAnsi="Times New Roman" w:cs="Times New Roman"/>
          <w:sz w:val="24"/>
          <w:szCs w:val="24"/>
        </w:rPr>
        <w:t>Привычная нам</w:t>
      </w:r>
      <w:proofErr w:type="gramEnd"/>
      <w:r w:rsidRPr="00800A6F">
        <w:rPr>
          <w:rFonts w:ascii="Times New Roman" w:hAnsi="Times New Roman" w:cs="Times New Roman"/>
          <w:sz w:val="24"/>
          <w:szCs w:val="24"/>
        </w:rPr>
        <w:t xml:space="preserve"> береза, негласно считающаяся символом России, когда-то была тотемным деревом восточных славян. Считалось, что дерево сохраняло свои магические силы при любой обработке и могло передавать их мастерам-плотникам. У плотников были свои поверья и приметы, дошедшие до нас в народных сказках и деревенских историях. У каждого дерева была собственная сила, и не всякое дерево можно было использовать для строительства дома. К примеру, нельзя было брать для строительства домов деревья, растущие на перекрестках и на заброшенных старых дорогах. 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00A6F">
        <w:lastRenderedPageBreak/>
        <w:t>Вера в священную силу дерева не исчезла с течением времени, она изменялась, вплетаясь в сознание человека, и дошла до нас в виде домовой резьбы. Наличник на окне в русской избе - это материализованные магические заклинания, уходящие корнями в глубокую древность. Сможем ли понять смысл этих заклинаний?</w:t>
      </w:r>
      <w:r w:rsidRPr="00800A6F">
        <w:br/>
        <w:t xml:space="preserve"> Несмотря на огромное разнообразие узоров домовой резьбы, в ней выделяются отдельные повторяющиеся образы. Самое интересное, что эти же образы можно найти в русской народной вышивке. Полотенца и рубахи, подготовленные для рождения ребенка, свадьбы или похорон, имели для наших предков огромное значение и были частью ритуалов. Чтобы ребенок был здоров, семья крепка и богата, женщина плодовита, необходимо было огради</w:t>
      </w:r>
      <w:r w:rsidR="00E014DA" w:rsidRPr="00800A6F">
        <w:t>ть их магическими заклинаниями.</w:t>
      </w:r>
      <w:r w:rsidRPr="00800A6F">
        <w:br/>
        <w:t xml:space="preserve"> </w:t>
      </w:r>
      <w:r w:rsidRPr="00800A6F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52098</wp:posOffset>
            </wp:positionH>
            <wp:positionV relativeFrom="paragraph">
              <wp:posOffset>2046964</wp:posOffset>
            </wp:positionV>
            <wp:extent cx="2970005" cy="4691269"/>
            <wp:effectExtent l="19050" t="0" r="1795" b="0"/>
            <wp:wrapSquare wrapText="bothSides"/>
            <wp:docPr id="9" name="Рисунок 1" descr="Крестьянская изба и домовая резьба. Нали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стьянская изба и домовая резьба. Налични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5" cy="46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A6F">
        <w:t>Но если это так, значит и узоры на наличниках несут в себе ту же магическую силу? Для того чтобы понять </w:t>
      </w:r>
      <w:r w:rsidRPr="00800A6F">
        <w:rPr>
          <w:rStyle w:val="ab"/>
          <w:bdr w:val="none" w:sz="0" w:space="0" w:color="auto" w:frame="1"/>
        </w:rPr>
        <w:t>символику резьбы наличников</w:t>
      </w:r>
      <w:r w:rsidRPr="00800A6F">
        <w:t>, давайте разберемся, </w:t>
      </w:r>
      <w:r w:rsidRPr="00800A6F">
        <w:rPr>
          <w:rStyle w:val="ab"/>
          <w:bdr w:val="none" w:sz="0" w:space="0" w:color="auto" w:frame="1"/>
        </w:rPr>
        <w:t>из каких элементов состоят наличники</w:t>
      </w:r>
      <w:r w:rsidRPr="00800A6F">
        <w:t>. Оказывается, они отображают картину мира в представлении наших предков-славян.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hd w:val="clear" w:color="auto" w:fill="FFFFFF"/>
        </w:rPr>
      </w:pPr>
      <w:r w:rsidRPr="00800A6F">
        <w:rPr>
          <w:rStyle w:val="ab"/>
          <w:i/>
          <w:iCs/>
          <w:bdr w:val="none" w:sz="0" w:space="0" w:color="auto" w:frame="1"/>
        </w:rPr>
        <w:t>Верхняя часть наличников</w:t>
      </w:r>
      <w:r w:rsidRPr="00800A6F">
        <w:t> являет собой небо, состоящее их двух уровней. Верхний уровень называли «</w:t>
      </w:r>
      <w:r w:rsidRPr="00800A6F">
        <w:rPr>
          <w:rStyle w:val="ac"/>
          <w:bdr w:val="none" w:sz="0" w:space="0" w:color="auto" w:frame="1"/>
        </w:rPr>
        <w:t>небесной твердью</w:t>
      </w:r>
      <w:r w:rsidRPr="00800A6F">
        <w:t>», а нижний – «</w:t>
      </w:r>
      <w:r w:rsidRPr="00800A6F">
        <w:rPr>
          <w:rStyle w:val="ac"/>
          <w:bdr w:val="none" w:sz="0" w:space="0" w:color="auto" w:frame="1"/>
        </w:rPr>
        <w:t>хлябями небесными</w:t>
      </w:r>
      <w:r w:rsidRPr="00800A6F">
        <w:t xml:space="preserve">». Твердь чаще всего изображали в образе двускатной крыши, а вот под хлябью понимали живительную, плодородную влагу, принимающую вид волнистой линии или полукружий. </w:t>
      </w:r>
      <w:r w:rsidRPr="00800A6F">
        <w:rPr>
          <w:rStyle w:val="ab"/>
          <w:i/>
          <w:iCs/>
          <w:bdr w:val="none" w:sz="0" w:space="0" w:color="auto" w:frame="1"/>
          <w:shd w:val="clear" w:color="auto" w:fill="FFFFFF"/>
        </w:rPr>
        <w:t>Четыре компонента наличника</w:t>
      </w:r>
      <w:r w:rsidRPr="00800A6F">
        <w:rPr>
          <w:shd w:val="clear" w:color="auto" w:fill="FFFFFF"/>
        </w:rPr>
        <w:t> – боковые, верхний и нижний символизировали четыре времени года и четыре стороны света. Поэтому, каждый узор, вплетаемый в орнамент наличника, имел строго определенное место.</w:t>
      </w:r>
    </w:p>
    <w:p w:rsidR="001622C7" w:rsidRPr="00800A6F" w:rsidRDefault="001622C7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</w:p>
    <w:p w:rsidR="00A66301" w:rsidRPr="00800A6F" w:rsidRDefault="00A66301" w:rsidP="00800A6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0A6F">
        <w:rPr>
          <w:rFonts w:ascii="Times New Roman" w:hAnsi="Times New Roman" w:cs="Times New Roman"/>
          <w:b/>
          <w:sz w:val="24"/>
          <w:szCs w:val="24"/>
        </w:rPr>
        <w:t>Берегиня</w:t>
      </w:r>
      <w:proofErr w:type="spellEnd"/>
      <w:r w:rsidRPr="00800A6F">
        <w:rPr>
          <w:rFonts w:ascii="Times New Roman" w:hAnsi="Times New Roman" w:cs="Times New Roman"/>
          <w:b/>
          <w:sz w:val="24"/>
          <w:szCs w:val="24"/>
        </w:rPr>
        <w:t xml:space="preserve"> и подземные воды</w:t>
      </w:r>
    </w:p>
    <w:p w:rsidR="00A66301" w:rsidRPr="00800A6F" w:rsidRDefault="00A66301" w:rsidP="00800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hAnsi="Times New Roman" w:cs="Times New Roman"/>
          <w:sz w:val="24"/>
          <w:szCs w:val="24"/>
        </w:rPr>
        <w:t xml:space="preserve">Что было одним из самых важных событий в жизни наших древних предков? Наверное, рождение. И женщина-мать должна была стать главной фигурой. Фигурка с раскинутыми руками и ногами - фигурка женщины, дарующей жизнь, олицетворяющая женское начало, один из самых </w:t>
      </w:r>
      <w:r w:rsidRPr="00800A6F">
        <w:rPr>
          <w:rFonts w:ascii="Times New Roman" w:hAnsi="Times New Roman" w:cs="Times New Roman"/>
          <w:sz w:val="24"/>
          <w:szCs w:val="24"/>
        </w:rPr>
        <w:lastRenderedPageBreak/>
        <w:t>частых образов, занимающих важное место, как и на старых вышивках, так и на резных</w:t>
      </w:r>
      <w:r w:rsidR="00E014DA" w:rsidRPr="00800A6F">
        <w:rPr>
          <w:rFonts w:ascii="Times New Roman" w:hAnsi="Times New Roman" w:cs="Times New Roman"/>
          <w:sz w:val="24"/>
          <w:szCs w:val="24"/>
        </w:rPr>
        <w:t xml:space="preserve"> наличниках. Одно из ее имен — </w:t>
      </w:r>
      <w:proofErr w:type="spellStart"/>
      <w:r w:rsidR="00E014DA" w:rsidRPr="00800A6F">
        <w:rPr>
          <w:rFonts w:ascii="Times New Roman" w:hAnsi="Times New Roman" w:cs="Times New Roman"/>
          <w:sz w:val="24"/>
          <w:szCs w:val="24"/>
        </w:rPr>
        <w:t>Б</w:t>
      </w:r>
      <w:r w:rsidRPr="00800A6F">
        <w:rPr>
          <w:rFonts w:ascii="Times New Roman" w:hAnsi="Times New Roman" w:cs="Times New Roman"/>
          <w:sz w:val="24"/>
          <w:szCs w:val="24"/>
        </w:rPr>
        <w:t>ерегиня</w:t>
      </w:r>
      <w:proofErr w:type="spellEnd"/>
      <w:r w:rsidRPr="00800A6F">
        <w:rPr>
          <w:rFonts w:ascii="Times New Roman" w:hAnsi="Times New Roman" w:cs="Times New Roman"/>
          <w:sz w:val="24"/>
          <w:szCs w:val="24"/>
        </w:rPr>
        <w:t xml:space="preserve">. </w:t>
      </w:r>
      <w:r w:rsidR="00E014DA" w:rsidRPr="00800A6F">
        <w:rPr>
          <w:rFonts w:ascii="Times New Roman" w:hAnsi="Times New Roman" w:cs="Times New Roman"/>
          <w:sz w:val="24"/>
          <w:szCs w:val="24"/>
        </w:rPr>
        <w:t xml:space="preserve">Очень интересно искать фигурки </w:t>
      </w:r>
      <w:proofErr w:type="spellStart"/>
      <w:r w:rsidR="00E014DA" w:rsidRPr="00800A6F">
        <w:rPr>
          <w:rFonts w:ascii="Times New Roman" w:hAnsi="Times New Roman" w:cs="Times New Roman"/>
          <w:sz w:val="24"/>
          <w:szCs w:val="24"/>
        </w:rPr>
        <w:t>Б</w:t>
      </w:r>
      <w:r w:rsidRPr="00800A6F">
        <w:rPr>
          <w:rFonts w:ascii="Times New Roman" w:hAnsi="Times New Roman" w:cs="Times New Roman"/>
          <w:sz w:val="24"/>
          <w:szCs w:val="24"/>
        </w:rPr>
        <w:t>ерегинь</w:t>
      </w:r>
      <w:proofErr w:type="spellEnd"/>
      <w:r w:rsidRPr="00800A6F">
        <w:rPr>
          <w:rFonts w:ascii="Times New Roman" w:hAnsi="Times New Roman" w:cs="Times New Roman"/>
          <w:sz w:val="24"/>
          <w:szCs w:val="24"/>
        </w:rPr>
        <w:t xml:space="preserve"> в резных узорах: иногда она определяется очень четко, а иногда так сильно искажена, что выглядит как удивительное переплетение цветов и змей. Но в любом случае ее можно узнать - центральная симметрия фигурки, голова, раскинутые руки</w:t>
      </w:r>
      <w:r w:rsidR="00E014DA" w:rsidRPr="00800A6F">
        <w:rPr>
          <w:rFonts w:ascii="Times New Roman" w:hAnsi="Times New Roman" w:cs="Times New Roman"/>
          <w:sz w:val="24"/>
          <w:szCs w:val="24"/>
        </w:rPr>
        <w:t xml:space="preserve"> и ноги. Стилизованные фигурки </w:t>
      </w:r>
      <w:proofErr w:type="spellStart"/>
      <w:r w:rsidR="00E014DA" w:rsidRPr="00800A6F">
        <w:rPr>
          <w:rFonts w:ascii="Times New Roman" w:hAnsi="Times New Roman" w:cs="Times New Roman"/>
          <w:sz w:val="24"/>
          <w:szCs w:val="24"/>
        </w:rPr>
        <w:t>Б</w:t>
      </w:r>
      <w:r w:rsidRPr="00800A6F">
        <w:rPr>
          <w:rFonts w:ascii="Times New Roman" w:hAnsi="Times New Roman" w:cs="Times New Roman"/>
          <w:sz w:val="24"/>
          <w:szCs w:val="24"/>
        </w:rPr>
        <w:t>ерегинь</w:t>
      </w:r>
      <w:proofErr w:type="spellEnd"/>
      <w:r w:rsidRPr="00800A6F">
        <w:rPr>
          <w:rFonts w:ascii="Times New Roman" w:hAnsi="Times New Roman" w:cs="Times New Roman"/>
          <w:sz w:val="24"/>
          <w:szCs w:val="24"/>
        </w:rPr>
        <w:t xml:space="preserve">, разные вариации одной темы. </w:t>
      </w:r>
    </w:p>
    <w:p w:rsidR="00A66301" w:rsidRPr="00800A6F" w:rsidRDefault="00A66301" w:rsidP="00800A6F">
      <w:pPr>
        <w:pStyle w:val="2"/>
        <w:shd w:val="clear" w:color="auto" w:fill="FFFFFF"/>
        <w:spacing w:before="0"/>
        <w:ind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hAnsi="Times New Roman" w:cs="Times New Roman"/>
          <w:bCs w:val="0"/>
          <w:color w:val="auto"/>
          <w:spacing w:val="-9"/>
          <w:sz w:val="24"/>
          <w:szCs w:val="24"/>
          <w:bdr w:val="none" w:sz="0" w:space="0" w:color="auto" w:frame="1"/>
        </w:rPr>
        <w:t>Солярные символы в наличниках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b"/>
          <w:b w:val="0"/>
          <w:bCs w:val="0"/>
        </w:rPr>
      </w:pPr>
      <w:r w:rsidRPr="00800A6F">
        <w:t xml:space="preserve">Еще один важный символ магических знаков наших предков - это </w:t>
      </w:r>
      <w:r w:rsidRPr="00800A6F">
        <w:rPr>
          <w:i/>
        </w:rPr>
        <w:t>солнце</w:t>
      </w:r>
      <w:r w:rsidRPr="00800A6F">
        <w:t xml:space="preserve">. Все знаки, имеющие отношение к ходу солнца, к его положению на небосводе, называются </w:t>
      </w:r>
      <w:r w:rsidRPr="00800A6F">
        <w:rPr>
          <w:i/>
        </w:rPr>
        <w:t>солярными</w:t>
      </w:r>
      <w:r w:rsidRPr="00800A6F">
        <w:t xml:space="preserve"> и считаются очень сильными, мужскими знаками. Восходящее и заходящее солнце. Без воды нет жизни, от нее зависит урожай и, как следствие, жизнь и благосостояние семьи. Воды бывают небесными и подземными. И все эти знаки есть на наличниках. Волнообразные узоры в верхней и нижней части наличника, бегущие ручейки по его боковым полочкам - это все знаки воды, дающей жизнь всему живому на земле. Не оставлена без внимания и сама земля, дарующая человеку урожай. Знаки аграрной магии, пожалуй, самые простые, одни из </w:t>
      </w:r>
      <w:proofErr w:type="gramStart"/>
      <w:r w:rsidRPr="00800A6F">
        <w:t>самых</w:t>
      </w:r>
      <w:proofErr w:type="gramEnd"/>
      <w:r w:rsidRPr="00800A6F">
        <w:t xml:space="preserve"> распространенных. </w:t>
      </w:r>
      <w:r w:rsidRPr="00800A6F">
        <w:rPr>
          <w:u w:val="single"/>
        </w:rPr>
        <w:t>Ромбики с точками внутри</w:t>
      </w:r>
      <w:r w:rsidRPr="00800A6F">
        <w:t xml:space="preserve">, </w:t>
      </w:r>
      <w:r w:rsidRPr="00800A6F">
        <w:rPr>
          <w:u w:val="single"/>
        </w:rPr>
        <w:t>перекрещивающиеся двойные полосы</w:t>
      </w:r>
      <w:r w:rsidRPr="00800A6F">
        <w:t xml:space="preserve"> - так рисовали наши предки вспаханное и засеянное поле. Однако, удлиненный ромб, расположенный внизу наличника, символизировал поле. Существуют композиции, составленные из нескольких солярных ромбов в верхнем компоненте наличника. Пятикратное изображение светила в виде ромба, окруженного четырьмя окружностями, означает солнце и его перемещение относительно небосклона на протяжении года. Иногда центральное изображение солнца может отсутствовать. Часто в верхней части наличника образ солнца представлен в виде круга с равносторонним крестом или точкой, «небесным глазом», в центре либо в виде солярной розетки. </w:t>
      </w:r>
    </w:p>
    <w:p w:rsidR="00E014DA" w:rsidRPr="00800A6F" w:rsidRDefault="00E014DA" w:rsidP="00800A6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b"/>
          <w:bdr w:val="none" w:sz="0" w:space="0" w:color="auto" w:frame="1"/>
        </w:rPr>
      </w:pP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800A6F">
        <w:rPr>
          <w:rStyle w:val="ab"/>
          <w:bdr w:val="none" w:sz="0" w:space="0" w:color="auto" w:frame="1"/>
        </w:rPr>
        <w:t>Громовые символы в наличниках</w:t>
      </w:r>
      <w:r w:rsidRPr="00800A6F">
        <w:t> 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00A6F">
        <w:t>Служили оберегом от гнева Перуна – попадания молнии во время грозы в избу. Кроме этого, Перун-Громовержец олицетворял собой воинскую доблесть и мужество, поэтому часто служил оберегом для русских воинов в виде изображений на шлемах и нагрудных доспехах. В картинах мироздания, рисуемых на наличниках, громовой знак говорил о смене дня и ночи.</w:t>
      </w:r>
    </w:p>
    <w:p w:rsidR="00A66301" w:rsidRPr="00800A6F" w:rsidRDefault="00A66301" w:rsidP="00800A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hAnsi="Times New Roman" w:cs="Times New Roman"/>
          <w:sz w:val="24"/>
          <w:szCs w:val="24"/>
        </w:rPr>
        <w:t xml:space="preserve">А сколько звериных мотивов можно найти на наших окошках! Дух захватывает от коней и птиц, змей и драконов. Каждый образ имел свое значение в магическом мире древних славян. Отдельное место в звериных мотивах занимают змеи, тесно связанные с понятием воды, а значит и плодородия. </w:t>
      </w:r>
    </w:p>
    <w:p w:rsidR="00A66301" w:rsidRPr="00800A6F" w:rsidRDefault="00A66301" w:rsidP="00800A6F">
      <w:pPr>
        <w:pStyle w:val="2"/>
        <w:shd w:val="clear" w:color="auto" w:fill="FFFFFF"/>
        <w:spacing w:before="0"/>
        <w:ind w:firstLine="0"/>
        <w:textAlignment w:val="baseline"/>
        <w:rPr>
          <w:sz w:val="24"/>
          <w:szCs w:val="24"/>
        </w:rPr>
      </w:pPr>
      <w:r w:rsidRPr="00800A6F">
        <w:rPr>
          <w:rFonts w:ascii="Times New Roman" w:hAnsi="Times New Roman" w:cs="Times New Roman"/>
          <w:bCs w:val="0"/>
          <w:color w:val="auto"/>
          <w:spacing w:val="-9"/>
          <w:sz w:val="24"/>
          <w:szCs w:val="24"/>
          <w:bdr w:val="none" w:sz="0" w:space="0" w:color="auto" w:frame="1"/>
        </w:rPr>
        <w:lastRenderedPageBreak/>
        <w:t>Узор змеи на наличниках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00A6F">
        <w:t xml:space="preserve">Есть еще одно животное, которое включалось в </w:t>
      </w:r>
      <w:proofErr w:type="spellStart"/>
      <w:r w:rsidRPr="00800A6F">
        <w:t>обережную</w:t>
      </w:r>
      <w:proofErr w:type="spellEnd"/>
      <w:r w:rsidRPr="00800A6F">
        <w:t xml:space="preserve"> символику резных наличников. Культ змей-хранителей, </w:t>
      </w:r>
      <w:proofErr w:type="spellStart"/>
      <w:r w:rsidRPr="00800A6F">
        <w:t>ужей-господариков</w:t>
      </w:r>
      <w:proofErr w:type="spellEnd"/>
      <w:r w:rsidRPr="00800A6F">
        <w:t xml:space="preserve">, имеет глубокие корни и помогал нашим предкам оберегать урожай от нашествия грызунов. Кроме того, змеи для </w:t>
      </w:r>
      <w:proofErr w:type="spellStart"/>
      <w:r w:rsidRPr="00800A6F">
        <w:t>праславян</w:t>
      </w:r>
      <w:proofErr w:type="spellEnd"/>
      <w:r w:rsidRPr="00800A6F">
        <w:t xml:space="preserve"> были тесно связаны с дождевой водой и, соответственно, с плодородием.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textAlignment w:val="baseline"/>
      </w:pPr>
      <w:r w:rsidRPr="00800A6F">
        <w:t xml:space="preserve">Чаще всего в деревянной резьбе встречаются </w:t>
      </w:r>
      <w:proofErr w:type="spellStart"/>
      <w:r w:rsidRPr="00800A6F">
        <w:t>господарики</w:t>
      </w:r>
      <w:proofErr w:type="spellEnd"/>
      <w:r w:rsidRPr="00800A6F">
        <w:t xml:space="preserve"> в виде сплетенных в спираль двух змеек с головами, смотрящими в разные стороны возле изображений женских грудей. Это свидетельствует о неразрывной связи земного плодородия с небесной влагой.</w:t>
      </w:r>
    </w:p>
    <w:p w:rsidR="00A66301" w:rsidRPr="00800A6F" w:rsidRDefault="00A66301" w:rsidP="00800A6F">
      <w:pPr>
        <w:pStyle w:val="2"/>
        <w:shd w:val="clear" w:color="auto" w:fill="FFFFFF"/>
        <w:spacing w:before="0"/>
        <w:ind w:firstLine="0"/>
        <w:textAlignment w:val="baseline"/>
        <w:rPr>
          <w:rFonts w:ascii="Times New Roman" w:hAnsi="Times New Roman" w:cs="Times New Roman"/>
          <w:bCs w:val="0"/>
          <w:color w:val="auto"/>
          <w:spacing w:val="-9"/>
          <w:sz w:val="24"/>
          <w:szCs w:val="24"/>
          <w:bdr w:val="none" w:sz="0" w:space="0" w:color="auto" w:frame="1"/>
        </w:rPr>
      </w:pPr>
      <w:r w:rsidRPr="00800A6F">
        <w:rPr>
          <w:rFonts w:ascii="Times New Roman" w:hAnsi="Times New Roman" w:cs="Times New Roman"/>
          <w:bCs w:val="0"/>
          <w:color w:val="auto"/>
          <w:spacing w:val="-9"/>
          <w:sz w:val="24"/>
          <w:szCs w:val="24"/>
          <w:bdr w:val="none" w:sz="0" w:space="0" w:color="auto" w:frame="1"/>
        </w:rPr>
        <w:t>Кони и птицы на наличниках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00A6F">
        <w:rPr>
          <w:rStyle w:val="ab"/>
          <w:b w:val="0"/>
          <w:bdr w:val="none" w:sz="0" w:space="0" w:color="auto" w:frame="1"/>
        </w:rPr>
        <w:t>Старинные наличники</w:t>
      </w:r>
      <w:r w:rsidRPr="00800A6F">
        <w:t xml:space="preserve"> несут в себе изображения не только высших сил, но и мифологических животных, сопровождавших эти самые высшие божества. Древние люди полагали, что </w:t>
      </w:r>
      <w:proofErr w:type="spellStart"/>
      <w:r w:rsidRPr="00800A6F">
        <w:t>Даждьбог</w:t>
      </w:r>
      <w:proofErr w:type="spellEnd"/>
      <w:r w:rsidRPr="00800A6F">
        <w:t xml:space="preserve"> по небосклону несется на колеснице, в которую впряжены либо великолепные </w:t>
      </w:r>
      <w:r w:rsidRPr="00800A6F">
        <w:rPr>
          <w:rStyle w:val="ab"/>
          <w:i/>
          <w:iCs/>
          <w:bdr w:val="none" w:sz="0" w:space="0" w:color="auto" w:frame="1"/>
        </w:rPr>
        <w:t>кони</w:t>
      </w:r>
      <w:r w:rsidRPr="00800A6F">
        <w:t>, либо </w:t>
      </w:r>
      <w:r w:rsidRPr="00800A6F">
        <w:rPr>
          <w:rStyle w:val="ab"/>
          <w:i/>
          <w:iCs/>
          <w:bdr w:val="none" w:sz="0" w:space="0" w:color="auto" w:frame="1"/>
        </w:rPr>
        <w:t>гуси-лебеди</w:t>
      </w:r>
      <w:r w:rsidRPr="00800A6F">
        <w:t>. Солнце поднимали на небосклон волшебные кони, а в ночь уносили их антиподы – птицы. Поэтому часто верхний компонент наличника может содержать весьма реалистичное изображение коня, а вот изображения лебедя фигурирует в нижней части наличника.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240" w:afterAutospacing="0" w:line="360" w:lineRule="auto"/>
        <w:ind w:firstLine="709"/>
        <w:jc w:val="both"/>
        <w:textAlignment w:val="baseline"/>
      </w:pPr>
      <w:r w:rsidRPr="00800A6F">
        <w:t xml:space="preserve">Некоторые источники утверждают, что изображение коня объединяет в себе образ </w:t>
      </w:r>
      <w:proofErr w:type="spellStart"/>
      <w:r w:rsidRPr="00800A6F">
        <w:t>Даждьбога</w:t>
      </w:r>
      <w:proofErr w:type="spellEnd"/>
      <w:r w:rsidRPr="00800A6F">
        <w:t xml:space="preserve"> и Перуна. Ведь это животное для наших предков являлось синонимом ветра, воды, молнии и света. Парное изображение лошадей говорило о преемственности, цикличности событий в природе, замене старого новым, наступлении возрождения после смерти. Наиболее распространенным является расположения пары коней по обе стороны от солярного символа. Причем, изображения животных всегда «смотрят» в разные стороны, говоря о неразрывности прошлого и будущего.</w:t>
      </w:r>
    </w:p>
    <w:p w:rsidR="00A66301" w:rsidRPr="00800A6F" w:rsidRDefault="00A66301" w:rsidP="00800A6F">
      <w:pPr>
        <w:pStyle w:val="2"/>
        <w:shd w:val="clear" w:color="auto" w:fill="FFFFFF"/>
        <w:spacing w:before="0"/>
        <w:ind w:firstLine="0"/>
        <w:textAlignment w:val="baseline"/>
        <w:rPr>
          <w:rFonts w:ascii="Times New Roman" w:hAnsi="Times New Roman" w:cs="Times New Roman"/>
          <w:bCs w:val="0"/>
          <w:color w:val="auto"/>
          <w:spacing w:val="-9"/>
          <w:sz w:val="24"/>
          <w:szCs w:val="24"/>
        </w:rPr>
      </w:pPr>
      <w:r w:rsidRPr="00800A6F">
        <w:rPr>
          <w:rFonts w:ascii="Times New Roman" w:hAnsi="Times New Roman" w:cs="Times New Roman"/>
          <w:bCs w:val="0"/>
          <w:color w:val="auto"/>
          <w:spacing w:val="-9"/>
          <w:sz w:val="24"/>
          <w:szCs w:val="24"/>
          <w:bdr w:val="none" w:sz="0" w:space="0" w:color="auto" w:frame="1"/>
        </w:rPr>
        <w:t>Ящер в узорах наличников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00A6F">
        <w:t>Ящер – это божественный представитель либо подводного, либо подземного мира. Наиболее часто в </w:t>
      </w:r>
      <w:r w:rsidRPr="00800A6F">
        <w:rPr>
          <w:rStyle w:val="ab"/>
          <w:bdr w:val="none" w:sz="0" w:space="0" w:color="auto" w:frame="1"/>
        </w:rPr>
        <w:t>деревянной резьбе наличников</w:t>
      </w:r>
      <w:r w:rsidRPr="00800A6F">
        <w:t xml:space="preserve"> он фигурирует в виде ящерицы или дракона, схожего на крокодила — </w:t>
      </w:r>
      <w:proofErr w:type="gramStart"/>
      <w:r w:rsidRPr="00800A6F">
        <w:t>морда</w:t>
      </w:r>
      <w:proofErr w:type="gramEnd"/>
      <w:r w:rsidRPr="00800A6F">
        <w:t xml:space="preserve"> у него вытянута, глаза щелочки, лапки короткие, хвостик длинный, по бокам крылышки. Культ Ящера, ответственного за урожайность и плодородие.  Ящер мог накормить местные племена рыбой, или оставить их без улова, мог пропустить по водной глади ладью торговую, а мог и разгневаться, шторм поднять и к себе забрать вместе с путниками.</w:t>
      </w:r>
    </w:p>
    <w:p w:rsidR="00A66301" w:rsidRPr="00800A6F" w:rsidRDefault="00A66301" w:rsidP="00800A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800A6F">
        <w:t xml:space="preserve">В некоторых поселениях Ящер заведовал не только подземными водами, но и хлябями небесными. Поэтому там образ этого божества можно встретить в верхней части наличника над </w:t>
      </w:r>
      <w:r w:rsidRPr="00800A6F">
        <w:lastRenderedPageBreak/>
        <w:t xml:space="preserve">солярным знаком. Считается, что </w:t>
      </w:r>
      <w:proofErr w:type="gramStart"/>
      <w:r w:rsidRPr="00800A6F">
        <w:t>Ящер</w:t>
      </w:r>
      <w:proofErr w:type="gramEnd"/>
      <w:r w:rsidRPr="00800A6F">
        <w:t xml:space="preserve"> таким образом охраняет Солнце в наиболее опасное ночное время.</w:t>
      </w: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6F">
        <w:rPr>
          <w:rFonts w:ascii="Times New Roman" w:hAnsi="Times New Roman" w:cs="Times New Roman"/>
          <w:sz w:val="24"/>
          <w:szCs w:val="24"/>
        </w:rPr>
        <w:t>Все эти узоры и образы когда-то имели определенный смысл, являясь по своей сути охранными знаками. Ими украшены старинные обрядовые предметы, они же красуются и на наличниках. Народная традиция пронесла эти знаки сквозь века. Но со временем они утратили для нас магическое значение и суть их забыта. Древние архаичные узоры превратились в декоративные элементы, разбавленные современным орнаментом, не связанным с прошлым их смыслом. Прочесть эти орнаменты, понять их глубинный смысл и разгадать магические заклинания уже практически невозможно. Имен</w:t>
      </w:r>
      <w:r w:rsidR="000B1DB7" w:rsidRPr="00800A6F">
        <w:rPr>
          <w:rFonts w:ascii="Times New Roman" w:hAnsi="Times New Roman" w:cs="Times New Roman"/>
          <w:sz w:val="24"/>
          <w:szCs w:val="24"/>
        </w:rPr>
        <w:t>но поэтому они так к себе манят.</w:t>
      </w:r>
      <w:r w:rsidRPr="00800A6F">
        <w:rPr>
          <w:rFonts w:ascii="Times New Roman" w:hAnsi="Times New Roman" w:cs="Times New Roman"/>
          <w:sz w:val="24"/>
          <w:szCs w:val="24"/>
        </w:rPr>
        <w:br/>
      </w: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6CA" w:rsidRPr="00800A6F" w:rsidRDefault="009716CA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6CA" w:rsidRPr="00800A6F" w:rsidRDefault="009716CA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301" w:rsidRPr="00800A6F" w:rsidRDefault="00A66301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124" w:rsidRPr="00800A6F" w:rsidRDefault="00BD4124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124" w:rsidRPr="00800A6F" w:rsidRDefault="00BD4124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124" w:rsidRPr="00800A6F" w:rsidRDefault="00BD4124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124" w:rsidRPr="00800A6F" w:rsidRDefault="00BD4124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124" w:rsidRPr="00800A6F" w:rsidRDefault="00BD4124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124" w:rsidRPr="00800A6F" w:rsidRDefault="00BD4124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2C7" w:rsidRPr="00800A6F" w:rsidRDefault="001622C7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2C7" w:rsidRPr="00800A6F" w:rsidRDefault="001622C7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2C7" w:rsidRPr="00800A6F" w:rsidRDefault="001622C7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2C7" w:rsidRPr="00800A6F" w:rsidRDefault="001622C7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2C7" w:rsidRPr="00800A6F" w:rsidRDefault="001622C7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EC0" w:rsidRPr="00800A6F" w:rsidRDefault="00B82EC0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EC0" w:rsidRPr="00800A6F" w:rsidRDefault="00B82EC0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EC0" w:rsidRPr="00800A6F" w:rsidRDefault="00B82EC0" w:rsidP="00800A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466" w:rsidRPr="00800A6F" w:rsidRDefault="009716CA" w:rsidP="00800A6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 w:rsidR="00EE1466" w:rsidRPr="00800A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Орнаменты </w:t>
      </w:r>
      <w:r w:rsidR="00EE1466" w:rsidRPr="00800A6F">
        <w:rPr>
          <w:rFonts w:ascii="Times New Roman" w:hAnsi="Times New Roman" w:cs="Times New Roman"/>
          <w:b/>
          <w:sz w:val="24"/>
          <w:szCs w:val="24"/>
        </w:rPr>
        <w:t>в убранстве  деревянных домов в Астраханском  регионе</w:t>
      </w:r>
      <w:r w:rsidR="00225FAD" w:rsidRPr="00800A6F">
        <w:rPr>
          <w:rFonts w:ascii="Times New Roman" w:hAnsi="Times New Roman" w:cs="Times New Roman"/>
          <w:b/>
          <w:sz w:val="24"/>
          <w:szCs w:val="24"/>
        </w:rPr>
        <w:t>.</w:t>
      </w:r>
    </w:p>
    <w:p w:rsidR="00BE3156" w:rsidRPr="00800A6F" w:rsidRDefault="00BE3156" w:rsidP="00800A6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0A6F">
        <w:rPr>
          <w:rFonts w:ascii="Times New Roman" w:hAnsi="Times New Roman"/>
          <w:sz w:val="24"/>
          <w:szCs w:val="24"/>
        </w:rPr>
        <w:t>Изучив достаточное количество литературы, что</w:t>
      </w:r>
      <w:r w:rsidR="00AD1CF7" w:rsidRPr="00800A6F">
        <w:rPr>
          <w:rFonts w:ascii="Times New Roman" w:hAnsi="Times New Roman"/>
          <w:sz w:val="24"/>
          <w:szCs w:val="24"/>
        </w:rPr>
        <w:t>бы</w:t>
      </w:r>
      <w:r w:rsidRPr="00800A6F">
        <w:rPr>
          <w:rFonts w:ascii="Times New Roman" w:hAnsi="Times New Roman"/>
          <w:sz w:val="24"/>
          <w:szCs w:val="24"/>
        </w:rPr>
        <w:t xml:space="preserve"> понять какое большое значения предавали наши предки в оформлении своих изб, я постаралась разобраться, что же означают орнаменты на домах в моем городе.</w:t>
      </w:r>
    </w:p>
    <w:p w:rsidR="0016440B" w:rsidRPr="00800A6F" w:rsidRDefault="00BE3156" w:rsidP="00800A6F">
      <w:pPr>
        <w:pStyle w:val="a3"/>
        <w:shd w:val="clear" w:color="auto" w:fill="FFFFFF"/>
        <w:spacing w:line="360" w:lineRule="auto"/>
        <w:ind w:firstLine="709"/>
        <w:jc w:val="both"/>
      </w:pPr>
      <w:r w:rsidRPr="00800A6F">
        <w:t>Действительно, мы живем в очень старом городе</w:t>
      </w:r>
      <w:r w:rsidR="0016440B" w:rsidRPr="00800A6F">
        <w:t>,</w:t>
      </w:r>
      <w:r w:rsidRPr="00800A6F">
        <w:t xml:space="preserve"> где еще сохранились старые постройки, но за суетой жизни мы перестали их замечать, </w:t>
      </w:r>
      <w:proofErr w:type="gramStart"/>
      <w:r w:rsidRPr="00800A6F">
        <w:t>не обращаем внимание</w:t>
      </w:r>
      <w:proofErr w:type="gramEnd"/>
      <w:r w:rsidR="0016440B" w:rsidRPr="00800A6F">
        <w:t>,</w:t>
      </w:r>
      <w:r w:rsidRPr="00800A6F">
        <w:t xml:space="preserve"> на всю красоту</w:t>
      </w:r>
      <w:r w:rsidR="0016440B" w:rsidRPr="00800A6F">
        <w:t>,</w:t>
      </w:r>
      <w:r w:rsidRPr="00800A6F">
        <w:t xml:space="preserve"> которая нас окружает</w:t>
      </w:r>
      <w:r w:rsidR="0016440B" w:rsidRPr="00800A6F">
        <w:t>.</w:t>
      </w:r>
      <w:r w:rsidR="0016440B" w:rsidRPr="00800A6F">
        <w:rPr>
          <w:rFonts w:cs="Arial"/>
        </w:rPr>
        <w:t xml:space="preserve"> </w:t>
      </w:r>
      <w:proofErr w:type="spellStart"/>
      <w:r w:rsidR="0016440B" w:rsidRPr="00800A6F">
        <w:t>Астраханцы</w:t>
      </w:r>
      <w:proofErr w:type="spellEnd"/>
      <w:r w:rsidR="0016440B" w:rsidRPr="00800A6F">
        <w:t xml:space="preserve"> считают, что их город не деревянный, а вот приезжему всегда бросается в глаза огромное количество деревянных строений. Каким красивым был этот деревянный город несколько столетий назад можно судить по тем деревянным строениям, которые сохранились до наших дней.</w:t>
      </w:r>
    </w:p>
    <w:p w:rsidR="0016440B" w:rsidRPr="00800A6F" w:rsidRDefault="0016440B" w:rsidP="00800A6F">
      <w:pPr>
        <w:pStyle w:val="a3"/>
        <w:shd w:val="clear" w:color="auto" w:fill="FFFFFF"/>
        <w:spacing w:line="360" w:lineRule="auto"/>
        <w:ind w:firstLine="709"/>
        <w:jc w:val="both"/>
      </w:pPr>
      <w:r w:rsidRPr="00800A6F">
        <w:t xml:space="preserve">Вооружившись фотоаппаратом мы отправились на улицы нашего города и действительно, как же </w:t>
      </w:r>
      <w:proofErr w:type="gramStart"/>
      <w:r w:rsidRPr="00800A6F">
        <w:t xml:space="preserve">много </w:t>
      </w:r>
      <w:r w:rsidR="001B6774" w:rsidRPr="00800A6F">
        <w:t xml:space="preserve">деревянных </w:t>
      </w:r>
      <w:r w:rsidRPr="00800A6F">
        <w:t>домов находятся</w:t>
      </w:r>
      <w:proofErr w:type="gramEnd"/>
      <w:r w:rsidRPr="00800A6F">
        <w:t xml:space="preserve"> в нашем городе. К сожалению много домов разрушено, многие дома уже были снесены, за некоторыми домами уже не следят, так как это делали наши предки, но те дома</w:t>
      </w:r>
      <w:r w:rsidR="001B6774" w:rsidRPr="00800A6F">
        <w:t>,</w:t>
      </w:r>
      <w:r w:rsidRPr="00800A6F">
        <w:t xml:space="preserve"> которые остались не могут оставить равнодушными своим великолепным внешним орнаментом.</w:t>
      </w:r>
    </w:p>
    <w:p w:rsidR="00DE5F38" w:rsidRPr="00800A6F" w:rsidRDefault="001B6774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t xml:space="preserve">Начать свое наблюдения мы начали с дома купца Григория Васильевича </w:t>
      </w:r>
      <w:proofErr w:type="spellStart"/>
      <w:r w:rsidRPr="00800A6F">
        <w:t>Тетюшинова</w:t>
      </w:r>
      <w:proofErr w:type="spellEnd"/>
      <w:r w:rsidRPr="00800A6F">
        <w:rPr>
          <w:shd w:val="clear" w:color="auto" w:fill="FFFFFF"/>
        </w:rPr>
        <w:t xml:space="preserve">. </w:t>
      </w:r>
      <w:r w:rsidR="00DE5F38" w:rsidRPr="00800A6F">
        <w:rPr>
          <w:rFonts w:cs="Arial"/>
        </w:rPr>
        <w:t>Это уникальный памятник архитектуры федерального значения, он построен в 1872 году.</w:t>
      </w:r>
    </w:p>
    <w:p w:rsidR="00DE5F38" w:rsidRPr="00800A6F" w:rsidRDefault="00DE5F38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 xml:space="preserve">Григорий Васильевич </w:t>
      </w:r>
      <w:proofErr w:type="spellStart"/>
      <w:r w:rsidRPr="00800A6F">
        <w:rPr>
          <w:rFonts w:cs="Arial"/>
        </w:rPr>
        <w:t>Тетюшинов</w:t>
      </w:r>
      <w:proofErr w:type="spellEnd"/>
      <w:r w:rsidRPr="00800A6F">
        <w:rPr>
          <w:rFonts w:cs="Arial"/>
        </w:rPr>
        <w:t xml:space="preserve"> – </w:t>
      </w:r>
      <w:proofErr w:type="spellStart"/>
      <w:r w:rsidRPr="00800A6F">
        <w:rPr>
          <w:rFonts w:cs="Arial"/>
        </w:rPr>
        <w:t>енотаевский</w:t>
      </w:r>
      <w:proofErr w:type="spellEnd"/>
      <w:r w:rsidRPr="00800A6F">
        <w:rPr>
          <w:rFonts w:cs="Arial"/>
        </w:rPr>
        <w:t xml:space="preserve"> купец первой гильдии. Купеческая гильдия – это товарищество людей, занимающихся торговлей. Их на Руси было 3. Первая гильдия это самые знатные купцы.</w:t>
      </w:r>
    </w:p>
    <w:p w:rsidR="00DE5F38" w:rsidRPr="00800A6F" w:rsidRDefault="00DE5F38" w:rsidP="00800A6F">
      <w:pPr>
        <w:pStyle w:val="a3"/>
        <w:shd w:val="clear" w:color="auto" w:fill="FFFFFF"/>
        <w:spacing w:after="0" w:afterAutospacing="0" w:line="360" w:lineRule="auto"/>
        <w:ind w:firstLine="709"/>
        <w:jc w:val="both"/>
        <w:rPr>
          <w:rFonts w:cs="Arial"/>
        </w:rPr>
      </w:pPr>
      <w:proofErr w:type="spellStart"/>
      <w:r w:rsidRPr="00800A6F">
        <w:rPr>
          <w:rFonts w:cs="Arial"/>
        </w:rPr>
        <w:t>Тетюшинов</w:t>
      </w:r>
      <w:proofErr w:type="spellEnd"/>
      <w:r w:rsidRPr="00800A6F">
        <w:rPr>
          <w:rFonts w:cs="Arial"/>
        </w:rPr>
        <w:t xml:space="preserve"> занимался </w:t>
      </w:r>
      <w:proofErr w:type="spellStart"/>
      <w:r w:rsidRPr="00800A6F">
        <w:rPr>
          <w:rFonts w:cs="Arial"/>
        </w:rPr>
        <w:t>судостроительством</w:t>
      </w:r>
      <w:proofErr w:type="spellEnd"/>
      <w:r w:rsidRPr="00800A6F">
        <w:rPr>
          <w:rFonts w:cs="Arial"/>
        </w:rPr>
        <w:t xml:space="preserve">. Жил он вместе с женой </w:t>
      </w:r>
      <w:proofErr w:type="spellStart"/>
      <w:r w:rsidRPr="00800A6F">
        <w:rPr>
          <w:rFonts w:cs="Arial"/>
        </w:rPr>
        <w:t>Глафирой</w:t>
      </w:r>
      <w:proofErr w:type="spellEnd"/>
      <w:r w:rsidRPr="00800A6F">
        <w:rPr>
          <w:rFonts w:cs="Arial"/>
        </w:rPr>
        <w:t xml:space="preserve"> Ивановной и приёмной дочерью Лизонькой. Но купцу не удалось передать дом по наследству детям и внукам – его семья распалась: </w:t>
      </w:r>
      <w:proofErr w:type="spellStart"/>
      <w:r w:rsidRPr="00800A6F">
        <w:rPr>
          <w:rFonts w:cs="Arial"/>
        </w:rPr>
        <w:t>Глафира</w:t>
      </w:r>
      <w:proofErr w:type="spellEnd"/>
      <w:r w:rsidRPr="00800A6F">
        <w:rPr>
          <w:rFonts w:cs="Arial"/>
        </w:rPr>
        <w:t xml:space="preserve"> Ивановна ушла от мужа, а дочь выросла и уехала. Сначала он достался сестре купца, она передала его своим наследникам, а те – государству. И стал дом коммунальным жильём. Что это значит? Это значит, что его поделили на квартиры и в них жили совершенно разные люди.</w:t>
      </w:r>
    </w:p>
    <w:p w:rsidR="00DE5F38" w:rsidRPr="00800A6F" w:rsidRDefault="00DE5F38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>Дом, похожий на сказочную избушку, богато украшенную резными деревянными кружевами, теперь был полуразрушен и подлежал сносу…</w:t>
      </w:r>
    </w:p>
    <w:p w:rsidR="00DE5F38" w:rsidRPr="00800A6F" w:rsidRDefault="00DE5F38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>Спас его указ президента. Дом включили в «Перечень объектов исторического и культурного наследия федерального значения» и в 2010 году отреставрировали.</w:t>
      </w:r>
    </w:p>
    <w:p w:rsidR="00DE5F38" w:rsidRPr="00800A6F" w:rsidRDefault="003E1806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400685</wp:posOffset>
            </wp:positionV>
            <wp:extent cx="3457575" cy="2581275"/>
            <wp:effectExtent l="19050" t="0" r="9525" b="0"/>
            <wp:wrapTight wrapText="bothSides">
              <wp:wrapPolygon edited="0">
                <wp:start x="-119" y="0"/>
                <wp:lineTo x="-119" y="21520"/>
                <wp:lineTo x="21660" y="21520"/>
                <wp:lineTo x="21660" y="0"/>
                <wp:lineTo x="-119" y="0"/>
              </wp:wrapPolygon>
            </wp:wrapTight>
            <wp:docPr id="3" name="Рисунок 1" descr="http://www.love-astrakhan.ru/img/1000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ve-astrakhan.ru/img/10000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F38" w:rsidRPr="00800A6F">
        <w:rPr>
          <w:rFonts w:cs="Arial"/>
        </w:rPr>
        <w:t xml:space="preserve">Вот так он выглядит сейчас. </w:t>
      </w:r>
      <w:proofErr w:type="gramStart"/>
      <w:r w:rsidR="00DE5F38" w:rsidRPr="00800A6F">
        <w:rPr>
          <w:rFonts w:cs="Arial"/>
        </w:rPr>
        <w:t>Похож на терем с резными украшениями.</w:t>
      </w:r>
      <w:proofErr w:type="gramEnd"/>
    </w:p>
    <w:p w:rsidR="00DE5F38" w:rsidRPr="00800A6F" w:rsidRDefault="00DE5F38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>Сейчас в нем работает музей русского быта, где можно узнать все о жизни русской купеческой семьи конца позапрошлого столетия. Это двухэтажный деревянный дом в русском стиле со светелкой, окруженный с трех</w:t>
      </w:r>
      <w:r w:rsidR="00FB71E3" w:rsidRPr="00800A6F">
        <w:rPr>
          <w:rFonts w:cs="Arial"/>
        </w:rPr>
        <w:t xml:space="preserve"> сторон двухъярусной галереей. О</w:t>
      </w:r>
      <w:r w:rsidRPr="00800A6F">
        <w:rPr>
          <w:rFonts w:cs="Arial"/>
        </w:rPr>
        <w:t>н имеет нарядный, сказочный вид, словно пришел к нам из Древней Руси. Главный фасад дома имеет три окна</w:t>
      </w:r>
    </w:p>
    <w:p w:rsidR="00DE5F38" w:rsidRPr="00800A6F" w:rsidRDefault="00E61FDB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>Н</w:t>
      </w:r>
      <w:r w:rsidR="00DE5F38" w:rsidRPr="00800A6F">
        <w:rPr>
          <w:rFonts w:cs="Arial"/>
        </w:rPr>
        <w:t>а первом и втором этажах, декор состоит из наличников, карнизов, деталей кровли, террасы.</w:t>
      </w:r>
      <w:r w:rsidR="00524775" w:rsidRPr="00800A6F">
        <w:rPr>
          <w:rFonts w:cs="Arial"/>
        </w:rPr>
        <w:t xml:space="preserve">   </w:t>
      </w:r>
      <w:r w:rsidR="00DE5F38" w:rsidRPr="00800A6F">
        <w:rPr>
          <w:rFonts w:cs="Arial"/>
        </w:rPr>
        <w:t>Окна обрамлены богатыми узорчатыми наличниками, на втором этаже - деревянными резными пилястрами, которые завершаются резным треугольным фронтоном</w:t>
      </w:r>
      <w:proofErr w:type="gramStart"/>
      <w:r w:rsidR="00BD4124" w:rsidRPr="00800A6F">
        <w:rPr>
          <w:rFonts w:cs="Arial"/>
        </w:rPr>
        <w:t>.</w:t>
      </w:r>
      <w:r w:rsidR="00DE5F38" w:rsidRPr="00800A6F">
        <w:rPr>
          <w:rFonts w:cs="Arial"/>
          <w:vertAlign w:val="superscript"/>
        </w:rPr>
        <w:t>.</w:t>
      </w:r>
      <w:proofErr w:type="gramEnd"/>
    </w:p>
    <w:p w:rsidR="00DE5F38" w:rsidRPr="00800A6F" w:rsidRDefault="00DE5F38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 xml:space="preserve">Особенно интересны наличники верхних окон на западной стене. Здесь каждое окно заключено в "теремок", который состоит, в свою очередь, из множества тонко выполненных резных деталей. Богатые резные деревянные «полотенца» спускаются вниз от </w:t>
      </w:r>
      <w:proofErr w:type="spellStart"/>
      <w:r w:rsidRPr="00800A6F">
        <w:rPr>
          <w:rFonts w:cs="Arial"/>
        </w:rPr>
        <w:t>причелин</w:t>
      </w:r>
      <w:proofErr w:type="spellEnd"/>
      <w:r w:rsidRPr="00800A6F">
        <w:rPr>
          <w:rFonts w:cs="Arial"/>
        </w:rPr>
        <w:t>, украшенных резьбой.</w:t>
      </w:r>
    </w:p>
    <w:p w:rsidR="00DE5F38" w:rsidRPr="00800A6F" w:rsidRDefault="00DE5F38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>Терраса оформлена многообразными порез</w:t>
      </w:r>
      <w:r w:rsidR="00FB71E3" w:rsidRPr="00800A6F">
        <w:rPr>
          <w:rFonts w:cs="Arial"/>
        </w:rPr>
        <w:t>ками, столбами и ограждениями. К</w:t>
      </w:r>
      <w:r w:rsidRPr="00800A6F">
        <w:rPr>
          <w:rFonts w:cs="Arial"/>
        </w:rPr>
        <w:t>олонны первого этажа толще и выглядят мощнее, колонны второго – стройные и легкие по форме</w:t>
      </w:r>
      <w:r w:rsidR="00FB71E3" w:rsidRPr="00800A6F">
        <w:rPr>
          <w:rFonts w:cs="Arial"/>
        </w:rPr>
        <w:t>.</w:t>
      </w:r>
    </w:p>
    <w:p w:rsidR="00FB71E3" w:rsidRPr="00800A6F" w:rsidRDefault="00FB71E3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>Следующий дом мы встретили на у</w:t>
      </w:r>
      <w:r w:rsidR="00E035A4" w:rsidRPr="00800A6F">
        <w:rPr>
          <w:rFonts w:cs="Arial"/>
        </w:rPr>
        <w:t xml:space="preserve">лице </w:t>
      </w:r>
      <w:proofErr w:type="spellStart"/>
      <w:r w:rsidR="00E035A4" w:rsidRPr="00800A6F">
        <w:rPr>
          <w:rFonts w:cs="Arial"/>
        </w:rPr>
        <w:t>Чалабяна</w:t>
      </w:r>
      <w:proofErr w:type="spellEnd"/>
      <w:r w:rsidR="00E035A4" w:rsidRPr="00800A6F">
        <w:rPr>
          <w:rFonts w:cs="Arial"/>
        </w:rPr>
        <w:t xml:space="preserve"> 14, </w:t>
      </w:r>
      <w:r w:rsidRPr="00800A6F">
        <w:rPr>
          <w:rFonts w:cs="Arial"/>
        </w:rPr>
        <w:t xml:space="preserve"> двухэтажный дом</w:t>
      </w:r>
      <w:r w:rsidR="00EE19D9" w:rsidRPr="00800A6F">
        <w:rPr>
          <w:rFonts w:cs="Arial"/>
        </w:rPr>
        <w:t xml:space="preserve">. Здесь мы видим орнамент на </w:t>
      </w:r>
      <w:proofErr w:type="spellStart"/>
      <w:r w:rsidR="00EE19D9" w:rsidRPr="00800A6F">
        <w:rPr>
          <w:rFonts w:cs="Arial"/>
        </w:rPr>
        <w:t>причелинах</w:t>
      </w:r>
      <w:proofErr w:type="spellEnd"/>
      <w:r w:rsidR="00EE19D9" w:rsidRPr="00800A6F">
        <w:rPr>
          <w:rFonts w:cs="Arial"/>
        </w:rPr>
        <w:t>, волнистые линии это соля</w:t>
      </w:r>
      <w:r w:rsidR="000735FF" w:rsidRPr="00800A6F">
        <w:rPr>
          <w:rFonts w:cs="Arial"/>
        </w:rPr>
        <w:t>р</w:t>
      </w:r>
      <w:r w:rsidR="00EE19D9" w:rsidRPr="00800A6F">
        <w:rPr>
          <w:rFonts w:cs="Arial"/>
        </w:rPr>
        <w:t>ные знаки</w:t>
      </w:r>
      <w:r w:rsidR="00B93431" w:rsidRPr="00800A6F">
        <w:rPr>
          <w:rFonts w:cs="Arial"/>
        </w:rPr>
        <w:t xml:space="preserve"> и означают </w:t>
      </w:r>
      <w:r w:rsidR="00EE19D9" w:rsidRPr="00800A6F">
        <w:rPr>
          <w:rFonts w:cs="Arial"/>
        </w:rPr>
        <w:t>символ воды</w:t>
      </w:r>
      <w:r w:rsidR="00B93431" w:rsidRPr="00800A6F">
        <w:rPr>
          <w:rFonts w:cs="Arial"/>
        </w:rPr>
        <w:t>.</w:t>
      </w:r>
    </w:p>
    <w:p w:rsidR="0016440B" w:rsidRPr="00800A6F" w:rsidRDefault="00EE19D9" w:rsidP="00800A6F">
      <w:pPr>
        <w:pStyle w:val="a3"/>
        <w:shd w:val="clear" w:color="auto" w:fill="FFFFFF"/>
        <w:spacing w:line="360" w:lineRule="auto"/>
        <w:ind w:firstLine="709"/>
        <w:jc w:val="both"/>
        <w:rPr>
          <w:rFonts w:cs="Arial"/>
        </w:rPr>
      </w:pPr>
      <w:r w:rsidRPr="00800A6F">
        <w:rPr>
          <w:rFonts w:cs="Arial"/>
        </w:rPr>
        <w:tab/>
      </w:r>
      <w:r w:rsidRPr="00800A6F">
        <w:rPr>
          <w:rFonts w:cs="Arial"/>
        </w:rPr>
        <w:tab/>
      </w:r>
      <w:r w:rsidRPr="00800A6F">
        <w:rPr>
          <w:rFonts w:cs="Arial"/>
        </w:rPr>
        <w:tab/>
      </w:r>
      <w:r w:rsidRPr="00800A6F">
        <w:rPr>
          <w:rFonts w:cs="Arial"/>
        </w:rPr>
        <w:tab/>
      </w:r>
      <w:r w:rsidRPr="00800A6F">
        <w:rPr>
          <w:rFonts w:cs="Arial"/>
        </w:rPr>
        <w:tab/>
      </w:r>
      <w:r w:rsidRPr="00800A6F">
        <w:rPr>
          <w:rFonts w:cs="Arial"/>
        </w:rPr>
        <w:tab/>
      </w:r>
    </w:p>
    <w:p w:rsidR="00BE3156" w:rsidRPr="00800A6F" w:rsidRDefault="00EE19D9" w:rsidP="00800A6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0A6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3006835</wp:posOffset>
            </wp:positionH>
            <wp:positionV relativeFrom="paragraph">
              <wp:posOffset>-664431</wp:posOffset>
            </wp:positionV>
            <wp:extent cx="3124862" cy="2345945"/>
            <wp:effectExtent l="19050" t="0" r="0" b="0"/>
            <wp:wrapNone/>
            <wp:docPr id="6" name="Рисунок 5" descr="G:\ljv\IMG_20180125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jv\IMG_20180125_135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2" cy="23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0A6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-624840</wp:posOffset>
            </wp:positionV>
            <wp:extent cx="3057525" cy="2289810"/>
            <wp:effectExtent l="19050" t="0" r="9525" b="0"/>
            <wp:wrapNone/>
            <wp:docPr id="4" name="Рисунок 4" descr="G:\ljv\IMG_20180125_1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jv\IMG_20180125_134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00A6F">
        <w:rPr>
          <w:rFonts w:ascii="Times New Roman" w:hAnsi="Times New Roman"/>
          <w:sz w:val="24"/>
          <w:szCs w:val="24"/>
        </w:rPr>
        <w:tab/>
      </w:r>
      <w:r w:rsidRPr="00800A6F">
        <w:rPr>
          <w:rFonts w:ascii="Times New Roman" w:hAnsi="Times New Roman"/>
          <w:sz w:val="24"/>
          <w:szCs w:val="24"/>
        </w:rPr>
        <w:tab/>
      </w:r>
      <w:r w:rsidRPr="00800A6F">
        <w:rPr>
          <w:rFonts w:ascii="Times New Roman" w:hAnsi="Times New Roman"/>
          <w:sz w:val="24"/>
          <w:szCs w:val="24"/>
        </w:rPr>
        <w:tab/>
      </w:r>
      <w:r w:rsidRPr="00800A6F">
        <w:rPr>
          <w:rFonts w:ascii="Times New Roman" w:hAnsi="Times New Roman"/>
          <w:sz w:val="24"/>
          <w:szCs w:val="24"/>
        </w:rPr>
        <w:tab/>
      </w:r>
      <w:r w:rsidRPr="00800A6F">
        <w:rPr>
          <w:rFonts w:ascii="Times New Roman" w:hAnsi="Times New Roman"/>
          <w:sz w:val="24"/>
          <w:szCs w:val="24"/>
        </w:rPr>
        <w:tab/>
      </w:r>
      <w:r w:rsidRPr="00800A6F">
        <w:rPr>
          <w:rFonts w:ascii="Times New Roman" w:hAnsi="Times New Roman"/>
          <w:sz w:val="24"/>
          <w:szCs w:val="24"/>
        </w:rPr>
        <w:tab/>
      </w:r>
    </w:p>
    <w:p w:rsidR="00B93431" w:rsidRPr="00800A6F" w:rsidRDefault="00B93431" w:rsidP="00800A6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735FF" w:rsidRPr="00800A6F" w:rsidRDefault="000735FF" w:rsidP="00800A6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3156" w:rsidRPr="003E1806" w:rsidRDefault="000735FF" w:rsidP="001622C7">
      <w:pPr>
        <w:spacing w:line="360" w:lineRule="auto"/>
        <w:ind w:firstLine="709"/>
        <w:jc w:val="both"/>
        <w:rPr>
          <w:rFonts w:ascii="Times New Roman" w:hAnsi="Times New Roman"/>
          <w:noProof/>
          <w:sz w:val="24"/>
          <w:lang w:eastAsia="ru-RU"/>
        </w:rPr>
      </w:pPr>
      <w:r w:rsidRPr="003E1806"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-20320</wp:posOffset>
            </wp:positionV>
            <wp:extent cx="3848100" cy="2886075"/>
            <wp:effectExtent l="19050" t="0" r="0" b="0"/>
            <wp:wrapTight wrapText="bothSides">
              <wp:wrapPolygon edited="0">
                <wp:start x="428" y="0"/>
                <wp:lineTo x="-107" y="998"/>
                <wp:lineTo x="-107" y="20531"/>
                <wp:lineTo x="214" y="21529"/>
                <wp:lineTo x="428" y="21529"/>
                <wp:lineTo x="21065" y="21529"/>
                <wp:lineTo x="21279" y="21529"/>
                <wp:lineTo x="21600" y="20958"/>
                <wp:lineTo x="21600" y="998"/>
                <wp:lineTo x="21386" y="143"/>
                <wp:lineTo x="21065" y="0"/>
                <wp:lineTo x="428" y="0"/>
              </wp:wrapPolygon>
            </wp:wrapTight>
            <wp:docPr id="11" name="Рисунок 8" descr="G:\ljv\IMG_20180125_13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jv\IMG_20180125_135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0CE4">
        <w:rPr>
          <w:rFonts w:ascii="Times New Roman" w:hAnsi="Times New Roman"/>
          <w:sz w:val="24"/>
        </w:rPr>
        <w:t xml:space="preserve"> Еще один дом на той же улице,</w:t>
      </w:r>
      <w:r w:rsidR="00B93431" w:rsidRPr="003E1806">
        <w:rPr>
          <w:rFonts w:ascii="Times New Roman" w:hAnsi="Times New Roman"/>
          <w:sz w:val="24"/>
        </w:rPr>
        <w:t xml:space="preserve"> имеет два этажа, но здесь мы видим еще и наличники украшенные резьбой. Небесная твердь изображена в виде двускатной крыши и снова волнистые линии, которые так же символизируют воду, которая так необходима для всего живого</w:t>
      </w:r>
      <w:r w:rsidR="00DA0C89" w:rsidRPr="003E1806">
        <w:rPr>
          <w:rFonts w:ascii="Times New Roman" w:hAnsi="Times New Roman"/>
          <w:sz w:val="24"/>
        </w:rPr>
        <w:t>.</w:t>
      </w:r>
      <w:r w:rsidRPr="003E1806">
        <w:rPr>
          <w:rFonts w:ascii="Times New Roman" w:hAnsi="Times New Roman"/>
          <w:noProof/>
          <w:sz w:val="24"/>
          <w:lang w:eastAsia="ru-RU"/>
        </w:rPr>
        <w:t xml:space="preserve">  В ценре верхнего наличника, как</w:t>
      </w:r>
      <w:r w:rsidR="00496C0D">
        <w:rPr>
          <w:rFonts w:ascii="Times New Roman" w:hAnsi="Times New Roman"/>
          <w:noProof/>
          <w:sz w:val="24"/>
          <w:lang w:eastAsia="ru-RU"/>
        </w:rPr>
        <w:t xml:space="preserve"> мне кажется изображен знак Б</w:t>
      </w:r>
      <w:r w:rsidRPr="003E1806">
        <w:rPr>
          <w:rFonts w:ascii="Times New Roman" w:hAnsi="Times New Roman"/>
          <w:noProof/>
          <w:sz w:val="24"/>
          <w:lang w:eastAsia="ru-RU"/>
        </w:rPr>
        <w:t>ерегини, обозначающий женское начало.</w:t>
      </w:r>
    </w:p>
    <w:p w:rsidR="00FF4E84" w:rsidRDefault="001622C7" w:rsidP="001622C7">
      <w:pPr>
        <w:spacing w:line="360" w:lineRule="auto"/>
        <w:ind w:firstLine="709"/>
        <w:jc w:val="both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361950</wp:posOffset>
            </wp:positionV>
            <wp:extent cx="3396215" cy="2543175"/>
            <wp:effectExtent l="19050" t="0" r="0" b="0"/>
            <wp:wrapNone/>
            <wp:docPr id="14" name="Рисунок 10" descr="G:\ljv\IMG_20180125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ljv\IMG_20180125_14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1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35A4" w:rsidRDefault="00E035A4" w:rsidP="001622C7">
      <w:pPr>
        <w:spacing w:line="360" w:lineRule="auto"/>
        <w:ind w:firstLine="709"/>
        <w:jc w:val="both"/>
        <w:rPr>
          <w:rFonts w:ascii="Times New Roman" w:hAnsi="Times New Roman"/>
          <w:noProof/>
          <w:sz w:val="24"/>
          <w:lang w:eastAsia="ru-RU"/>
        </w:rPr>
      </w:pPr>
    </w:p>
    <w:p w:rsidR="00E035A4" w:rsidRPr="003E1806" w:rsidRDefault="00E035A4" w:rsidP="001622C7">
      <w:pPr>
        <w:spacing w:line="360" w:lineRule="auto"/>
        <w:ind w:firstLine="709"/>
        <w:jc w:val="both"/>
        <w:rPr>
          <w:rFonts w:ascii="Times New Roman" w:hAnsi="Times New Roman"/>
          <w:noProof/>
          <w:sz w:val="24"/>
          <w:lang w:eastAsia="ru-RU"/>
        </w:rPr>
      </w:pPr>
    </w:p>
    <w:p w:rsidR="00E035A4" w:rsidRDefault="00E035A4" w:rsidP="001622C7">
      <w:pPr>
        <w:tabs>
          <w:tab w:val="center" w:pos="5032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936D3" w:rsidRPr="003E1806" w:rsidRDefault="00B936D3" w:rsidP="001622C7">
      <w:pPr>
        <w:tabs>
          <w:tab w:val="center" w:pos="5032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936D3" w:rsidRPr="003E1806" w:rsidRDefault="00B936D3" w:rsidP="001622C7">
      <w:pPr>
        <w:tabs>
          <w:tab w:val="center" w:pos="5032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F27815" w:rsidRPr="003E1806" w:rsidRDefault="001622C7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8702</wp:posOffset>
            </wp:positionV>
            <wp:extent cx="3324225" cy="2490658"/>
            <wp:effectExtent l="19050" t="0" r="9525" b="0"/>
            <wp:wrapNone/>
            <wp:docPr id="15" name="Рисунок 11" descr="G:\ljv\IMG_20180125_1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ljv\IMG_20180125_14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36D3" w:rsidRPr="003E1806">
        <w:rPr>
          <w:rFonts w:ascii="Times New Roman" w:hAnsi="Times New Roman"/>
          <w:sz w:val="24"/>
        </w:rPr>
        <w:tab/>
      </w:r>
    </w:p>
    <w:p w:rsidR="00B936D3" w:rsidRPr="003E1806" w:rsidRDefault="00B936D3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E035A4" w:rsidRDefault="00E035A4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1622C7" w:rsidRDefault="001622C7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1622C7" w:rsidRDefault="001622C7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1622C7" w:rsidRDefault="001622C7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1622C7" w:rsidRDefault="001622C7" w:rsidP="001622C7">
      <w:pPr>
        <w:tabs>
          <w:tab w:val="left" w:pos="279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936D3" w:rsidRPr="003E1806" w:rsidRDefault="00E035A4" w:rsidP="001622C7">
      <w:pPr>
        <w:tabs>
          <w:tab w:val="center" w:pos="5032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Одноэтажный дом</w:t>
      </w:r>
      <w:r w:rsidRPr="003E1806">
        <w:rPr>
          <w:rFonts w:ascii="Times New Roman" w:hAnsi="Times New Roman"/>
          <w:sz w:val="24"/>
        </w:rPr>
        <w:t xml:space="preserve"> на ул. Епишина 16</w:t>
      </w:r>
      <w:r>
        <w:rPr>
          <w:rFonts w:ascii="Times New Roman" w:hAnsi="Times New Roman"/>
          <w:sz w:val="24"/>
        </w:rPr>
        <w:t xml:space="preserve"> с </w:t>
      </w:r>
      <w:r w:rsidR="00B936D3" w:rsidRPr="003E1806">
        <w:rPr>
          <w:rFonts w:ascii="Times New Roman" w:hAnsi="Times New Roman"/>
          <w:sz w:val="24"/>
        </w:rPr>
        <w:t>резными верхними наличник</w:t>
      </w:r>
      <w:r w:rsidR="008B52BB" w:rsidRPr="003E1806">
        <w:rPr>
          <w:rFonts w:ascii="Times New Roman" w:hAnsi="Times New Roman"/>
          <w:sz w:val="24"/>
        </w:rPr>
        <w:t xml:space="preserve">ами, на которых так же в центре </w:t>
      </w:r>
      <w:r w:rsidR="00496C0D">
        <w:rPr>
          <w:rFonts w:ascii="Times New Roman" w:hAnsi="Times New Roman"/>
          <w:sz w:val="24"/>
        </w:rPr>
        <w:t xml:space="preserve">изображен знак </w:t>
      </w:r>
      <w:proofErr w:type="spellStart"/>
      <w:r w:rsidR="00496C0D">
        <w:rPr>
          <w:rFonts w:ascii="Times New Roman" w:hAnsi="Times New Roman"/>
          <w:sz w:val="24"/>
        </w:rPr>
        <w:t>Б</w:t>
      </w:r>
      <w:r w:rsidR="00B936D3" w:rsidRPr="003E1806">
        <w:rPr>
          <w:rFonts w:ascii="Times New Roman" w:hAnsi="Times New Roman"/>
          <w:sz w:val="24"/>
        </w:rPr>
        <w:t>ерегини</w:t>
      </w:r>
      <w:proofErr w:type="spellEnd"/>
      <w:r w:rsidR="00B936D3" w:rsidRPr="003E1806">
        <w:rPr>
          <w:rFonts w:ascii="Times New Roman" w:hAnsi="Times New Roman"/>
          <w:sz w:val="24"/>
        </w:rPr>
        <w:t>.</w:t>
      </w:r>
    </w:p>
    <w:p w:rsidR="00B936D3" w:rsidRPr="003E1806" w:rsidRDefault="00956FDE" w:rsidP="001622C7">
      <w:pPr>
        <w:tabs>
          <w:tab w:val="left" w:pos="2799"/>
        </w:tabs>
        <w:spacing w:line="360" w:lineRule="auto"/>
        <w:ind w:left="-284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-635</wp:posOffset>
            </wp:positionV>
            <wp:extent cx="3187065" cy="2387600"/>
            <wp:effectExtent l="19050" t="0" r="0" b="0"/>
            <wp:wrapSquare wrapText="bothSides"/>
            <wp:docPr id="16" name="Рисунок 12" descr="G:\ljv\IMG_20180125_14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ljv\IMG_20180125_141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52BB" w:rsidRPr="003E1806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42545</wp:posOffset>
            </wp:positionV>
            <wp:extent cx="3323590" cy="2494280"/>
            <wp:effectExtent l="19050" t="0" r="0" b="0"/>
            <wp:wrapSquare wrapText="bothSides"/>
            <wp:docPr id="17" name="Рисунок 13" descr="G:\ljv\IMG_20180125_14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ljv\IMG_20180125_141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52BB" w:rsidRPr="003E1806" w:rsidRDefault="00D80B57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90805</wp:posOffset>
            </wp:positionV>
            <wp:extent cx="2590800" cy="2438400"/>
            <wp:effectExtent l="19050" t="0" r="0" b="0"/>
            <wp:wrapSquare wrapText="bothSides"/>
            <wp:docPr id="2" name="Рисунок 17" descr="G:\ljv\IMG_20180201_16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ljv\IMG_20180201_1634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36D3" w:rsidRPr="003E1806">
        <w:rPr>
          <w:rFonts w:ascii="Times New Roman" w:hAnsi="Times New Roman"/>
          <w:sz w:val="24"/>
        </w:rPr>
        <w:t xml:space="preserve">Этот дом </w:t>
      </w:r>
      <w:r w:rsidR="00A21328" w:rsidRPr="003E1806">
        <w:rPr>
          <w:rFonts w:ascii="Times New Roman" w:hAnsi="Times New Roman"/>
          <w:sz w:val="24"/>
        </w:rPr>
        <w:t xml:space="preserve">одноэтажный и </w:t>
      </w:r>
      <w:r w:rsidR="00B936D3" w:rsidRPr="003E1806">
        <w:rPr>
          <w:rFonts w:ascii="Times New Roman" w:hAnsi="Times New Roman"/>
          <w:sz w:val="24"/>
        </w:rPr>
        <w:t xml:space="preserve">примечателен тем, что </w:t>
      </w:r>
      <w:r w:rsidR="003A4F86" w:rsidRPr="003E1806">
        <w:rPr>
          <w:rFonts w:ascii="Times New Roman" w:hAnsi="Times New Roman"/>
          <w:sz w:val="24"/>
        </w:rPr>
        <w:t xml:space="preserve">хозяин следит за своим жилищем, дом выкрашен в голубой цвет, а все наличники аккуратно покрашены белой краской. </w:t>
      </w:r>
      <w:proofErr w:type="spellStart"/>
      <w:r w:rsidR="003A4F86" w:rsidRPr="003E1806">
        <w:rPr>
          <w:rFonts w:ascii="Times New Roman" w:hAnsi="Times New Roman"/>
          <w:sz w:val="24"/>
        </w:rPr>
        <w:t>Франтон</w:t>
      </w:r>
      <w:proofErr w:type="spellEnd"/>
      <w:r w:rsidR="003A4F86" w:rsidRPr="003E1806">
        <w:rPr>
          <w:rFonts w:ascii="Times New Roman" w:hAnsi="Times New Roman"/>
          <w:sz w:val="24"/>
        </w:rPr>
        <w:t xml:space="preserve"> украшен резными полотенцами и так же здесь находится знак солнца</w:t>
      </w:r>
      <w:r w:rsidR="00A21328" w:rsidRPr="003E1806">
        <w:rPr>
          <w:rFonts w:ascii="Times New Roman" w:hAnsi="Times New Roman"/>
          <w:sz w:val="24"/>
        </w:rPr>
        <w:t xml:space="preserve">. Знаки воды и </w:t>
      </w:r>
      <w:r w:rsidR="00AD1CF7" w:rsidRPr="003E1806">
        <w:rPr>
          <w:rFonts w:ascii="Times New Roman" w:hAnsi="Times New Roman"/>
          <w:sz w:val="24"/>
        </w:rPr>
        <w:t>земли</w:t>
      </w:r>
      <w:r w:rsidR="00AD1CF7">
        <w:rPr>
          <w:rFonts w:ascii="Times New Roman" w:hAnsi="Times New Roman"/>
          <w:sz w:val="24"/>
        </w:rPr>
        <w:t>, а так же</w:t>
      </w:r>
      <w:r w:rsidR="00AD1CF7" w:rsidRPr="003E1806">
        <w:rPr>
          <w:rFonts w:ascii="Times New Roman" w:hAnsi="Times New Roman"/>
          <w:sz w:val="24"/>
        </w:rPr>
        <w:t xml:space="preserve"> </w:t>
      </w:r>
      <w:proofErr w:type="spellStart"/>
      <w:r w:rsidR="00496C0D">
        <w:rPr>
          <w:rFonts w:ascii="Times New Roman" w:hAnsi="Times New Roman"/>
          <w:sz w:val="24"/>
        </w:rPr>
        <w:t>Б</w:t>
      </w:r>
      <w:r w:rsidR="00AD1CF7">
        <w:rPr>
          <w:rFonts w:ascii="Times New Roman" w:hAnsi="Times New Roman"/>
          <w:sz w:val="24"/>
        </w:rPr>
        <w:t>ерегини</w:t>
      </w:r>
      <w:proofErr w:type="spellEnd"/>
      <w:r w:rsidR="00AD1CF7">
        <w:rPr>
          <w:rFonts w:ascii="Times New Roman" w:hAnsi="Times New Roman"/>
          <w:sz w:val="24"/>
        </w:rPr>
        <w:t xml:space="preserve"> </w:t>
      </w:r>
      <w:r w:rsidR="00A21328" w:rsidRPr="003E1806">
        <w:rPr>
          <w:rFonts w:ascii="Times New Roman" w:hAnsi="Times New Roman"/>
          <w:sz w:val="24"/>
        </w:rPr>
        <w:t xml:space="preserve"> есть не верхних </w:t>
      </w:r>
      <w:proofErr w:type="gramStart"/>
      <w:r w:rsidR="00A21328" w:rsidRPr="003E1806">
        <w:rPr>
          <w:rFonts w:ascii="Times New Roman" w:hAnsi="Times New Roman"/>
          <w:sz w:val="24"/>
        </w:rPr>
        <w:t>наличниках</w:t>
      </w:r>
      <w:proofErr w:type="gramEnd"/>
      <w:r w:rsidR="00A21328" w:rsidRPr="003E1806">
        <w:rPr>
          <w:rFonts w:ascii="Times New Roman" w:hAnsi="Times New Roman"/>
          <w:sz w:val="24"/>
        </w:rPr>
        <w:t xml:space="preserve">. Дом этот находится на улице </w:t>
      </w:r>
      <w:r w:rsidR="009E4F5F" w:rsidRPr="003E1806">
        <w:rPr>
          <w:rFonts w:ascii="Times New Roman" w:hAnsi="Times New Roman"/>
          <w:sz w:val="24"/>
        </w:rPr>
        <w:t>Бабушкина</w:t>
      </w:r>
      <w:r w:rsidR="00A21328" w:rsidRPr="003E1806">
        <w:rPr>
          <w:rFonts w:ascii="Times New Roman" w:hAnsi="Times New Roman"/>
          <w:sz w:val="24"/>
        </w:rPr>
        <w:t xml:space="preserve"> 8а.</w:t>
      </w:r>
    </w:p>
    <w:p w:rsidR="007B689E" w:rsidRDefault="009E4F5F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r w:rsidRPr="003E1806">
        <w:rPr>
          <w:rFonts w:ascii="Times New Roman" w:hAnsi="Times New Roman"/>
          <w:sz w:val="24"/>
        </w:rPr>
        <w:t xml:space="preserve">На улице </w:t>
      </w:r>
      <w:proofErr w:type="spellStart"/>
      <w:r w:rsidR="007B689E">
        <w:rPr>
          <w:rFonts w:ascii="Times New Roman" w:hAnsi="Times New Roman"/>
          <w:sz w:val="24"/>
        </w:rPr>
        <w:t>Гилянской</w:t>
      </w:r>
      <w:proofErr w:type="spellEnd"/>
      <w:r w:rsidR="007B689E">
        <w:rPr>
          <w:rFonts w:ascii="Times New Roman" w:hAnsi="Times New Roman"/>
          <w:sz w:val="24"/>
        </w:rPr>
        <w:t xml:space="preserve"> 3</w:t>
      </w:r>
      <w:r w:rsidR="00BD4124">
        <w:rPr>
          <w:rFonts w:ascii="Times New Roman" w:hAnsi="Times New Roman"/>
          <w:sz w:val="24"/>
        </w:rPr>
        <w:t xml:space="preserve"> </w:t>
      </w:r>
      <w:r w:rsidRPr="003E1806">
        <w:rPr>
          <w:rFonts w:ascii="Times New Roman" w:hAnsi="Times New Roman"/>
          <w:sz w:val="24"/>
        </w:rPr>
        <w:t>стоит дом, орнамент на котором мы увидели впервые за время нашего исследования. На нем изображен растител</w:t>
      </w:r>
      <w:r w:rsidR="00BD4124">
        <w:rPr>
          <w:rFonts w:ascii="Times New Roman" w:hAnsi="Times New Roman"/>
          <w:sz w:val="24"/>
        </w:rPr>
        <w:t>ьный орнамент, а так же узор,</w:t>
      </w:r>
      <w:r w:rsidRPr="003E1806">
        <w:rPr>
          <w:rFonts w:ascii="Times New Roman" w:hAnsi="Times New Roman"/>
          <w:sz w:val="24"/>
        </w:rPr>
        <w:t xml:space="preserve"> который изображен на верхнем наличнике, он же повторяется на </w:t>
      </w:r>
      <w:proofErr w:type="spellStart"/>
      <w:r w:rsidRPr="003E1806">
        <w:rPr>
          <w:rFonts w:ascii="Times New Roman" w:hAnsi="Times New Roman"/>
          <w:sz w:val="24"/>
        </w:rPr>
        <w:t>причели</w:t>
      </w:r>
      <w:r w:rsidR="007B689E">
        <w:rPr>
          <w:rFonts w:ascii="Times New Roman" w:hAnsi="Times New Roman"/>
          <w:sz w:val="24"/>
        </w:rPr>
        <w:t>нах</w:t>
      </w:r>
      <w:proofErr w:type="spellEnd"/>
      <w:r w:rsidR="007B689E">
        <w:rPr>
          <w:rFonts w:ascii="Times New Roman" w:hAnsi="Times New Roman"/>
          <w:sz w:val="24"/>
        </w:rPr>
        <w:t xml:space="preserve"> по бокам дома. А еще в отличие от всех предыдущих </w:t>
      </w:r>
    </w:p>
    <w:p w:rsidR="009E4F5F" w:rsidRPr="003E1806" w:rsidRDefault="007B689E" w:rsidP="001622C7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309880</wp:posOffset>
            </wp:positionV>
            <wp:extent cx="2314575" cy="3086100"/>
            <wp:effectExtent l="19050" t="0" r="9525" b="0"/>
            <wp:wrapNone/>
            <wp:docPr id="1" name="Рисунок 1" descr="G:\ljv\IMG_20180201_16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jv\IMG_20180201_163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домов на </w:t>
      </w:r>
      <w:r w:rsidR="009E4F5F" w:rsidRPr="003E1806">
        <w:rPr>
          <w:rFonts w:ascii="Times New Roman" w:hAnsi="Times New Roman"/>
          <w:sz w:val="24"/>
        </w:rPr>
        <w:t>крыше вто</w:t>
      </w:r>
      <w:r w:rsidR="009643ED" w:rsidRPr="003E1806">
        <w:rPr>
          <w:rFonts w:ascii="Times New Roman" w:hAnsi="Times New Roman"/>
          <w:sz w:val="24"/>
        </w:rPr>
        <w:t xml:space="preserve">рого этажа находится чердак украшенный резьбой. </w:t>
      </w:r>
    </w:p>
    <w:p w:rsidR="009643ED" w:rsidRPr="003E1806" w:rsidRDefault="007B689E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24765</wp:posOffset>
            </wp:positionV>
            <wp:extent cx="2952750" cy="2209800"/>
            <wp:effectExtent l="19050" t="0" r="0" b="0"/>
            <wp:wrapNone/>
            <wp:docPr id="12" name="Рисунок 2" descr="G:\ljv\IMG_20180201_16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jv\IMG_20180201_1634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7BD9" w:rsidRPr="003E1806" w:rsidRDefault="004A7BD9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4A7BD9" w:rsidRPr="003E1806" w:rsidRDefault="004A7BD9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4A7BD9" w:rsidRPr="003E1806" w:rsidRDefault="004A7BD9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4A7BD9" w:rsidRPr="003E1806" w:rsidRDefault="004A7BD9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4A7BD9" w:rsidRPr="003E1806" w:rsidRDefault="004A7BD9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4A7BD9" w:rsidRDefault="000202EB" w:rsidP="001622C7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27940</wp:posOffset>
            </wp:positionV>
            <wp:extent cx="4133850" cy="3352800"/>
            <wp:effectExtent l="19050" t="0" r="0" b="0"/>
            <wp:wrapSquare wrapText="bothSides"/>
            <wp:docPr id="18" name="Рисунок 3" descr="G:\ljv\IMG_20180125_1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jv\IMG_20180125_140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sz w:val="24"/>
        </w:rPr>
        <w:t>Совершив путешествие по улицам со старыми домами мы увидели</w:t>
      </w:r>
      <w:proofErr w:type="gramEnd"/>
      <w:r>
        <w:rPr>
          <w:rFonts w:ascii="Times New Roman" w:hAnsi="Times New Roman"/>
          <w:sz w:val="24"/>
        </w:rPr>
        <w:t xml:space="preserve"> еще много красивых орнаментов, если бы мы знали в точности, что именно они обозначают, от чего оберегали свои жилища наши предки или может для кого-то это было просто украшение, к сожалению</w:t>
      </w:r>
      <w:r w:rsidR="0028584C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нам уже никто об этом не расскажет</w:t>
      </w:r>
      <w:r w:rsidR="00321549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Мы это теперь можем узнать только из книг.</w:t>
      </w:r>
    </w:p>
    <w:p w:rsidR="004A7BD9" w:rsidRPr="00D80B57" w:rsidRDefault="000202EB" w:rsidP="00D80B57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Вот еще очень красивый </w:t>
      </w:r>
      <w:r w:rsidR="00E13A1E">
        <w:rPr>
          <w:rFonts w:ascii="Times New Roman" w:hAnsi="Times New Roman"/>
          <w:sz w:val="24"/>
        </w:rPr>
        <w:t xml:space="preserve"> дом на улице</w:t>
      </w:r>
      <w:r w:rsidR="00321549">
        <w:rPr>
          <w:rFonts w:ascii="Times New Roman" w:hAnsi="Times New Roman"/>
          <w:sz w:val="24"/>
        </w:rPr>
        <w:t xml:space="preserve"> </w:t>
      </w:r>
      <w:proofErr w:type="spellStart"/>
      <w:r w:rsidR="00321549">
        <w:rPr>
          <w:rFonts w:ascii="Times New Roman" w:hAnsi="Times New Roman"/>
          <w:sz w:val="24"/>
        </w:rPr>
        <w:t>Гилянской</w:t>
      </w:r>
      <w:proofErr w:type="spellEnd"/>
      <w:r w:rsidR="00321549">
        <w:rPr>
          <w:rFonts w:ascii="Times New Roman" w:hAnsi="Times New Roman"/>
          <w:sz w:val="24"/>
        </w:rPr>
        <w:t>.</w:t>
      </w:r>
      <w:r w:rsidR="00D80B57">
        <w:rPr>
          <w:rFonts w:ascii="Times New Roman" w:hAnsi="Times New Roman"/>
          <w:sz w:val="24"/>
        </w:rPr>
        <w:t xml:space="preserve"> </w:t>
      </w:r>
      <w:r w:rsidR="00E13A1E">
        <w:rPr>
          <w:rFonts w:ascii="Times New Roman" w:hAnsi="Times New Roman"/>
          <w:sz w:val="24"/>
        </w:rPr>
        <w:t>Здесь мы впервые увидели веранду украшенную резьбой.</w:t>
      </w:r>
    </w:p>
    <w:p w:rsidR="006006B2" w:rsidRDefault="00E13A1E" w:rsidP="001622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6B2">
        <w:rPr>
          <w:rFonts w:ascii="Times New Roman" w:hAnsi="Times New Roman" w:cs="Times New Roman"/>
          <w:sz w:val="24"/>
          <w:szCs w:val="24"/>
        </w:rPr>
        <w:t>Съездив на окраину нашего города, мы там тоже встретили дома с резными наличниками, в основном это одноэтажные дома и орнамент не такой разнообразный, как например</w:t>
      </w:r>
      <w:r w:rsidR="000951BD" w:rsidRPr="006006B2">
        <w:rPr>
          <w:rFonts w:ascii="Times New Roman" w:hAnsi="Times New Roman" w:cs="Times New Roman"/>
          <w:sz w:val="24"/>
          <w:szCs w:val="24"/>
        </w:rPr>
        <w:t>,</w:t>
      </w:r>
      <w:r w:rsidRPr="006006B2">
        <w:rPr>
          <w:rFonts w:ascii="Times New Roman" w:hAnsi="Times New Roman" w:cs="Times New Roman"/>
          <w:sz w:val="24"/>
          <w:szCs w:val="24"/>
        </w:rPr>
        <w:t xml:space="preserve"> в центральной части города. На наличниках 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в нижней  части изображен ромб (вытянутый)</w:t>
      </w:r>
      <w:r w:rsidR="00496C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который обозначает поле. </w:t>
      </w:r>
    </w:p>
    <w:p w:rsidR="0065175D" w:rsidRDefault="006006B2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84C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Деревянная резьба в различных регионах нашей страны имеет существенные различия, связанные с климатическими, географическими и культурными особенностями. В южных регионах из-за наличия практически ежедневного яркого солнца в основном использовалась прорезная резьба, основной художественный эффект которой основан на игре света и тени. Такая резьба практически не окрашивалась. Наличники были обязательно со ставнями для защиты от дневного солн</w:t>
      </w:r>
      <w:r w:rsidR="006517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ца. </w:t>
      </w: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9A15BC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-467360</wp:posOffset>
            </wp:positionV>
            <wp:extent cx="4267200" cy="2409825"/>
            <wp:effectExtent l="19050" t="0" r="0" b="0"/>
            <wp:wrapSquare wrapText="bothSides"/>
            <wp:docPr id="10" name="Рисунок 1" descr="C:\Users\user\Desktop\1111\каз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\казанска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15BC" w:rsidRDefault="009A15BC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75D" w:rsidRPr="0065175D" w:rsidRDefault="0065175D" w:rsidP="006517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2E4F">
        <w:rPr>
          <w:rFonts w:ascii="Times New Roman" w:hAnsi="Times New Roman" w:cs="Times New Roman"/>
          <w:sz w:val="24"/>
          <w:szCs w:val="24"/>
        </w:rPr>
        <w:t xml:space="preserve">На улице Казанской </w:t>
      </w:r>
      <w:r>
        <w:rPr>
          <w:rFonts w:ascii="Times New Roman" w:hAnsi="Times New Roman" w:cs="Times New Roman"/>
          <w:sz w:val="24"/>
          <w:szCs w:val="24"/>
        </w:rPr>
        <w:t xml:space="preserve">мы смогли найти множество старых домов, внешнее убранство которых были очень схожи между собой. Здесь мы видим двухэтажный дом, с двускатной крышей, которую украшают резные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краям дома, так же имеются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украшенные резьбой. Наличники оформлены в виде двускатной крыши, на которой изображен знак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>
        <w:rPr>
          <w:rFonts w:ascii="Times New Roman" w:hAnsi="Times New Roman" w:cs="Times New Roman"/>
          <w:sz w:val="24"/>
          <w:szCs w:val="24"/>
        </w:rPr>
        <w:t>. Этот же наличник мы наблюдаем и в следующем доме, на той же улице. Этот дом в один этаж, так же имеет наличники в виде двускатной крыши, которая, как мы уже знаем, обозначает небесную твердь.</w:t>
      </w:r>
      <w:r w:rsidRPr="00D15CC2">
        <w:rPr>
          <w:rFonts w:ascii="Times New Roman" w:hAnsi="Times New Roman" w:cs="Times New Roman"/>
          <w:color w:val="000000"/>
          <w:sz w:val="24"/>
          <w:szCs w:val="24"/>
        </w:rPr>
        <w:t xml:space="preserve"> В основном с древних времён условным обозначением солнца являлось изображение ромба. В наличниках </w:t>
      </w:r>
      <w:r>
        <w:rPr>
          <w:rFonts w:ascii="Times New Roman" w:hAnsi="Times New Roman" w:cs="Times New Roman"/>
          <w:color w:val="000000"/>
          <w:sz w:val="24"/>
          <w:szCs w:val="24"/>
        </w:rPr>
        <w:t>Астрахани</w:t>
      </w:r>
      <w:r w:rsidRPr="00D15CC2">
        <w:rPr>
          <w:rFonts w:ascii="Times New Roman" w:hAnsi="Times New Roman" w:cs="Times New Roman"/>
          <w:color w:val="000000"/>
          <w:sz w:val="24"/>
          <w:szCs w:val="24"/>
        </w:rPr>
        <w:t xml:space="preserve"> довольно часто встречаются простые ромбы разного размера, как, например, на окнах относительно этого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CC2">
        <w:rPr>
          <w:rFonts w:ascii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color w:val="000000"/>
          <w:sz w:val="27"/>
          <w:szCs w:val="27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вырезанны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виде волнистой линии, что обозначает символ воды.</w:t>
      </w:r>
    </w:p>
    <w:p w:rsidR="0065175D" w:rsidRDefault="0065175D" w:rsidP="0065175D">
      <w:pPr>
        <w:rPr>
          <w:rFonts w:ascii="Times New Roman" w:hAnsi="Times New Roman" w:cs="Times New Roman"/>
          <w:sz w:val="24"/>
          <w:szCs w:val="24"/>
        </w:rPr>
      </w:pPr>
    </w:p>
    <w:p w:rsidR="0065175D" w:rsidRDefault="0065175D" w:rsidP="00907A49">
      <w:pPr>
        <w:spacing w:line="360" w:lineRule="auto"/>
        <w:jc w:val="both"/>
        <w:rPr>
          <w:rFonts w:ascii="Georgia" w:hAnsi="Georgia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-246380</wp:posOffset>
            </wp:positionV>
            <wp:extent cx="2982595" cy="4057650"/>
            <wp:effectExtent l="19050" t="0" r="8255" b="0"/>
            <wp:wrapSquare wrapText="bothSides"/>
            <wp:docPr id="19" name="Рисунок 3" descr="C:\Users\user\Desktop\1111\казанска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1\казанская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4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Вода несет в себе сакральный смысл очищения. От нее зависит урожай и благосостояние семьи. Волнообразные узоры в верхней и нижней части наличника, бегущие ручейки по его боковым полочкам — это все знаки воды, дарующей жизнь. </w:t>
      </w:r>
      <w:proofErr w:type="gramStart"/>
      <w:r w:rsidRPr="00564273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Изображенные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64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водного орнамента: зигзагов, простых и сложных плетенок, волнистых линий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 верхней части мы видим растительный  орнамент</w:t>
      </w:r>
      <w:r w:rsidRPr="00564273">
        <w:rPr>
          <w:rFonts w:ascii="Times New Roman" w:hAnsi="Times New Roman" w:cs="Times New Roman"/>
          <w:sz w:val="24"/>
          <w:szCs w:val="24"/>
        </w:rPr>
        <w:t>, с</w:t>
      </w:r>
      <w:r w:rsidRPr="00564273">
        <w:rPr>
          <w:rFonts w:ascii="Times New Roman" w:hAnsi="Times New Roman" w:cs="Times New Roman"/>
          <w:sz w:val="24"/>
          <w:szCs w:val="24"/>
          <w:shd w:val="clear" w:color="auto" w:fill="FFFFFF"/>
        </w:rPr>
        <w:t>реди переплетения стеблей растений, листьев, трав и цветов легко угадывается изображение одного из самых древних символов ростка, или иначе крина. Это символ нарождающейся жизни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плодородия. Р</w:t>
      </w:r>
      <w:r w:rsidRPr="00564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астительный орнамент из переплетающихся </w:t>
      </w:r>
      <w:r w:rsidRPr="0056427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побегов и ветвей это символ мирового дерева</w:t>
      </w:r>
      <w:r>
        <w:rPr>
          <w:rFonts w:ascii="Georgia" w:hAnsi="Georgia"/>
          <w:color w:val="333333"/>
          <w:shd w:val="clear" w:color="auto" w:fill="FFFFFF"/>
        </w:rPr>
        <w:t>.</w:t>
      </w:r>
    </w:p>
    <w:p w:rsidR="0065175D" w:rsidRPr="00590173" w:rsidRDefault="00590173" w:rsidP="00907A49">
      <w:pPr>
        <w:spacing w:line="360" w:lineRule="auto"/>
        <w:jc w:val="both"/>
        <w:rPr>
          <w:rFonts w:ascii="Georgia" w:hAnsi="Georgia"/>
          <w:color w:val="333333"/>
          <w:shd w:val="clear" w:color="auto" w:fill="FFFFFF"/>
        </w:rPr>
      </w:pPr>
      <w:r>
        <w:rPr>
          <w:rFonts w:ascii="Georgia" w:hAnsi="Georgia"/>
          <w:noProof/>
          <w:color w:val="333333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3571875</wp:posOffset>
            </wp:positionV>
            <wp:extent cx="4338955" cy="2581275"/>
            <wp:effectExtent l="19050" t="0" r="4445" b="0"/>
            <wp:wrapSquare wrapText="bothSides"/>
            <wp:docPr id="21" name="Рисунок 6" descr="C:\Users\user\Desktop\1111\менжинско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11\менжинского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56DD">
        <w:rPr>
          <w:rFonts w:ascii="Georgia" w:hAnsi="Georgia"/>
          <w:noProof/>
          <w:color w:val="333333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19050</wp:posOffset>
            </wp:positionV>
            <wp:extent cx="4191000" cy="2590800"/>
            <wp:effectExtent l="19050" t="0" r="0" b="0"/>
            <wp:wrapSquare wrapText="bothSides"/>
            <wp:docPr id="20" name="Рисунок 4" descr="C:\Users\user\Desktop\1111\казанска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1\казанская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75D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65175D" w:rsidRPr="000131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осой крест </w:t>
      </w:r>
      <w:r w:rsidR="0065175D">
        <w:rPr>
          <w:rFonts w:ascii="Times New Roman" w:hAnsi="Times New Roman" w:cs="Times New Roman"/>
          <w:sz w:val="24"/>
          <w:szCs w:val="24"/>
          <w:shd w:val="clear" w:color="auto" w:fill="FFFFFF"/>
        </w:rPr>
        <w:t>- Символ огня, мы заметили на наличниках дома №17 по той же улицы Казанской.</w:t>
      </w:r>
      <w:r w:rsidR="0065175D" w:rsidRPr="00AC23EC">
        <w:rPr>
          <w:rFonts w:ascii="Helvetica" w:hAnsi="Helvetica" w:cs="Helvetica"/>
          <w:color w:val="333333"/>
          <w:sz w:val="26"/>
          <w:szCs w:val="26"/>
          <w:shd w:val="clear" w:color="auto" w:fill="FFFFFF"/>
        </w:rPr>
        <w:t xml:space="preserve"> </w:t>
      </w:r>
      <w:r w:rsidR="0065175D" w:rsidRPr="00AC23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Огонь для язычников был сакральным </w:t>
      </w:r>
      <w:r w:rsidR="0065175D" w:rsidRPr="00AC2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явлением, с которым связаны представления об огне земном (в том числе жертвенном) и небесном. Говоря о последнем, изображали огонь небесной кузни </w:t>
      </w:r>
      <w:proofErr w:type="spellStart"/>
      <w:r w:rsidR="0065175D" w:rsidRPr="00AC23EC">
        <w:rPr>
          <w:rFonts w:ascii="Times New Roman" w:hAnsi="Times New Roman" w:cs="Times New Roman"/>
          <w:sz w:val="24"/>
          <w:szCs w:val="24"/>
          <w:shd w:val="clear" w:color="auto" w:fill="FFFFFF"/>
        </w:rPr>
        <w:t>Сварога</w:t>
      </w:r>
      <w:proofErr w:type="spellEnd"/>
      <w:r w:rsidR="0065175D" w:rsidRPr="00AC2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(где огненный меч служил символом справедливости), а также огонь Нави, на котором, как и в христианских верованиях, поджаривали грешников</w:t>
      </w:r>
      <w:r w:rsidR="0065175D" w:rsidRPr="00AC23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6517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65175D" w:rsidRPr="009E536E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</w:t>
      </w:r>
      <w:r w:rsidR="0065175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5175D" w:rsidRPr="009E53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 небесной твердью изображена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65175D" w:rsidRPr="009E536E">
        <w:rPr>
          <w:rFonts w:ascii="Times New Roman" w:hAnsi="Times New Roman" w:cs="Times New Roman"/>
          <w:sz w:val="24"/>
          <w:szCs w:val="24"/>
          <w:shd w:val="clear" w:color="auto" w:fill="FFFFFF"/>
        </w:rPr>
        <w:t>ерегиня</w:t>
      </w:r>
      <w:proofErr w:type="spellEnd"/>
      <w:r w:rsidR="0065175D">
        <w:rPr>
          <w:rFonts w:ascii="Times New Roman" w:hAnsi="Times New Roman" w:cs="Times New Roman"/>
          <w:sz w:val="24"/>
          <w:szCs w:val="24"/>
        </w:rPr>
        <w:t xml:space="preserve">, </w:t>
      </w:r>
      <w:r w:rsidR="0065175D" w:rsidRPr="009E536E">
        <w:rPr>
          <w:rFonts w:ascii="Times New Roman" w:hAnsi="Times New Roman" w:cs="Times New Roman"/>
          <w:sz w:val="24"/>
          <w:szCs w:val="24"/>
        </w:rPr>
        <w:t>с опущенными руками – обращение к Мать Сырой Земле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5175D" w:rsidRDefault="0065175D" w:rsidP="00907A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Очень резной</w:t>
      </w:r>
      <w:proofErr w:type="gramEnd"/>
      <w:r>
        <w:rPr>
          <w:rFonts w:ascii="Times New Roman" w:hAnsi="Times New Roman" w:cs="Times New Roman"/>
          <w:sz w:val="24"/>
          <w:szCs w:val="24"/>
        </w:rPr>
        <w:t>, дом мы увидели на улице Менжинского.</w:t>
      </w:r>
    </w:p>
    <w:p w:rsidR="0065175D" w:rsidRDefault="008D56DD" w:rsidP="00907A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168910</wp:posOffset>
            </wp:positionH>
            <wp:positionV relativeFrom="margin">
              <wp:posOffset>6543040</wp:posOffset>
            </wp:positionV>
            <wp:extent cx="2828925" cy="3067050"/>
            <wp:effectExtent l="19050" t="0" r="9525" b="0"/>
            <wp:wrapSquare wrapText="bothSides"/>
            <wp:docPr id="23" name="Рисунок 5" descr="C:\Users\user\Desktop\1111\менжинско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1\менжинского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175D">
        <w:rPr>
          <w:rFonts w:ascii="Times New Roman" w:hAnsi="Times New Roman" w:cs="Times New Roman"/>
          <w:sz w:val="24"/>
          <w:szCs w:val="24"/>
        </w:rPr>
        <w:t xml:space="preserve">Здесь мы можем заметить и резной карниз, который находится под самой крышей с очень интересным орнаментом большая часть которого, означает «небо и земля» </w:t>
      </w:r>
    </w:p>
    <w:p w:rsidR="0065175D" w:rsidRDefault="0065175D" w:rsidP="00907A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575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Символы воздуха и пространства, а также союза двух начал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EB575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Стрела</w:t>
      </w:r>
      <w:r w:rsidRPr="00EB5750">
        <w:rPr>
          <w:rFonts w:ascii="Times New Roman" w:hAnsi="Times New Roman" w:cs="Times New Roman"/>
          <w:sz w:val="24"/>
          <w:szCs w:val="24"/>
          <w:shd w:val="clear" w:color="auto" w:fill="FFFFFF"/>
        </w:rPr>
        <w:t> — основной символ воздуха, а вместе с ним и ветра. Наши предки-оружейники знали законы аэродинамики, которые позволяли соз</w:t>
      </w:r>
      <w:r w:rsidRPr="006A6774">
        <w:rPr>
          <w:rFonts w:ascii="Times New Roman" w:hAnsi="Times New Roman" w:cs="Times New Roman"/>
          <w:sz w:val="24"/>
          <w:szCs w:val="24"/>
          <w:shd w:val="clear" w:color="auto" w:fill="FFFFFF"/>
        </w:rPr>
        <w:t>давать стрелы и луки, поражающие врага на расстоянии 250 м</w:t>
      </w:r>
    </w:p>
    <w:p w:rsidR="0065175D" w:rsidRDefault="0065175D" w:rsidP="00907A4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6774">
        <w:rPr>
          <w:rFonts w:ascii="Times New Roman" w:hAnsi="Times New Roman" w:cs="Times New Roman"/>
          <w:sz w:val="24"/>
          <w:szCs w:val="24"/>
          <w:shd w:val="clear" w:color="auto" w:fill="FFFFFF"/>
        </w:rPr>
        <w:t>В резьбе присутствуют волнообразные узоры («небесные хляби»), располагающиеся в верхней и нижней частях фасада дома.</w:t>
      </w:r>
      <w:proofErr w:type="gramEnd"/>
      <w:r w:rsidRPr="006A67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увидеть </w:t>
      </w:r>
      <w:r w:rsidRPr="006A677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также знаки дождя, капли и т. п.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A67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Присутствуют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верхней части наличника, чаще всего, помещался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Солярный знак, представляющий собой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имволическое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оплощение Солнца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почитаемого языческого божества. Изображался этот знак в виде круга или полукружия  (с  лучами  или  без  них),  ромбов,  цветочных  розеток.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солярные  знаки  связаны  с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6A67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обретением  и  преумножением  как материальных, так и духовных 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аг.</w:t>
      </w:r>
      <w:r w:rsidRPr="004576B1">
        <w:rPr>
          <w:rFonts w:ascii="Arial" w:hAnsi="Arial" w:cs="Arial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часть наличника, мы видим полукруг,</w:t>
      </w:r>
      <w:r w:rsidRPr="00457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означает </w:t>
      </w:r>
      <w:r w:rsidRPr="004576B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солнца по небосводу (символ солнца).</w:t>
      </w:r>
    </w:p>
    <w:p w:rsidR="00B82EC0" w:rsidRDefault="00B82EC0" w:rsidP="00907A4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5069205</wp:posOffset>
            </wp:positionV>
            <wp:extent cx="4679950" cy="2667000"/>
            <wp:effectExtent l="19050" t="0" r="6350" b="0"/>
            <wp:wrapSquare wrapText="bothSides"/>
            <wp:docPr id="24" name="Рисунок 2" descr="C:\Users\user\Desktop\Новая папка (2)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33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1487805</wp:posOffset>
            </wp:positionV>
            <wp:extent cx="5105400" cy="2876550"/>
            <wp:effectExtent l="19050" t="0" r="0" b="0"/>
            <wp:wrapSquare wrapText="bothSides"/>
            <wp:docPr id="13" name="Рисунок 1" descr="C:\Users\user\Desktop\Новая папка (2)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11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Изучая дома</w:t>
      </w:r>
      <w:r w:rsidRPr="00172942">
        <w:rPr>
          <w:rFonts w:ascii="Times New Roman" w:hAnsi="Times New Roman" w:cs="Times New Roman"/>
          <w:sz w:val="24"/>
          <w:szCs w:val="24"/>
        </w:rPr>
        <w:t>, мы поняли</w:t>
      </w:r>
      <w:r>
        <w:rPr>
          <w:rFonts w:ascii="Times New Roman" w:hAnsi="Times New Roman" w:cs="Times New Roman"/>
          <w:sz w:val="24"/>
          <w:szCs w:val="24"/>
        </w:rPr>
        <w:t xml:space="preserve">, как украшали и чем оберегали свои дома жители города. И нам стало интересно, отличались ли узоры на избах в сельской местности. Для того чтобы это выяснить нам нужно было срочно навестить бабушку, которая живет в селе Евпраксино. По дороге мы встречали много дом, которые, так же как и в городе были украшены разнообразной резьбой. Давайте же посмотрим, отличается ли эта резьба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Итак, первый дом, который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привлек наше внимание внешне не отличался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городского дома, имеет один этаж и двускатную крышу. Дом выкрашен в голубой цвет, что, как мы уже писали выше, встречается намного реже в домах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городе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6D402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D4026">
        <w:rPr>
          <w:rFonts w:ascii="Times New Roman" w:hAnsi="Times New Roman" w:cs="Times New Roman"/>
          <w:sz w:val="24"/>
          <w:szCs w:val="24"/>
        </w:rPr>
        <w:t>десь</w:t>
      </w:r>
      <w:proofErr w:type="spellEnd"/>
      <w:r w:rsidRPr="006D4026">
        <w:rPr>
          <w:rFonts w:ascii="Times New Roman" w:hAnsi="Times New Roman" w:cs="Times New Roman"/>
          <w:sz w:val="24"/>
          <w:szCs w:val="24"/>
        </w:rPr>
        <w:t xml:space="preserve"> мы видим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4026">
        <w:rPr>
          <w:rFonts w:ascii="Times New Roman" w:hAnsi="Times New Roman" w:cs="Times New Roman"/>
          <w:color w:val="000000"/>
          <w:sz w:val="24"/>
          <w:szCs w:val="24"/>
        </w:rPr>
        <w:t xml:space="preserve">знаки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вдоль всей длины карниза, </w:t>
      </w:r>
      <w:r w:rsidRPr="006D4026">
        <w:rPr>
          <w:rFonts w:ascii="Times New Roman" w:hAnsi="Times New Roman" w:cs="Times New Roman"/>
          <w:color w:val="000000"/>
          <w:sz w:val="24"/>
          <w:szCs w:val="24"/>
        </w:rPr>
        <w:t xml:space="preserve">которое прекрасно в своём искусном узорочье. Здесь </w:t>
      </w:r>
      <w:r>
        <w:rPr>
          <w:rFonts w:ascii="Times New Roman" w:hAnsi="Times New Roman" w:cs="Times New Roman"/>
          <w:color w:val="000000"/>
          <w:sz w:val="24"/>
          <w:szCs w:val="24"/>
        </w:rPr>
        <w:t>карниз изливает небесную влагу  орошающую</w:t>
      </w:r>
      <w:r w:rsidRPr="006D4026">
        <w:rPr>
          <w:rFonts w:ascii="Times New Roman" w:hAnsi="Times New Roman" w:cs="Times New Roman"/>
          <w:color w:val="000000"/>
          <w:sz w:val="24"/>
          <w:szCs w:val="24"/>
        </w:rPr>
        <w:t xml:space="preserve"> землю. Под 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рнизом чередуются </w:t>
      </w:r>
      <w:r w:rsidRPr="006D4026">
        <w:rPr>
          <w:rFonts w:ascii="Times New Roman" w:hAnsi="Times New Roman" w:cs="Times New Roman"/>
          <w:color w:val="000000"/>
          <w:sz w:val="24"/>
          <w:szCs w:val="24"/>
        </w:rPr>
        <w:t xml:space="preserve">громовые знаки, и круги со сквозными отверстиями, несущими смысл земли, засеянной </w:t>
      </w:r>
      <w:r w:rsidRPr="006D402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зернами. Снизу этот ряд подчёркивается двумя рядами круглых отверстий, подведённых волнистыми линиями, – неисчерпаемыми запасами необходимой для урожая влаги. </w:t>
      </w:r>
    </w:p>
    <w:p w:rsidR="00B82EC0" w:rsidRDefault="00B82EC0" w:rsidP="00907A4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краям дома красуются  резные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 же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изображе-ниием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резьбы. </w:t>
      </w:r>
      <w:r>
        <w:rPr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Наличники украшены в виде двускатной крыши, которая </w:t>
      </w:r>
      <w:r w:rsidRPr="001218FA">
        <w:rPr>
          <w:rFonts w:ascii="Times New Roman" w:hAnsi="Times New Roman" w:cs="Times New Roman"/>
          <w:color w:val="000000"/>
          <w:sz w:val="24"/>
          <w:szCs w:val="24"/>
        </w:rPr>
        <w:t>образует своеобразный фронтон, который традиционно обозначает небесную твердь и преломляется с двух сторон от знака солнца. Изнутри она обрамлена полукружьями, которые также изображают несущие влагу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2EC0" w:rsidRPr="001218FA" w:rsidRDefault="00B82EC0" w:rsidP="00907A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Двигаясь дальше, мы замечаем следующие дома.</w:t>
      </w:r>
    </w:p>
    <w:p w:rsidR="00B82EC0" w:rsidRDefault="00B82EC0" w:rsidP="00907A49">
      <w:pPr>
        <w:spacing w:line="360" w:lineRule="auto"/>
        <w:jc w:val="both"/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3661410</wp:posOffset>
            </wp:positionV>
            <wp:extent cx="4680585" cy="2628900"/>
            <wp:effectExtent l="19050" t="0" r="5715" b="0"/>
            <wp:wrapSquare wrapText="bothSides"/>
            <wp:docPr id="25" name="Рисунок 4" descr="C:\Users\user\Desktop\Новая папка (2)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66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451485</wp:posOffset>
            </wp:positionV>
            <wp:extent cx="4680585" cy="2628900"/>
            <wp:effectExtent l="19050" t="0" r="5715" b="0"/>
            <wp:wrapSquare wrapText="bothSides"/>
            <wp:docPr id="26" name="Рисунок 3" descr="C:\Users\user\Desktop\Новая папка (2)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D4C9F">
        <w:rPr>
          <w:rFonts w:ascii="Times New Roman" w:hAnsi="Times New Roman" w:cs="Times New Roman"/>
          <w:color w:val="000000"/>
          <w:sz w:val="24"/>
          <w:szCs w:val="24"/>
        </w:rPr>
        <w:t xml:space="preserve">Здесь </w:t>
      </w:r>
      <w:r>
        <w:rPr>
          <w:rFonts w:ascii="Times New Roman" w:hAnsi="Times New Roman" w:cs="Times New Roman"/>
          <w:color w:val="000000"/>
          <w:sz w:val="24"/>
          <w:szCs w:val="24"/>
        </w:rPr>
        <w:t>наличники украшены в виде простой</w:t>
      </w:r>
      <w:r w:rsidRPr="00DD4C9F">
        <w:rPr>
          <w:rFonts w:ascii="Times New Roman" w:hAnsi="Times New Roman" w:cs="Times New Roman"/>
          <w:color w:val="000000"/>
          <w:sz w:val="24"/>
          <w:szCs w:val="24"/>
        </w:rPr>
        <w:t xml:space="preserve"> крыш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4C9F">
        <w:rPr>
          <w:rFonts w:ascii="Times New Roman" w:hAnsi="Times New Roman" w:cs="Times New Roman"/>
          <w:color w:val="000000"/>
          <w:sz w:val="24"/>
          <w:szCs w:val="24"/>
        </w:rPr>
        <w:t xml:space="preserve"> – верхняя доска весьма условно означает небесную твердь, под ней волнистая горизонтальная линия – запасы небесных вод, боковые ромбы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причелинах</w:t>
      </w:r>
      <w:proofErr w:type="spellEnd"/>
      <w:r w:rsidRPr="00DD4C9F">
        <w:rPr>
          <w:rFonts w:ascii="Times New Roman" w:hAnsi="Times New Roman" w:cs="Times New Roman"/>
          <w:color w:val="000000"/>
          <w:sz w:val="24"/>
          <w:szCs w:val="24"/>
        </w:rPr>
        <w:t xml:space="preserve"> – солнце на восходе и закате, Следует заметить, что боковые ромбы обрамлены струйками воды. В таком, на первый взгляд, простом украшении всё-таки отражена главная суть традиционной оберегающей символики оконного проёма</w:t>
      </w:r>
      <w:r>
        <w:rPr>
          <w:color w:val="000000"/>
          <w:sz w:val="27"/>
          <w:szCs w:val="27"/>
        </w:rPr>
        <w:t>. </w:t>
      </w:r>
    </w:p>
    <w:p w:rsidR="00B82EC0" w:rsidRDefault="00B82EC0" w:rsidP="00907A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Крыша этого дома, украшена резными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и в предыдущем доме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бокам, изображены вытянутые ромбы.</w:t>
      </w:r>
    </w:p>
    <w:p w:rsidR="00B82EC0" w:rsidRDefault="00B82EC0" w:rsidP="00B82E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82EC0" w:rsidRDefault="00B82EC0" w:rsidP="00B82E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82EC0" w:rsidRDefault="00B82EC0" w:rsidP="00907A4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-267335</wp:posOffset>
            </wp:positionV>
            <wp:extent cx="4680585" cy="2638425"/>
            <wp:effectExtent l="19050" t="0" r="5715" b="0"/>
            <wp:wrapSquare wrapText="bothSides"/>
            <wp:docPr id="27" name="Рисунок 5" descr="C:\Users\user\Desktop\Новая папка (2)\IMG-e70c907d71ec876e5019f84dd2adf7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e70c907d71ec876e5019f84dd2adf7b4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Еще очень интересный рисунок мы увидели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следующим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доме, здесь очень четко видно знак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берегини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2B07">
        <w:rPr>
          <w:rFonts w:ascii="Times New Roman" w:hAnsi="Times New Roman" w:cs="Times New Roman"/>
          <w:color w:val="000000"/>
          <w:sz w:val="24"/>
          <w:szCs w:val="24"/>
        </w:rPr>
        <w:t>охраняющей дом от злых духов</w:t>
      </w:r>
      <w:r>
        <w:rPr>
          <w:rFonts w:ascii="Times New Roman" w:hAnsi="Times New Roman" w:cs="Times New Roman"/>
          <w:color w:val="000000"/>
          <w:sz w:val="24"/>
          <w:szCs w:val="24"/>
        </w:rPr>
        <w:t>. Верхние наличники здесь также выглядят в виде двускатной крыши, с изображением каплей воды.</w:t>
      </w:r>
    </w:p>
    <w:p w:rsidR="00B82EC0" w:rsidRDefault="00B82EC0" w:rsidP="00B82EC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3990975</wp:posOffset>
            </wp:positionV>
            <wp:extent cx="4543425" cy="2552700"/>
            <wp:effectExtent l="19050" t="0" r="9525" b="0"/>
            <wp:wrapTopAndBottom/>
            <wp:docPr id="30" name="Рисунок 2" descr="C:\Users\user\Desktop\Новая папка (2)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77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85725</wp:posOffset>
            </wp:positionV>
            <wp:extent cx="3552825" cy="3514725"/>
            <wp:effectExtent l="19050" t="0" r="9525" b="0"/>
            <wp:wrapTight wrapText="bothSides">
              <wp:wrapPolygon edited="0">
                <wp:start x="463" y="0"/>
                <wp:lineTo x="-116" y="820"/>
                <wp:lineTo x="-116" y="20605"/>
                <wp:lineTo x="232" y="21541"/>
                <wp:lineTo x="463" y="21541"/>
                <wp:lineTo x="21079" y="21541"/>
                <wp:lineTo x="21310" y="21541"/>
                <wp:lineTo x="21658" y="20956"/>
                <wp:lineTo x="21658" y="820"/>
                <wp:lineTo x="21426" y="117"/>
                <wp:lineTo x="21079" y="0"/>
                <wp:lineTo x="463" y="0"/>
              </wp:wrapPolygon>
            </wp:wrapTight>
            <wp:docPr id="28" name="Рисунок 1" descr="C:\Users\user\Desktop\Новая папка (2)\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ююю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  <w:t>Так же дом находится в селе Евпраксино.</w:t>
      </w:r>
    </w:p>
    <w:p w:rsidR="00EE1466" w:rsidRPr="00063A1A" w:rsidRDefault="00EE1466" w:rsidP="00063A1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146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III</w:t>
      </w:r>
      <w:r w:rsidRPr="00EE14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Заключение</w:t>
      </w:r>
    </w:p>
    <w:p w:rsidR="00BD4124" w:rsidRDefault="00EE1466" w:rsidP="001622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Подводя итоги нашей работы 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сделать следующий в</w:t>
      </w:r>
      <w:r w:rsidR="00BD41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ывод: </w:t>
      </w:r>
      <w:r w:rsidR="00BD4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орнаменты во внешнем убранстве русской избы </w:t>
      </w:r>
      <w:r w:rsidR="00372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Астраханском регионе </w:t>
      </w:r>
      <w:r w:rsidR="00BD412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являлись не просто украшением, а имели особое магическое значение, являлись оберегом. Они отражали древнее представление славян об устройстве  мира. Были призваны задобрить языческих богов. Старинная русская пословица гласит: «Наш дом – наша крепость». И действительно, наши предки старались уберечь свой дом</w:t>
      </w:r>
      <w:r w:rsidR="00476D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 возможными способами.</w:t>
      </w:r>
    </w:p>
    <w:p w:rsidR="004B4C02" w:rsidRPr="003E1806" w:rsidRDefault="00BD4124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Астрахани еще есть дома, 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 сохранились в том виде, в котором они были 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созданы 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лет тому назад. Можно еще распознать орнамент и</w:t>
      </w:r>
      <w:r w:rsidR="00496C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используя литературу, 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понять</w:t>
      </w:r>
      <w:r w:rsid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же 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означает тот или иной узор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Изучая литературу по данному проекту, мы 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столкнулись</w:t>
      </w:r>
      <w:r w:rsidR="004B4C02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тем, что 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в разных регионах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нашей страны 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орнамент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свои отличительные особенности. Специалисты могут «узнать» регион по узорам, изображенным на доме</w:t>
      </w:r>
      <w:r w:rsidR="00765755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. А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вот в  А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страханской области так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их особенностей нет. З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десь мы можем встретить разли</w:t>
      </w:r>
      <w:r w:rsidR="00765755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чн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ые рисунки из разных регионов нашей Родины. Мы  думаем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это связанно с тем, что в Астрахань переезжали жить люди из разных </w:t>
      </w:r>
      <w:r w:rsidR="00765755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городов</w:t>
      </w:r>
      <w:r w:rsid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C404D" w:rsidRP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ка</w:t>
      </w:r>
      <w:r w:rsidR="005C404D">
        <w:rPr>
          <w:rFonts w:ascii="Times New Roman" w:hAnsi="Times New Roman" w:cs="Times New Roman"/>
          <w:sz w:val="24"/>
          <w:szCs w:val="24"/>
          <w:shd w:val="clear" w:color="auto" w:fill="FFFFFF"/>
        </w:rPr>
        <w:t>ждый украшал св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ой дом орнаментом своего края</w:t>
      </w:r>
      <w:r w:rsidR="005C404D">
        <w:rPr>
          <w:rFonts w:ascii="Times New Roman" w:hAnsi="Times New Roman" w:cs="Times New Roman"/>
          <w:sz w:val="24"/>
          <w:szCs w:val="24"/>
          <w:shd w:val="clear" w:color="auto" w:fill="FFFFFF"/>
        </w:rPr>
        <w:t>. Так и получилось см</w:t>
      </w:r>
      <w:r w:rsidR="00D30DA4">
        <w:rPr>
          <w:rFonts w:ascii="Times New Roman" w:hAnsi="Times New Roman" w:cs="Times New Roman"/>
          <w:sz w:val="24"/>
          <w:szCs w:val="24"/>
          <w:shd w:val="clear" w:color="auto" w:fill="FFFFFF"/>
        </w:rPr>
        <w:t>ешение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орнаментов</w:t>
      </w:r>
      <w:r w:rsidR="005C404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стиль резьбы отличался в нашем регионе</w:t>
      </w:r>
      <w:r w:rsidR="00476D43">
        <w:rPr>
          <w:rFonts w:ascii="Times New Roman" w:hAnsi="Times New Roman" w:cs="Times New Roman"/>
          <w:sz w:val="24"/>
          <w:szCs w:val="24"/>
          <w:shd w:val="clear" w:color="auto" w:fill="FFFFFF"/>
        </w:rPr>
        <w:t>. И</w:t>
      </w:r>
      <w:r w:rsidR="006006B2">
        <w:rPr>
          <w:rFonts w:ascii="Times New Roman" w:hAnsi="Times New Roman" w:cs="Times New Roman"/>
          <w:sz w:val="24"/>
          <w:szCs w:val="24"/>
          <w:shd w:val="clear" w:color="auto" w:fill="FFFFFF"/>
        </w:rPr>
        <w:t>з-за палящего солнца почти на всех домах есть ставни.</w:t>
      </w:r>
    </w:p>
    <w:p w:rsidR="004B4C02" w:rsidRDefault="004B4C02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1622C7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5B6D7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5B6D7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5B6D7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661A15" w:rsidRPr="00661A15" w:rsidRDefault="00661A15" w:rsidP="00661A15">
      <w:pPr>
        <w:pStyle w:val="a3"/>
        <w:rPr>
          <w:b/>
          <w:color w:val="000000"/>
        </w:rPr>
      </w:pPr>
      <w:r w:rsidRPr="00661A15">
        <w:rPr>
          <w:b/>
        </w:rPr>
        <w:lastRenderedPageBreak/>
        <w:t>Список литературы</w:t>
      </w:r>
    </w:p>
    <w:p w:rsidR="00661A15" w:rsidRPr="00661A15" w:rsidRDefault="00661A15" w:rsidP="00661A15">
      <w:pPr>
        <w:pStyle w:val="a3"/>
        <w:rPr>
          <w:color w:val="000000"/>
        </w:rPr>
      </w:pPr>
      <w:r w:rsidRPr="00661A15">
        <w:rPr>
          <w:color w:val="000000"/>
        </w:rPr>
        <w:t>1.Рыбаков Б.А. Язычество древних славян. М., 1994.</w:t>
      </w:r>
    </w:p>
    <w:p w:rsidR="00661A15" w:rsidRPr="00661A15" w:rsidRDefault="0084402D" w:rsidP="00661A15">
      <w:pPr>
        <w:pStyle w:val="a3"/>
        <w:rPr>
          <w:color w:val="000000"/>
        </w:rPr>
      </w:pPr>
      <w:r>
        <w:rPr>
          <w:color w:val="000000"/>
        </w:rPr>
        <w:t>2. Рыбаков Б.А.</w:t>
      </w:r>
      <w:r w:rsidR="00661A15" w:rsidRPr="00661A15">
        <w:rPr>
          <w:color w:val="000000"/>
        </w:rPr>
        <w:t>Язычество древней Руси. - М.: София, Гелиос, 2001</w:t>
      </w:r>
    </w:p>
    <w:p w:rsidR="00661A15" w:rsidRPr="00661A15" w:rsidRDefault="00661A15" w:rsidP="00661A15">
      <w:pPr>
        <w:pStyle w:val="a3"/>
        <w:rPr>
          <w:color w:val="000000"/>
        </w:rPr>
      </w:pPr>
      <w:r w:rsidRPr="00661A15">
        <w:rPr>
          <w:color w:val="000000"/>
        </w:rPr>
        <w:t>3. Ткаченко Н.Н. Солярная символика в культуре прошлого и настоящего // Культура в современном мире. 2011. № 1.</w:t>
      </w:r>
    </w:p>
    <w:p w:rsidR="00661A15" w:rsidRPr="00661A15" w:rsidRDefault="00661A15" w:rsidP="00661A15">
      <w:pPr>
        <w:pStyle w:val="a3"/>
        <w:rPr>
          <w:color w:val="000000"/>
        </w:rPr>
      </w:pPr>
      <w:r w:rsidRPr="00661A15">
        <w:rPr>
          <w:color w:val="000000"/>
        </w:rPr>
        <w:t>4.</w:t>
      </w:r>
      <w:r w:rsidR="0030404E" w:rsidRPr="0030404E">
        <w:rPr>
          <w:color w:val="000000"/>
        </w:rPr>
        <w:t xml:space="preserve"> </w:t>
      </w:r>
      <w:proofErr w:type="spellStart"/>
      <w:r w:rsidR="0030404E" w:rsidRPr="00661A15">
        <w:rPr>
          <w:color w:val="000000"/>
        </w:rPr>
        <w:t>www.perunica.ru</w:t>
      </w:r>
      <w:proofErr w:type="spellEnd"/>
    </w:p>
    <w:p w:rsidR="00661A15" w:rsidRPr="00661A15" w:rsidRDefault="00661A15" w:rsidP="00661A15">
      <w:pPr>
        <w:pStyle w:val="a3"/>
        <w:rPr>
          <w:color w:val="000000"/>
        </w:rPr>
      </w:pPr>
      <w:r w:rsidRPr="00661A15">
        <w:rPr>
          <w:color w:val="000000"/>
        </w:rPr>
        <w:t>5.www.slavyanskaya-kultura.ru</w:t>
      </w:r>
    </w:p>
    <w:p w:rsidR="00785D1D" w:rsidRDefault="00785D1D" w:rsidP="005B6D7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Default="00785D1D" w:rsidP="005B6D7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785D1D" w:rsidRPr="003E1806" w:rsidRDefault="00785D1D" w:rsidP="005B6D75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sectPr w:rsidR="00785D1D" w:rsidRPr="003E1806" w:rsidSect="00224BA9">
      <w:headerReference w:type="default" r:id="rId36"/>
      <w:footerReference w:type="default" r:id="rId37"/>
      <w:pgSz w:w="11906" w:h="16838"/>
      <w:pgMar w:top="1134" w:right="1134" w:bottom="1134" w:left="709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81D" w:rsidRDefault="0011281D" w:rsidP="00EE19D9">
      <w:pPr>
        <w:spacing w:after="0" w:line="240" w:lineRule="auto"/>
      </w:pPr>
      <w:r>
        <w:separator/>
      </w:r>
    </w:p>
  </w:endnote>
  <w:endnote w:type="continuationSeparator" w:id="0">
    <w:p w:rsidR="0011281D" w:rsidRDefault="0011281D" w:rsidP="00EE1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19601"/>
      <w:docPartObj>
        <w:docPartGallery w:val="Page Numbers (Bottom of Page)"/>
        <w:docPartUnique/>
      </w:docPartObj>
    </w:sdtPr>
    <w:sdtContent>
      <w:p w:rsidR="00224BA9" w:rsidRDefault="0030229A">
        <w:pPr>
          <w:pStyle w:val="a9"/>
          <w:jc w:val="right"/>
        </w:pPr>
        <w:fldSimple w:instr=" PAGE   \* MERGEFORMAT ">
          <w:r w:rsidR="00907A49">
            <w:rPr>
              <w:noProof/>
            </w:rPr>
            <w:t>1</w:t>
          </w:r>
        </w:fldSimple>
      </w:p>
    </w:sdtContent>
  </w:sdt>
  <w:p w:rsidR="00D94193" w:rsidRDefault="00D9419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81D" w:rsidRDefault="0011281D" w:rsidP="00EE19D9">
      <w:pPr>
        <w:spacing w:after="0" w:line="240" w:lineRule="auto"/>
      </w:pPr>
      <w:r>
        <w:separator/>
      </w:r>
    </w:p>
  </w:footnote>
  <w:footnote w:type="continuationSeparator" w:id="0">
    <w:p w:rsidR="0011281D" w:rsidRDefault="0011281D" w:rsidP="00EE1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9D9" w:rsidRDefault="00EE19D9">
    <w:pPr>
      <w:pStyle w:val="a7"/>
    </w:pPr>
    <w:r>
      <w:tab/>
    </w: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3156"/>
    <w:rsid w:val="000202EB"/>
    <w:rsid w:val="00063A1A"/>
    <w:rsid w:val="000735FF"/>
    <w:rsid w:val="00076BAB"/>
    <w:rsid w:val="000951BD"/>
    <w:rsid w:val="000B1DB7"/>
    <w:rsid w:val="000C05CB"/>
    <w:rsid w:val="000D4546"/>
    <w:rsid w:val="000E55E9"/>
    <w:rsid w:val="0011281D"/>
    <w:rsid w:val="001622C7"/>
    <w:rsid w:val="0016440B"/>
    <w:rsid w:val="001A520B"/>
    <w:rsid w:val="001B6774"/>
    <w:rsid w:val="00207A25"/>
    <w:rsid w:val="00224BA9"/>
    <w:rsid w:val="00225FAD"/>
    <w:rsid w:val="00242C5E"/>
    <w:rsid w:val="002612B9"/>
    <w:rsid w:val="0028584C"/>
    <w:rsid w:val="002E36F4"/>
    <w:rsid w:val="0030229A"/>
    <w:rsid w:val="0030404E"/>
    <w:rsid w:val="003057BE"/>
    <w:rsid w:val="00321549"/>
    <w:rsid w:val="003541F8"/>
    <w:rsid w:val="0037263E"/>
    <w:rsid w:val="003A0A47"/>
    <w:rsid w:val="003A4F86"/>
    <w:rsid w:val="003E1806"/>
    <w:rsid w:val="004310F8"/>
    <w:rsid w:val="00476D43"/>
    <w:rsid w:val="00496C0D"/>
    <w:rsid w:val="004A7BD9"/>
    <w:rsid w:val="004B4C02"/>
    <w:rsid w:val="005146EB"/>
    <w:rsid w:val="00524775"/>
    <w:rsid w:val="00590173"/>
    <w:rsid w:val="005B6D75"/>
    <w:rsid w:val="005C404D"/>
    <w:rsid w:val="005D6FEF"/>
    <w:rsid w:val="006006B2"/>
    <w:rsid w:val="00601231"/>
    <w:rsid w:val="00607307"/>
    <w:rsid w:val="0065175D"/>
    <w:rsid w:val="00661A15"/>
    <w:rsid w:val="006D53F9"/>
    <w:rsid w:val="00740A20"/>
    <w:rsid w:val="00765755"/>
    <w:rsid w:val="00785D1D"/>
    <w:rsid w:val="00797682"/>
    <w:rsid w:val="007B689E"/>
    <w:rsid w:val="007F7A99"/>
    <w:rsid w:val="00800A6F"/>
    <w:rsid w:val="008116BE"/>
    <w:rsid w:val="0084402D"/>
    <w:rsid w:val="008719F4"/>
    <w:rsid w:val="00883F46"/>
    <w:rsid w:val="00885786"/>
    <w:rsid w:val="008B52BB"/>
    <w:rsid w:val="008D56DD"/>
    <w:rsid w:val="00907A49"/>
    <w:rsid w:val="00956FDE"/>
    <w:rsid w:val="009643ED"/>
    <w:rsid w:val="009716CA"/>
    <w:rsid w:val="009A15BC"/>
    <w:rsid w:val="009A6BAD"/>
    <w:rsid w:val="009E4F5F"/>
    <w:rsid w:val="00A00CE4"/>
    <w:rsid w:val="00A21328"/>
    <w:rsid w:val="00A24510"/>
    <w:rsid w:val="00A44CFF"/>
    <w:rsid w:val="00A47513"/>
    <w:rsid w:val="00A62E89"/>
    <w:rsid w:val="00A63195"/>
    <w:rsid w:val="00A66301"/>
    <w:rsid w:val="00AD1CF7"/>
    <w:rsid w:val="00B03174"/>
    <w:rsid w:val="00B507A5"/>
    <w:rsid w:val="00B543B7"/>
    <w:rsid w:val="00B82EC0"/>
    <w:rsid w:val="00B93431"/>
    <w:rsid w:val="00B936D3"/>
    <w:rsid w:val="00BD4124"/>
    <w:rsid w:val="00BE3156"/>
    <w:rsid w:val="00BE5605"/>
    <w:rsid w:val="00CC5ED5"/>
    <w:rsid w:val="00D02C4A"/>
    <w:rsid w:val="00D10F76"/>
    <w:rsid w:val="00D26A99"/>
    <w:rsid w:val="00D30DA4"/>
    <w:rsid w:val="00D80B57"/>
    <w:rsid w:val="00D94193"/>
    <w:rsid w:val="00DA0C89"/>
    <w:rsid w:val="00DC5A9E"/>
    <w:rsid w:val="00DE5F38"/>
    <w:rsid w:val="00E014DA"/>
    <w:rsid w:val="00E035A4"/>
    <w:rsid w:val="00E13A1E"/>
    <w:rsid w:val="00E61FDB"/>
    <w:rsid w:val="00EB0B7B"/>
    <w:rsid w:val="00EE1466"/>
    <w:rsid w:val="00EE19D9"/>
    <w:rsid w:val="00EF4115"/>
    <w:rsid w:val="00F01480"/>
    <w:rsid w:val="00F27815"/>
    <w:rsid w:val="00F322DD"/>
    <w:rsid w:val="00F37151"/>
    <w:rsid w:val="00F97897"/>
    <w:rsid w:val="00FB71E3"/>
    <w:rsid w:val="00FF4E84"/>
    <w:rsid w:val="00FF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13"/>
  </w:style>
  <w:style w:type="paragraph" w:styleId="2">
    <w:name w:val="heading 2"/>
    <w:basedOn w:val="a"/>
    <w:next w:val="a"/>
    <w:link w:val="20"/>
    <w:uiPriority w:val="9"/>
    <w:unhideWhenUsed/>
    <w:qFormat/>
    <w:rsid w:val="00A66301"/>
    <w:pPr>
      <w:keepNext/>
      <w:keepLines/>
      <w:spacing w:before="200" w:after="0" w:line="36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4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B67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77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E1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E19D9"/>
  </w:style>
  <w:style w:type="paragraph" w:styleId="a9">
    <w:name w:val="footer"/>
    <w:basedOn w:val="a"/>
    <w:link w:val="aa"/>
    <w:uiPriority w:val="99"/>
    <w:unhideWhenUsed/>
    <w:rsid w:val="00EE1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19D9"/>
  </w:style>
  <w:style w:type="character" w:customStyle="1" w:styleId="20">
    <w:name w:val="Заголовок 2 Знак"/>
    <w:basedOn w:val="a0"/>
    <w:link w:val="2"/>
    <w:uiPriority w:val="9"/>
    <w:rsid w:val="00A66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A66301"/>
    <w:rPr>
      <w:b/>
      <w:bCs/>
    </w:rPr>
  </w:style>
  <w:style w:type="character" w:styleId="ac">
    <w:name w:val="Emphasis"/>
    <w:basedOn w:val="a0"/>
    <w:uiPriority w:val="20"/>
    <w:qFormat/>
    <w:rsid w:val="00A66301"/>
    <w:rPr>
      <w:i/>
      <w:iCs/>
    </w:rPr>
  </w:style>
  <w:style w:type="paragraph" w:styleId="ad">
    <w:name w:val="List Paragraph"/>
    <w:basedOn w:val="a"/>
    <w:uiPriority w:val="34"/>
    <w:qFormat/>
    <w:rsid w:val="00A62E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998D5-D6C7-4021-A3B5-535A18D60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3603</TotalTime>
  <Pages>22</Pages>
  <Words>4110</Words>
  <Characters>23427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Кирилл</cp:lastModifiedBy>
  <cp:revision>51</cp:revision>
  <dcterms:created xsi:type="dcterms:W3CDTF">2018-02-04T13:27:00Z</dcterms:created>
  <dcterms:modified xsi:type="dcterms:W3CDTF">2018-03-28T19:12:00Z</dcterms:modified>
</cp:coreProperties>
</file>