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54" w:rsidRDefault="00D17054"/>
    <w:p w:rsidR="00B1473D" w:rsidRDefault="00B1473D"/>
    <w:p w:rsidR="00B1473D" w:rsidRDefault="00B1473D"/>
    <w:p w:rsidR="00B1473D" w:rsidRDefault="00B1473D"/>
    <w:p w:rsidR="00B1473D" w:rsidRDefault="00B1473D"/>
    <w:p w:rsidR="00B1473D" w:rsidRPr="009359DB" w:rsidRDefault="004F3FCC" w:rsidP="009359DB">
      <w:pPr>
        <w:jc w:val="center"/>
        <w:rPr>
          <w:rFonts w:ascii="Times New Roman" w:hAnsi="Times New Roman" w:cs="Times New Roman"/>
          <w:sz w:val="32"/>
          <w:szCs w:val="32"/>
        </w:rPr>
      </w:pPr>
      <w:r>
        <w:rPr>
          <w:rFonts w:ascii="Times New Roman" w:hAnsi="Times New Roman" w:cs="Times New Roman"/>
          <w:sz w:val="32"/>
          <w:szCs w:val="32"/>
        </w:rPr>
        <w:t>Статья на тему</w:t>
      </w:r>
      <w:bookmarkStart w:id="0" w:name="_GoBack"/>
      <w:bookmarkEnd w:id="0"/>
    </w:p>
    <w:p w:rsidR="00054311" w:rsidRDefault="009359DB" w:rsidP="00054311">
      <w:pPr>
        <w:ind w:firstLine="720"/>
        <w:contextualSpacing/>
        <w:jc w:val="center"/>
        <w:rPr>
          <w:rFonts w:ascii="Times New Roman" w:hAnsi="Times New Roman" w:cs="Times New Roman"/>
          <w:sz w:val="32"/>
          <w:szCs w:val="32"/>
        </w:rPr>
      </w:pPr>
      <w:r>
        <w:rPr>
          <w:rFonts w:ascii="Times New Roman" w:hAnsi="Times New Roman" w:cs="Times New Roman"/>
          <w:sz w:val="32"/>
          <w:szCs w:val="32"/>
        </w:rPr>
        <w:t>«</w:t>
      </w:r>
      <w:r w:rsidR="00054311" w:rsidRPr="00054311">
        <w:rPr>
          <w:rFonts w:ascii="Times New Roman" w:hAnsi="Times New Roman" w:cs="Times New Roman"/>
          <w:sz w:val="32"/>
          <w:szCs w:val="32"/>
        </w:rPr>
        <w:t xml:space="preserve">Применение </w:t>
      </w:r>
      <w:proofErr w:type="spellStart"/>
      <w:r w:rsidR="00054311" w:rsidRPr="00054311">
        <w:rPr>
          <w:rFonts w:ascii="Times New Roman" w:hAnsi="Times New Roman" w:cs="Times New Roman"/>
          <w:sz w:val="32"/>
          <w:szCs w:val="32"/>
        </w:rPr>
        <w:t>здоровьесберегающих</w:t>
      </w:r>
      <w:proofErr w:type="spellEnd"/>
      <w:r w:rsidR="00054311" w:rsidRPr="00054311">
        <w:rPr>
          <w:rFonts w:ascii="Times New Roman" w:hAnsi="Times New Roman" w:cs="Times New Roman"/>
          <w:sz w:val="32"/>
          <w:szCs w:val="32"/>
        </w:rPr>
        <w:t xml:space="preserve"> технологий</w:t>
      </w:r>
    </w:p>
    <w:p w:rsidR="00054311" w:rsidRPr="00054311" w:rsidRDefault="00054311" w:rsidP="00054311">
      <w:pPr>
        <w:ind w:firstLine="720"/>
        <w:contextualSpacing/>
        <w:jc w:val="center"/>
        <w:rPr>
          <w:rFonts w:ascii="Times New Roman" w:hAnsi="Times New Roman" w:cs="Times New Roman"/>
          <w:sz w:val="32"/>
          <w:szCs w:val="32"/>
        </w:rPr>
      </w:pPr>
      <w:r w:rsidRPr="00054311">
        <w:rPr>
          <w:rFonts w:ascii="Times New Roman" w:hAnsi="Times New Roman" w:cs="Times New Roman"/>
          <w:sz w:val="32"/>
          <w:szCs w:val="32"/>
        </w:rPr>
        <w:t xml:space="preserve"> в начальной школе</w:t>
      </w:r>
      <w:r w:rsidR="009359DB">
        <w:rPr>
          <w:rFonts w:ascii="Times New Roman" w:hAnsi="Times New Roman" w:cs="Times New Roman"/>
          <w:sz w:val="32"/>
          <w:szCs w:val="32"/>
        </w:rPr>
        <w:t>»</w:t>
      </w:r>
    </w:p>
    <w:p w:rsidR="00054311" w:rsidRPr="00054311" w:rsidRDefault="00054311" w:rsidP="00054311">
      <w:pPr>
        <w:ind w:firstLine="720"/>
        <w:contextualSpacing/>
        <w:jc w:val="center"/>
        <w:rPr>
          <w:rFonts w:ascii="Times New Roman" w:hAnsi="Times New Roman" w:cs="Times New Roman"/>
          <w:sz w:val="32"/>
          <w:szCs w:val="32"/>
        </w:rPr>
      </w:pPr>
    </w:p>
    <w:p w:rsidR="00B1473D" w:rsidRPr="00054311" w:rsidRDefault="00054311" w:rsidP="00054311">
      <w:pPr>
        <w:ind w:firstLine="720"/>
        <w:contextualSpacing/>
        <w:jc w:val="center"/>
        <w:rPr>
          <w:rFonts w:ascii="Times New Roman" w:hAnsi="Times New Roman" w:cs="Times New Roman"/>
          <w:sz w:val="32"/>
          <w:szCs w:val="32"/>
        </w:rPr>
      </w:pPr>
      <w:r w:rsidRPr="00054311">
        <w:rPr>
          <w:rFonts w:ascii="Times New Roman" w:hAnsi="Times New Roman" w:cs="Times New Roman"/>
          <w:sz w:val="32"/>
          <w:szCs w:val="32"/>
        </w:rPr>
        <w:t>(Из опыта работы)</w:t>
      </w:r>
    </w:p>
    <w:p w:rsidR="00B1473D" w:rsidRPr="00054311" w:rsidRDefault="00B1473D">
      <w:pPr>
        <w:rPr>
          <w:rFonts w:ascii="Times New Roman" w:hAnsi="Times New Roman" w:cs="Times New Roman"/>
          <w:sz w:val="32"/>
          <w:szCs w:val="32"/>
        </w:rPr>
      </w:pPr>
    </w:p>
    <w:p w:rsidR="00B1473D" w:rsidRDefault="00B1473D"/>
    <w:p w:rsidR="00B1473D" w:rsidRDefault="00B1473D"/>
    <w:p w:rsidR="00054311" w:rsidRDefault="00054311"/>
    <w:p w:rsidR="00054311" w:rsidRDefault="00054311"/>
    <w:p w:rsidR="00054311" w:rsidRDefault="00054311"/>
    <w:p w:rsidR="00B1473D" w:rsidRPr="00054311" w:rsidRDefault="00054311" w:rsidP="00054311">
      <w:pPr>
        <w:spacing w:line="360" w:lineRule="auto"/>
        <w:ind w:firstLine="720"/>
        <w:contextualSpacing/>
        <w:jc w:val="right"/>
        <w:rPr>
          <w:rFonts w:ascii="Times New Roman" w:hAnsi="Times New Roman" w:cs="Times New Roman"/>
          <w:sz w:val="24"/>
          <w:szCs w:val="24"/>
        </w:rPr>
      </w:pPr>
      <w:r w:rsidRPr="00054311">
        <w:rPr>
          <w:rFonts w:ascii="Times New Roman" w:hAnsi="Times New Roman" w:cs="Times New Roman"/>
          <w:sz w:val="24"/>
          <w:szCs w:val="24"/>
        </w:rPr>
        <w:t>Автор:</w:t>
      </w:r>
    </w:p>
    <w:p w:rsidR="00054311" w:rsidRPr="00054311" w:rsidRDefault="00054311" w:rsidP="00054311">
      <w:pPr>
        <w:spacing w:line="360" w:lineRule="auto"/>
        <w:ind w:firstLine="720"/>
        <w:contextualSpacing/>
        <w:jc w:val="right"/>
        <w:rPr>
          <w:rFonts w:ascii="Times New Roman" w:hAnsi="Times New Roman" w:cs="Times New Roman"/>
          <w:sz w:val="24"/>
          <w:szCs w:val="24"/>
        </w:rPr>
      </w:pPr>
      <w:proofErr w:type="spellStart"/>
      <w:r w:rsidRPr="00054311">
        <w:rPr>
          <w:rFonts w:ascii="Times New Roman" w:hAnsi="Times New Roman" w:cs="Times New Roman"/>
          <w:sz w:val="24"/>
          <w:szCs w:val="24"/>
        </w:rPr>
        <w:t>Суходолова</w:t>
      </w:r>
      <w:proofErr w:type="spellEnd"/>
      <w:r w:rsidRPr="00054311">
        <w:rPr>
          <w:rFonts w:ascii="Times New Roman" w:hAnsi="Times New Roman" w:cs="Times New Roman"/>
          <w:sz w:val="24"/>
          <w:szCs w:val="24"/>
        </w:rPr>
        <w:t xml:space="preserve"> </w:t>
      </w:r>
    </w:p>
    <w:p w:rsidR="00054311" w:rsidRPr="00054311" w:rsidRDefault="00054311" w:rsidP="00054311">
      <w:pPr>
        <w:spacing w:line="360" w:lineRule="auto"/>
        <w:ind w:firstLine="720"/>
        <w:contextualSpacing/>
        <w:jc w:val="right"/>
        <w:rPr>
          <w:rFonts w:ascii="Times New Roman" w:hAnsi="Times New Roman" w:cs="Times New Roman"/>
          <w:sz w:val="24"/>
          <w:szCs w:val="24"/>
        </w:rPr>
      </w:pPr>
      <w:r w:rsidRPr="00054311">
        <w:rPr>
          <w:rFonts w:ascii="Times New Roman" w:hAnsi="Times New Roman" w:cs="Times New Roman"/>
          <w:sz w:val="24"/>
          <w:szCs w:val="24"/>
        </w:rPr>
        <w:t>Наталья Михайловна,</w:t>
      </w:r>
    </w:p>
    <w:p w:rsidR="00054311" w:rsidRPr="00054311" w:rsidRDefault="00054311" w:rsidP="00054311">
      <w:pPr>
        <w:spacing w:line="360" w:lineRule="auto"/>
        <w:ind w:firstLine="720"/>
        <w:contextualSpacing/>
        <w:jc w:val="right"/>
        <w:rPr>
          <w:rFonts w:ascii="Times New Roman" w:hAnsi="Times New Roman" w:cs="Times New Roman"/>
          <w:sz w:val="24"/>
          <w:szCs w:val="24"/>
        </w:rPr>
      </w:pPr>
      <w:r w:rsidRPr="00054311">
        <w:rPr>
          <w:rFonts w:ascii="Times New Roman" w:hAnsi="Times New Roman" w:cs="Times New Roman"/>
          <w:sz w:val="24"/>
          <w:szCs w:val="24"/>
        </w:rPr>
        <w:t xml:space="preserve"> учитель начальных классов</w:t>
      </w:r>
    </w:p>
    <w:p w:rsidR="00054311" w:rsidRPr="00054311" w:rsidRDefault="00054311" w:rsidP="00054311">
      <w:pPr>
        <w:spacing w:line="360" w:lineRule="auto"/>
        <w:ind w:firstLine="720"/>
        <w:contextualSpacing/>
        <w:jc w:val="right"/>
        <w:rPr>
          <w:rFonts w:ascii="Times New Roman" w:hAnsi="Times New Roman" w:cs="Times New Roman"/>
          <w:sz w:val="24"/>
          <w:szCs w:val="24"/>
        </w:rPr>
      </w:pPr>
      <w:r w:rsidRPr="00054311">
        <w:rPr>
          <w:rFonts w:ascii="Times New Roman" w:hAnsi="Times New Roman" w:cs="Times New Roman"/>
          <w:sz w:val="24"/>
          <w:szCs w:val="24"/>
        </w:rPr>
        <w:t xml:space="preserve"> МОУ СШ № 113 </w:t>
      </w:r>
      <w:proofErr w:type="spellStart"/>
      <w:r w:rsidRPr="00054311">
        <w:rPr>
          <w:rFonts w:ascii="Times New Roman" w:hAnsi="Times New Roman" w:cs="Times New Roman"/>
          <w:sz w:val="24"/>
          <w:szCs w:val="24"/>
        </w:rPr>
        <w:t>г</w:t>
      </w:r>
      <w:proofErr w:type="gramStart"/>
      <w:r w:rsidRPr="00054311">
        <w:rPr>
          <w:rFonts w:ascii="Times New Roman" w:hAnsi="Times New Roman" w:cs="Times New Roman"/>
          <w:sz w:val="24"/>
          <w:szCs w:val="24"/>
        </w:rPr>
        <w:t>.В</w:t>
      </w:r>
      <w:proofErr w:type="gramEnd"/>
      <w:r w:rsidRPr="00054311">
        <w:rPr>
          <w:rFonts w:ascii="Times New Roman" w:hAnsi="Times New Roman" w:cs="Times New Roman"/>
          <w:sz w:val="24"/>
          <w:szCs w:val="24"/>
        </w:rPr>
        <w:t>олгограда</w:t>
      </w:r>
      <w:proofErr w:type="spellEnd"/>
    </w:p>
    <w:p w:rsidR="00B1473D" w:rsidRDefault="00B1473D"/>
    <w:p w:rsidR="00B1473D" w:rsidRDefault="00B1473D"/>
    <w:p w:rsidR="00B1473D" w:rsidRDefault="00B1473D"/>
    <w:p w:rsidR="00B1473D" w:rsidRDefault="00B1473D"/>
    <w:p w:rsidR="00B1473D" w:rsidRDefault="00B1473D"/>
    <w:p w:rsidR="00B1473D" w:rsidRDefault="00B1473D"/>
    <w:p w:rsidR="00B1473D" w:rsidRDefault="00B1473D"/>
    <w:p w:rsidR="00B1473D" w:rsidRDefault="00B1473D"/>
    <w:p w:rsidR="00B1473D" w:rsidRPr="00387CE2" w:rsidRDefault="00B1473D" w:rsidP="00387CE2">
      <w:pPr>
        <w:spacing w:line="360" w:lineRule="auto"/>
        <w:ind w:firstLine="720"/>
        <w:contextualSpacing/>
        <w:jc w:val="both"/>
        <w:rPr>
          <w:rFonts w:ascii="Times New Roman" w:hAnsi="Times New Roman" w:cs="Times New Roman"/>
          <w:sz w:val="24"/>
          <w:szCs w:val="24"/>
        </w:rPr>
      </w:pPr>
      <w:r w:rsidRPr="00387CE2">
        <w:rPr>
          <w:rFonts w:ascii="Times New Roman" w:hAnsi="Times New Roman" w:cs="Times New Roman"/>
          <w:sz w:val="24"/>
          <w:szCs w:val="24"/>
        </w:rPr>
        <w:lastRenderedPageBreak/>
        <w:t>Великий гуманис</w:t>
      </w:r>
      <w:r w:rsidR="00054311">
        <w:rPr>
          <w:rFonts w:ascii="Times New Roman" w:hAnsi="Times New Roman" w:cs="Times New Roman"/>
          <w:sz w:val="24"/>
          <w:szCs w:val="24"/>
        </w:rPr>
        <w:t>т и педагог Ж.-</w:t>
      </w:r>
      <w:proofErr w:type="spellStart"/>
      <w:r w:rsidR="00054311">
        <w:rPr>
          <w:rFonts w:ascii="Times New Roman" w:hAnsi="Times New Roman" w:cs="Times New Roman"/>
          <w:sz w:val="24"/>
          <w:szCs w:val="24"/>
        </w:rPr>
        <w:t>Ж.Руссо</w:t>
      </w:r>
      <w:proofErr w:type="spellEnd"/>
      <w:r w:rsidR="00054311">
        <w:rPr>
          <w:rFonts w:ascii="Times New Roman" w:hAnsi="Times New Roman" w:cs="Times New Roman"/>
          <w:sz w:val="24"/>
          <w:szCs w:val="24"/>
        </w:rPr>
        <w:t xml:space="preserve"> сказал: «</w:t>
      </w:r>
      <w:r w:rsidRPr="00387CE2">
        <w:rPr>
          <w:rFonts w:ascii="Times New Roman" w:hAnsi="Times New Roman" w:cs="Times New Roman"/>
          <w:sz w:val="24"/>
          <w:szCs w:val="24"/>
        </w:rPr>
        <w:t>Чтобы сделать ребёнка умным и рассудительным, сделайте его крепким и здоровым».</w:t>
      </w:r>
    </w:p>
    <w:p w:rsidR="00387CE2" w:rsidRDefault="00B1473D" w:rsidP="00387CE2">
      <w:pPr>
        <w:spacing w:line="360" w:lineRule="auto"/>
        <w:ind w:firstLine="720"/>
        <w:contextualSpacing/>
        <w:jc w:val="both"/>
        <w:rPr>
          <w:rFonts w:ascii="Times New Roman" w:hAnsi="Times New Roman" w:cs="Times New Roman"/>
          <w:sz w:val="24"/>
          <w:szCs w:val="24"/>
        </w:rPr>
      </w:pPr>
      <w:r w:rsidRPr="00387CE2">
        <w:rPr>
          <w:rFonts w:ascii="Times New Roman" w:hAnsi="Times New Roman" w:cs="Times New Roman"/>
          <w:sz w:val="24"/>
          <w:szCs w:val="24"/>
        </w:rPr>
        <w:t xml:space="preserve">Я считаю, что задача педагога сегодня – научить ребёнка различным приёмам и методам сохранения и укрепления своего здоровья, чтобы затем, перейдя в среднюю школу и далее, ребята могли уже самостоятельно их применять. Свои уроки я стараюсь строить, ставя перед собой и учениками именно эту цель: как сохранить и укрепить здоровье? Для этого я использую приёмы </w:t>
      </w:r>
      <w:proofErr w:type="spellStart"/>
      <w:r w:rsidRPr="00387CE2">
        <w:rPr>
          <w:rFonts w:ascii="Times New Roman" w:hAnsi="Times New Roman" w:cs="Times New Roman"/>
          <w:sz w:val="24"/>
          <w:szCs w:val="24"/>
        </w:rPr>
        <w:t>здоровьесберегающих</w:t>
      </w:r>
      <w:proofErr w:type="spellEnd"/>
      <w:r w:rsidRPr="00387CE2">
        <w:rPr>
          <w:rFonts w:ascii="Times New Roman" w:hAnsi="Times New Roman" w:cs="Times New Roman"/>
          <w:sz w:val="24"/>
          <w:szCs w:val="24"/>
        </w:rPr>
        <w:t xml:space="preserve"> технологий.</w:t>
      </w:r>
    </w:p>
    <w:p w:rsidR="00B1473D" w:rsidRPr="00387CE2" w:rsidRDefault="00387CE2" w:rsidP="00387CE2">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B1473D" w:rsidRPr="00387CE2">
        <w:rPr>
          <w:rFonts w:ascii="Times New Roman" w:hAnsi="Times New Roman" w:cs="Times New Roman"/>
          <w:sz w:val="24"/>
          <w:szCs w:val="24"/>
        </w:rPr>
        <w:t>Включение элементов личностно-ориентированного обучения:</w:t>
      </w:r>
    </w:p>
    <w:p w:rsidR="00B1473D" w:rsidRPr="00387CE2" w:rsidRDefault="00B1473D"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вхождение в рабочий день</w:t>
      </w:r>
    </w:p>
    <w:p w:rsidR="00B1473D" w:rsidRPr="00387CE2" w:rsidRDefault="00B1473D"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Начиная уже с 1-го класса для ускорения вхождения ребёнка в учебный день, я учу детей чаще улыбаться. Наше правило: «Хочешь обрести друзей – улыбайся!» У нас </w:t>
      </w:r>
      <w:r w:rsidR="007F1659" w:rsidRPr="00387CE2">
        <w:rPr>
          <w:rFonts w:ascii="Times New Roman" w:hAnsi="Times New Roman" w:cs="Times New Roman"/>
          <w:sz w:val="24"/>
          <w:szCs w:val="24"/>
        </w:rPr>
        <w:t>сложился свой ритуал начала дня, приветствуя друг друга на первом уроке, мы хором все вместе говорим такие слова, сопровождая их движениями:</w:t>
      </w:r>
    </w:p>
    <w:p w:rsidR="007F1659" w:rsidRPr="00387CE2" w:rsidRDefault="007F165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Всем говорю я: «Здравствуйте,</w:t>
      </w:r>
    </w:p>
    <w:p w:rsidR="007F1659" w:rsidRPr="00387CE2" w:rsidRDefault="007F165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С добрым утром, друзья!</w:t>
      </w:r>
    </w:p>
    <w:p w:rsidR="007F1659" w:rsidRPr="00387CE2" w:rsidRDefault="007F165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День наступил прекрасный,</w:t>
      </w:r>
    </w:p>
    <w:p w:rsidR="007F1659" w:rsidRPr="00387CE2" w:rsidRDefault="007F165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Потому что в нём вы и я!»</w:t>
      </w:r>
    </w:p>
    <w:p w:rsidR="007F1659" w:rsidRPr="00387CE2" w:rsidRDefault="007F165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Каждое утро первый урок мы начинаем с зарядки под музыку:</w:t>
      </w:r>
    </w:p>
    <w:p w:rsidR="007F1659" w:rsidRPr="00387CE2" w:rsidRDefault="007F165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Ежедневно по утрам,</w:t>
      </w:r>
    </w:p>
    <w:p w:rsidR="007F1659" w:rsidRPr="00387CE2" w:rsidRDefault="007F165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Зарядку делать надо нам.</w:t>
      </w:r>
    </w:p>
    <w:p w:rsidR="007F1659" w:rsidRPr="00387CE2" w:rsidRDefault="007F165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С таких слов мы начинаем зарядку. Ко второму полугодию обучения в первом классе такую зарядку проводят сами дети по очереди  и им  это очень нравится.</w:t>
      </w:r>
    </w:p>
    <w:p w:rsidR="007F1659" w:rsidRPr="00387CE2" w:rsidRDefault="007F165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со</w:t>
      </w:r>
      <w:r w:rsidR="0035522B" w:rsidRPr="00387CE2">
        <w:rPr>
          <w:rFonts w:ascii="Times New Roman" w:hAnsi="Times New Roman" w:cs="Times New Roman"/>
          <w:sz w:val="24"/>
          <w:szCs w:val="24"/>
        </w:rPr>
        <w:t>здание ситуации выбора и успеха</w:t>
      </w:r>
    </w:p>
    <w:p w:rsidR="007F1659" w:rsidRPr="00387CE2" w:rsidRDefault="007F165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Создание благоприятного эмоционально-психологического микроклимата на уроках и внеклассных мероприятиях также играет важную роль. Необходимо, чтобы каждый ученик поверил в себя, в свои силы и возможности, чтобы испытал не только радость познания, но и радость общения, радость творчества. Поэтому на уроках я стараюсь создать благоприятный фон, доброжелательную обстановку, чтобы дети в </w:t>
      </w:r>
      <w:r w:rsidR="00A6719F" w:rsidRPr="00387CE2">
        <w:rPr>
          <w:rFonts w:ascii="Times New Roman" w:hAnsi="Times New Roman" w:cs="Times New Roman"/>
          <w:sz w:val="24"/>
          <w:szCs w:val="24"/>
        </w:rPr>
        <w:t xml:space="preserve"> полной мере могли</w:t>
      </w:r>
      <w:r w:rsidR="005078F0" w:rsidRPr="00387CE2">
        <w:rPr>
          <w:rFonts w:ascii="Times New Roman" w:hAnsi="Times New Roman" w:cs="Times New Roman"/>
          <w:sz w:val="24"/>
          <w:szCs w:val="24"/>
        </w:rPr>
        <w:t xml:space="preserve"> раскрыть сои эмоциональные и интеллектуальные возможности. Для этого применяю различные приемы: </w:t>
      </w:r>
    </w:p>
    <w:p w:rsidR="005078F0" w:rsidRPr="00387CE2" w:rsidRDefault="005078F0"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а) создание у ребёнка субъективного переживания успеха (снятие страха – «Ничего страшного», авансирование – «У тебя получится», внушение – «Приступай же», высокая оценка детали – «Вот это у тебя получилось замечательно», усиление мотива – «Нам это нужно </w:t>
      </w:r>
      <w:proofErr w:type="gramStart"/>
      <w:r w:rsidRPr="00387CE2">
        <w:rPr>
          <w:rFonts w:ascii="Times New Roman" w:hAnsi="Times New Roman" w:cs="Times New Roman"/>
          <w:sz w:val="24"/>
          <w:szCs w:val="24"/>
        </w:rPr>
        <w:t>для</w:t>
      </w:r>
      <w:proofErr w:type="gramEnd"/>
      <w:r w:rsidRPr="00387CE2">
        <w:rPr>
          <w:rFonts w:ascii="Times New Roman" w:hAnsi="Times New Roman" w:cs="Times New Roman"/>
          <w:sz w:val="24"/>
          <w:szCs w:val="24"/>
        </w:rPr>
        <w:t xml:space="preserve"> …»);</w:t>
      </w:r>
    </w:p>
    <w:p w:rsidR="005078F0" w:rsidRPr="00387CE2" w:rsidRDefault="005078F0"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lastRenderedPageBreak/>
        <w:t>б</w:t>
      </w:r>
      <w:proofErr w:type="gramStart"/>
      <w:r w:rsidRPr="00387CE2">
        <w:rPr>
          <w:rFonts w:ascii="Times New Roman" w:hAnsi="Times New Roman" w:cs="Times New Roman"/>
          <w:sz w:val="24"/>
          <w:szCs w:val="24"/>
        </w:rPr>
        <w:t>)с</w:t>
      </w:r>
      <w:proofErr w:type="gramEnd"/>
      <w:r w:rsidRPr="00387CE2">
        <w:rPr>
          <w:rFonts w:ascii="Times New Roman" w:hAnsi="Times New Roman" w:cs="Times New Roman"/>
          <w:sz w:val="24"/>
          <w:szCs w:val="24"/>
        </w:rPr>
        <w:t>оздание возможности почувствовать свою интеллектуальную состоятельность (ошибки – это нормальное и нужное явление, вы учитесь; формирование веры в успех; отметка достижений; концентрация внимания на уже достигнутых в прошлом успехах).</w:t>
      </w:r>
    </w:p>
    <w:p w:rsidR="005078F0" w:rsidRPr="00387CE2" w:rsidRDefault="005078F0"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Ребята свободно вступают в обсуждение проблемы урока со сверстниками и со мной, задают вопросы на уточнение непонятного, стараются</w:t>
      </w:r>
      <w:r w:rsidR="0035522B" w:rsidRPr="00387CE2">
        <w:rPr>
          <w:rFonts w:ascii="Times New Roman" w:hAnsi="Times New Roman" w:cs="Times New Roman"/>
          <w:sz w:val="24"/>
          <w:szCs w:val="24"/>
        </w:rPr>
        <w:t xml:space="preserve"> найти выход из тупикового положения на уроке, что говорит о некотором снижении тревожности и повышении самооценки учащихся.</w:t>
      </w:r>
    </w:p>
    <w:p w:rsidR="0035522B" w:rsidRPr="00387CE2" w:rsidRDefault="0035522B"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организация учебного сотрудничества</w:t>
      </w:r>
    </w:p>
    <w:p w:rsidR="0035522B" w:rsidRPr="00387CE2" w:rsidRDefault="0035522B"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В своей работе применяю и приёмы проектной деятельности, так как данный метод стимулирует самостоятельность учащихся, их стремление к самовыражению, формирует активное отношение к окружающему миру, сопереживание и сопричастность к нему, развивает коммуникативные качества.</w:t>
      </w:r>
    </w:p>
    <w:p w:rsidR="0035522B" w:rsidRPr="00387CE2" w:rsidRDefault="0035522B"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Участвуя в групповой работе, ребёнок делает маленькие шаги к культуре здоровья, приобретая навыки </w:t>
      </w:r>
      <w:proofErr w:type="spellStart"/>
      <w:r w:rsidRPr="00387CE2">
        <w:rPr>
          <w:rFonts w:ascii="Times New Roman" w:hAnsi="Times New Roman" w:cs="Times New Roman"/>
          <w:sz w:val="24"/>
          <w:szCs w:val="24"/>
        </w:rPr>
        <w:t>здоровьетворческой</w:t>
      </w:r>
      <w:proofErr w:type="spellEnd"/>
      <w:r w:rsidRPr="00387CE2">
        <w:rPr>
          <w:rFonts w:ascii="Times New Roman" w:hAnsi="Times New Roman" w:cs="Times New Roman"/>
          <w:sz w:val="24"/>
          <w:szCs w:val="24"/>
        </w:rPr>
        <w:t xml:space="preserve"> деятельности.</w:t>
      </w:r>
    </w:p>
    <w:p w:rsidR="0035522B" w:rsidRPr="00387CE2" w:rsidRDefault="0035522B"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Например, на занятии «Мысли о здоровье» детям необходимо составить своеобразную копилку пословиц, поговорок, высказываний, афоризмов о здоровье и здоровом образе жизни. Эта работа выполняется коллективно. Учащиеся с помощью родителей и учителя работают с литературными источниками. Собранный материал оформляем в виде стенда и помещаем в классный уголок здоровья.</w:t>
      </w:r>
    </w:p>
    <w:p w:rsidR="0035522B" w:rsidRPr="00387CE2" w:rsidRDefault="0035522B"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Аналогичная работа проходит по теме «Азбука безопасного поведения». Работая в группах, дети составляют правила безопасного поведения в разных ситуациях: при пожаре, при захвате террористами, при движении по улицам, при обращении с эле</w:t>
      </w:r>
      <w:r w:rsidR="00AE3F7A" w:rsidRPr="00387CE2">
        <w:rPr>
          <w:rFonts w:ascii="Times New Roman" w:hAnsi="Times New Roman" w:cs="Times New Roman"/>
          <w:sz w:val="24"/>
          <w:szCs w:val="24"/>
        </w:rPr>
        <w:t>ктроприборами, во время природных катастроф и оформляют свою работу в виде проектов. На такую работу отводится неделя, а затем на классных часах проводим защиту проектов. Защита происходит в виде устных выступлений.</w:t>
      </w:r>
    </w:p>
    <w:p w:rsidR="00AE3F7A" w:rsidRPr="00387CE2" w:rsidRDefault="00AE3F7A"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использование приёмов рефлексии: что на вас произвело наибольшее впечатление? Что получилось лучше всего? Какие задания показались наиболее интересными? Что вызвало затруднения? Над че хочется поразмышлять? Какой совет дали бы себе? Кому захотелось сделать комплимент? Пригодятся ли вам знания сегодняшнего урока в дальнейшем?</w:t>
      </w:r>
    </w:p>
    <w:p w:rsidR="00AE3F7A" w:rsidRPr="00387CE2" w:rsidRDefault="00AE3F7A"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2. Использование физкультминуток</w:t>
      </w:r>
    </w:p>
    <w:p w:rsidR="00AE3F7A" w:rsidRPr="00387CE2" w:rsidRDefault="00AE3F7A"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-физкультминутки под музыку;</w:t>
      </w:r>
    </w:p>
    <w:p w:rsidR="00AE3F7A" w:rsidRPr="00387CE2" w:rsidRDefault="00AE3F7A"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-упражнения, корректирующие осанку;</w:t>
      </w:r>
    </w:p>
    <w:p w:rsidR="00AE3F7A" w:rsidRPr="00387CE2" w:rsidRDefault="00AE3F7A"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гимнастика для глаз;</w:t>
      </w:r>
    </w:p>
    <w:p w:rsidR="00AE3F7A" w:rsidRPr="00387CE2" w:rsidRDefault="00AE3F7A"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lastRenderedPageBreak/>
        <w:t>- дыхательная гимнастика (такая гимнастика очень хорошо мобилизует ребят на работу на уроке);</w:t>
      </w:r>
    </w:p>
    <w:p w:rsidR="00AE3F7A" w:rsidRPr="00387CE2" w:rsidRDefault="00AE3F7A"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-массаж пальчиков, под</w:t>
      </w:r>
      <w:r w:rsidR="006269D9" w:rsidRPr="00387CE2">
        <w:rPr>
          <w:rFonts w:ascii="Times New Roman" w:hAnsi="Times New Roman" w:cs="Times New Roman"/>
          <w:sz w:val="24"/>
          <w:szCs w:val="24"/>
        </w:rPr>
        <w:t>готовка их к письменной работе следует проводить на письменных предметах, разогревает мышцы, развивает мелкую моторику, хорошо проводить с хоровым проговариванием;</w:t>
      </w:r>
    </w:p>
    <w:p w:rsidR="006269D9" w:rsidRPr="00387CE2" w:rsidRDefault="006269D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 не менее интересны формулы самовнушения, применяемые мною на разных этапах урока. На доске вывешиваются заранее  написанные крупными буквами на большом листе бумаги предложения: Я – способный! Я со всем справлюсь! Мне нравится учиться! </w:t>
      </w:r>
      <w:proofErr w:type="gramStart"/>
      <w:r w:rsidRPr="00387CE2">
        <w:rPr>
          <w:rFonts w:ascii="Times New Roman" w:hAnsi="Times New Roman" w:cs="Times New Roman"/>
          <w:sz w:val="24"/>
          <w:szCs w:val="24"/>
        </w:rPr>
        <w:t>Я-хороший</w:t>
      </w:r>
      <w:proofErr w:type="gramEnd"/>
      <w:r w:rsidRPr="00387CE2">
        <w:rPr>
          <w:rFonts w:ascii="Times New Roman" w:hAnsi="Times New Roman" w:cs="Times New Roman"/>
          <w:sz w:val="24"/>
          <w:szCs w:val="24"/>
        </w:rPr>
        <w:t xml:space="preserve"> ученик! Я хочу много знать! Я буду много знать!</w:t>
      </w:r>
    </w:p>
    <w:p w:rsidR="006269D9" w:rsidRPr="00387CE2" w:rsidRDefault="006269D9"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3. </w:t>
      </w:r>
      <w:r w:rsidR="00434E18" w:rsidRPr="00387CE2">
        <w:rPr>
          <w:rFonts w:ascii="Times New Roman" w:hAnsi="Times New Roman" w:cs="Times New Roman"/>
          <w:sz w:val="24"/>
          <w:szCs w:val="24"/>
        </w:rPr>
        <w:t>Применение на уроке</w:t>
      </w:r>
    </w:p>
    <w:p w:rsidR="00434E18" w:rsidRPr="00387CE2" w:rsidRDefault="00434E18"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Русский язык</w:t>
      </w:r>
    </w:p>
    <w:p w:rsidR="00434E18" w:rsidRPr="00387CE2" w:rsidRDefault="00434E18"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Ставлю на уроке проблему: я предлагаю вам, ребята, не совсем обычный урок русского языка. Сегодня мы будем укреплять не только наши знания по русскому языку, но и наше здоровье. Для этого я приготовила целую гору различных лекарств, которые непременно помогут нам укрепить здоровье. Согласны? (Мнения детей расходятся: и да, и нет.) Почему? Тогда как же, не используя медицинских средств, укреплять и сохранять наше здоровье во время урока? И возможно ли это? Как? (Дети дают различные рекомендации: правильная осанка, освещение и т.п.)</w:t>
      </w:r>
    </w:p>
    <w:p w:rsidR="00434E18" w:rsidRPr="00387CE2" w:rsidRDefault="00434E18"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Работа с пословицами</w:t>
      </w:r>
    </w:p>
    <w:p w:rsidR="00434E18" w:rsidRPr="00387CE2" w:rsidRDefault="00434E18"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Русские народные пословицы – кладовая мудрости народа. Они отражают национальные традиции. Хорошо, если бы дети с раннего возраста «впитывали» их и следовали им. Очень часто на уроке я использую работу с пословицами, например, правильно списать с доски текст: «</w:t>
      </w:r>
      <w:r w:rsidR="00212377" w:rsidRPr="00387CE2">
        <w:rPr>
          <w:rFonts w:ascii="Times New Roman" w:hAnsi="Times New Roman" w:cs="Times New Roman"/>
          <w:sz w:val="24"/>
          <w:szCs w:val="24"/>
        </w:rPr>
        <w:t>Здоровье всего дороже. Без труда нет добра! Терпенье даёт уменье. Терпенье и труд всё перетрут</w:t>
      </w:r>
      <w:r w:rsidRPr="00387CE2">
        <w:rPr>
          <w:rFonts w:ascii="Times New Roman" w:hAnsi="Times New Roman" w:cs="Times New Roman"/>
          <w:sz w:val="24"/>
          <w:szCs w:val="24"/>
        </w:rPr>
        <w:t>»</w:t>
      </w:r>
      <w:r w:rsidR="00212377" w:rsidRPr="00387CE2">
        <w:rPr>
          <w:rFonts w:ascii="Times New Roman" w:hAnsi="Times New Roman" w:cs="Times New Roman"/>
          <w:sz w:val="24"/>
          <w:szCs w:val="24"/>
        </w:rPr>
        <w:t>. Или такой текст: «Чистота – залог здоровья. Здоровье разум дарит. Кто долго жуёт, то долго живёт. С курами ложись, с петухами вставай».</w:t>
      </w:r>
    </w:p>
    <w:p w:rsidR="00212377" w:rsidRPr="00387CE2" w:rsidRDefault="00212377"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Литературное чтение</w:t>
      </w:r>
    </w:p>
    <w:p w:rsidR="00212377" w:rsidRPr="00387CE2" w:rsidRDefault="00212377"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Чтение и обсуждение </w:t>
      </w:r>
      <w:proofErr w:type="gramStart"/>
      <w:r w:rsidRPr="00387CE2">
        <w:rPr>
          <w:rFonts w:ascii="Times New Roman" w:hAnsi="Times New Roman" w:cs="Times New Roman"/>
          <w:sz w:val="24"/>
          <w:szCs w:val="24"/>
        </w:rPr>
        <w:t>прочитанного</w:t>
      </w:r>
      <w:proofErr w:type="gramEnd"/>
      <w:r w:rsidRPr="00387CE2">
        <w:rPr>
          <w:rFonts w:ascii="Times New Roman" w:hAnsi="Times New Roman" w:cs="Times New Roman"/>
          <w:sz w:val="24"/>
          <w:szCs w:val="24"/>
        </w:rPr>
        <w:t xml:space="preserve"> с выводами о правильной жизни и здоровье</w:t>
      </w:r>
    </w:p>
    <w:p w:rsidR="00212377" w:rsidRPr="00387CE2" w:rsidRDefault="00212377"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Дети любят читать сказки, многие из которых позволяют делать обобщённые выводы о здоровом образе жизни, безопасном поведении. Приведу несколько примеров.</w:t>
      </w:r>
    </w:p>
    <w:p w:rsidR="00212377" w:rsidRPr="00387CE2" w:rsidRDefault="00212377"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«Колобок». Дети легко и охотно приходят к заключению: «Коли мама отпустила погулять на улицу, никуда со двора выходить нельзя, с незнакомыми людьми лучше не общаться».</w:t>
      </w:r>
    </w:p>
    <w:p w:rsidR="00212377" w:rsidRPr="00387CE2" w:rsidRDefault="00212377"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lastRenderedPageBreak/>
        <w:t>«Сестрица Алёнушка и братец Иванушка». Для питья можно использовать только чистую воду. В открытом водоёме вода не может быть чистой, её надо кипятить. Если вода прозрачная, красивая, она чистая? Нет. В ней могут быть невидимые глазом живые организмы, микробы, которые вызывают кишечные заболевания.</w:t>
      </w:r>
      <w:r w:rsidR="009D02B3" w:rsidRPr="00387CE2">
        <w:rPr>
          <w:rFonts w:ascii="Times New Roman" w:hAnsi="Times New Roman" w:cs="Times New Roman"/>
          <w:sz w:val="24"/>
          <w:szCs w:val="24"/>
        </w:rPr>
        <w:t xml:space="preserve"> Учащиеся вспоминают пословицы, подходящие к данному случаю, формулируют правила предупреждения кишечных инфекций: мойте руки перед едой; мойте руки до и после посещения туалета; вымойте хорошо мыло прежде, чем умываться; после еды прополощите рот.</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На разных уроках предлагаю задания со </w:t>
      </w:r>
      <w:proofErr w:type="spellStart"/>
      <w:r w:rsidRPr="00387CE2">
        <w:rPr>
          <w:rFonts w:ascii="Times New Roman" w:hAnsi="Times New Roman" w:cs="Times New Roman"/>
          <w:sz w:val="24"/>
          <w:szCs w:val="24"/>
        </w:rPr>
        <w:t>здоровьесберегающим</w:t>
      </w:r>
      <w:proofErr w:type="spellEnd"/>
      <w:r w:rsidRPr="00387CE2">
        <w:rPr>
          <w:rFonts w:ascii="Times New Roman" w:hAnsi="Times New Roman" w:cs="Times New Roman"/>
          <w:sz w:val="24"/>
          <w:szCs w:val="24"/>
        </w:rPr>
        <w:t xml:space="preserve"> содержанием.</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Окружающий мир</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Что ты делаешь для того, чтобы твои зубы были здоровыми? Выбери нужные ответы и обведи кружком их номера:</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никогда не чищу зубы;</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-чищу зубы два раза в день – утром и вечером;</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прочищаю зубы иголкой;</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полощу рот после еды;</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грызу орехи и конфеты, чтобы укрепить зубы;</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почистив вечером зубы, не ем сладкого.</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Математика</w:t>
      </w:r>
    </w:p>
    <w:p w:rsidR="009D02B3" w:rsidRPr="00387CE2" w:rsidRDefault="009D02B3"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Решите задачу: Петя на празднике съел 6 пирожных, а Вася – на 2 меньше. Сколько пирожных съели оба мальчика? (Дети составляют краткую запись и записывают решение задачи)</w:t>
      </w:r>
      <w:r w:rsidR="00B64402" w:rsidRPr="00387CE2">
        <w:rPr>
          <w:rFonts w:ascii="Times New Roman" w:hAnsi="Times New Roman" w:cs="Times New Roman"/>
          <w:sz w:val="24"/>
          <w:szCs w:val="24"/>
        </w:rPr>
        <w:t xml:space="preserve"> Модно съедать так много пирожных? Почему? Какое правило надо соблюдать? (Правильно питаться)</w:t>
      </w:r>
    </w:p>
    <w:p w:rsidR="00B64402" w:rsidRPr="00387CE2" w:rsidRDefault="00B64402"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4. Правильное питание</w:t>
      </w:r>
    </w:p>
    <w:p w:rsidR="00B64402" w:rsidRPr="00387CE2" w:rsidRDefault="00B64402"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Говоря о применении </w:t>
      </w:r>
      <w:proofErr w:type="spellStart"/>
      <w:r w:rsidRPr="00387CE2">
        <w:rPr>
          <w:rFonts w:ascii="Times New Roman" w:hAnsi="Times New Roman" w:cs="Times New Roman"/>
          <w:sz w:val="24"/>
          <w:szCs w:val="24"/>
        </w:rPr>
        <w:t>здоровьесберегающих</w:t>
      </w:r>
      <w:proofErr w:type="spellEnd"/>
      <w:r w:rsidRPr="00387CE2">
        <w:rPr>
          <w:rFonts w:ascii="Times New Roman" w:hAnsi="Times New Roman" w:cs="Times New Roman"/>
          <w:sz w:val="24"/>
          <w:szCs w:val="24"/>
        </w:rPr>
        <w:t xml:space="preserve"> технологий нельзя не упомянуть работу по теме о правильном питании, которая строится в направлении личностно-ориентированного взаимодействия с ребёнком. Делается акцент на самостоятельное экспериментирование и  поисковую активность детей, побуждая их к творческому выполнению заданий. Работа в этом направлении проводится как на уроках, так и на внеклассных занятиях.</w:t>
      </w:r>
    </w:p>
    <w:p w:rsidR="00B64402" w:rsidRPr="00387CE2" w:rsidRDefault="00B64402"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Например, рассматривая на внеклассном занятии тему «Как правильно питаться», класс поделили на группы, распределили задания, которые выглядели следующим образом:</w:t>
      </w:r>
    </w:p>
    <w:p w:rsidR="00B64402" w:rsidRPr="00387CE2" w:rsidRDefault="00B64402"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пища – строительный материал;</w:t>
      </w:r>
    </w:p>
    <w:p w:rsidR="00B64402" w:rsidRPr="00387CE2" w:rsidRDefault="00B64402"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пища, которая помогает нам расти;</w:t>
      </w:r>
    </w:p>
    <w:p w:rsidR="00B64402" w:rsidRPr="00387CE2" w:rsidRDefault="00B64402"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lastRenderedPageBreak/>
        <w:t>- пища, которая даёт нам энергию;</w:t>
      </w:r>
    </w:p>
    <w:p w:rsidR="00B64402" w:rsidRPr="00387CE2" w:rsidRDefault="00B64402"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для чего</w:t>
      </w:r>
      <w:r w:rsidR="00565A14" w:rsidRPr="00387CE2">
        <w:rPr>
          <w:rFonts w:ascii="Times New Roman" w:hAnsi="Times New Roman" w:cs="Times New Roman"/>
          <w:sz w:val="24"/>
          <w:szCs w:val="24"/>
        </w:rPr>
        <w:t xml:space="preserve"> </w:t>
      </w:r>
      <w:r w:rsidRPr="00387CE2">
        <w:rPr>
          <w:rFonts w:ascii="Times New Roman" w:hAnsi="Times New Roman" w:cs="Times New Roman"/>
          <w:sz w:val="24"/>
          <w:szCs w:val="24"/>
        </w:rPr>
        <w:t>жиры нужны;</w:t>
      </w:r>
    </w:p>
    <w:p w:rsidR="00B64402" w:rsidRPr="00387CE2" w:rsidRDefault="00B64402"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-где скрываются белки;</w:t>
      </w:r>
    </w:p>
    <w:p w:rsidR="00B64402" w:rsidRPr="00387CE2" w:rsidRDefault="00B64402"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объяснить смысл пословицы «Человек голодный – ни на что не годный»</w:t>
      </w:r>
      <w:r w:rsidR="00565A14" w:rsidRPr="00387CE2">
        <w:rPr>
          <w:rFonts w:ascii="Times New Roman" w:hAnsi="Times New Roman" w:cs="Times New Roman"/>
          <w:sz w:val="24"/>
          <w:szCs w:val="24"/>
        </w:rPr>
        <w:t>.</w:t>
      </w:r>
    </w:p>
    <w:p w:rsidR="00565A14" w:rsidRPr="00387CE2" w:rsidRDefault="00565A14"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Выполнив свою часть задания, дети выступали перед остальными, обучая их. В результате проделанной работы у ребят сложилось полное представление о том, как следует правильно питаться. Практикую эту методику, начиная с первого класса.</w:t>
      </w:r>
    </w:p>
    <w:p w:rsidR="00565A14" w:rsidRPr="00387CE2" w:rsidRDefault="00565A14"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Таким образом, можно сделать вывод, что </w:t>
      </w:r>
      <w:proofErr w:type="spellStart"/>
      <w:r w:rsidRPr="00387CE2">
        <w:rPr>
          <w:rFonts w:ascii="Times New Roman" w:hAnsi="Times New Roman" w:cs="Times New Roman"/>
          <w:sz w:val="24"/>
          <w:szCs w:val="24"/>
        </w:rPr>
        <w:t>здоровьесберегающие</w:t>
      </w:r>
      <w:proofErr w:type="spellEnd"/>
      <w:r w:rsidRPr="00387CE2">
        <w:rPr>
          <w:rFonts w:ascii="Times New Roman" w:hAnsi="Times New Roman" w:cs="Times New Roman"/>
          <w:sz w:val="24"/>
          <w:szCs w:val="24"/>
        </w:rPr>
        <w:t xml:space="preserve"> технологии являются неотъемлемой частью учебно-воспитательного процесса. Сравнивая результаты медицинского опроса, увидела, что показатели здоровья не ухудшились, а наоборот, некоторые дети стали меньше болеть. Считаю, что такие результаты стали возможными и благодаря использованию </w:t>
      </w:r>
      <w:proofErr w:type="spellStart"/>
      <w:r w:rsidRPr="00387CE2">
        <w:rPr>
          <w:rFonts w:ascii="Times New Roman" w:hAnsi="Times New Roman" w:cs="Times New Roman"/>
          <w:sz w:val="24"/>
          <w:szCs w:val="24"/>
        </w:rPr>
        <w:t>здоровьесберегающих</w:t>
      </w:r>
      <w:proofErr w:type="spellEnd"/>
      <w:r w:rsidRPr="00387CE2">
        <w:rPr>
          <w:rFonts w:ascii="Times New Roman" w:hAnsi="Times New Roman" w:cs="Times New Roman"/>
          <w:sz w:val="24"/>
          <w:szCs w:val="24"/>
        </w:rPr>
        <w:t xml:space="preserve"> технологий на моих уроках.</w:t>
      </w:r>
    </w:p>
    <w:p w:rsidR="00565A14" w:rsidRPr="00387CE2" w:rsidRDefault="00565A14" w:rsidP="00387CE2">
      <w:pPr>
        <w:pStyle w:val="a3"/>
        <w:spacing w:line="360" w:lineRule="auto"/>
        <w:ind w:firstLine="720"/>
        <w:jc w:val="both"/>
        <w:rPr>
          <w:rFonts w:ascii="Times New Roman" w:hAnsi="Times New Roman" w:cs="Times New Roman"/>
          <w:sz w:val="24"/>
          <w:szCs w:val="24"/>
        </w:rPr>
      </w:pPr>
      <w:r w:rsidRPr="00387CE2">
        <w:rPr>
          <w:rFonts w:ascii="Times New Roman" w:hAnsi="Times New Roman" w:cs="Times New Roman"/>
          <w:sz w:val="24"/>
          <w:szCs w:val="24"/>
        </w:rPr>
        <w:t xml:space="preserve">Комплексное </w:t>
      </w:r>
      <w:r w:rsidR="00387CE2" w:rsidRPr="00387CE2">
        <w:rPr>
          <w:rFonts w:ascii="Times New Roman" w:hAnsi="Times New Roman" w:cs="Times New Roman"/>
          <w:sz w:val="24"/>
          <w:szCs w:val="24"/>
        </w:rPr>
        <w:t>испо</w:t>
      </w:r>
      <w:r w:rsidRPr="00387CE2">
        <w:rPr>
          <w:rFonts w:ascii="Times New Roman" w:hAnsi="Times New Roman" w:cs="Times New Roman"/>
          <w:sz w:val="24"/>
          <w:szCs w:val="24"/>
        </w:rPr>
        <w:t xml:space="preserve">льзование </w:t>
      </w:r>
      <w:proofErr w:type="spellStart"/>
      <w:r w:rsidRPr="00387CE2">
        <w:rPr>
          <w:rFonts w:ascii="Times New Roman" w:hAnsi="Times New Roman" w:cs="Times New Roman"/>
          <w:sz w:val="24"/>
          <w:szCs w:val="24"/>
        </w:rPr>
        <w:t>здоровьесберегающих</w:t>
      </w:r>
      <w:proofErr w:type="spellEnd"/>
      <w:r w:rsidRPr="00387CE2">
        <w:rPr>
          <w:rFonts w:ascii="Times New Roman" w:hAnsi="Times New Roman" w:cs="Times New Roman"/>
          <w:sz w:val="24"/>
          <w:szCs w:val="24"/>
        </w:rPr>
        <w:t xml:space="preserve"> технологий в учебном и воспитательном пр</w:t>
      </w:r>
      <w:r w:rsidR="00387CE2" w:rsidRPr="00387CE2">
        <w:rPr>
          <w:rFonts w:ascii="Times New Roman" w:hAnsi="Times New Roman" w:cs="Times New Roman"/>
          <w:sz w:val="24"/>
          <w:szCs w:val="24"/>
        </w:rPr>
        <w:t>о</w:t>
      </w:r>
      <w:r w:rsidRPr="00387CE2">
        <w:rPr>
          <w:rFonts w:ascii="Times New Roman" w:hAnsi="Times New Roman" w:cs="Times New Roman"/>
          <w:sz w:val="24"/>
          <w:szCs w:val="24"/>
        </w:rPr>
        <w:t>цессе позволяет снизить утомляемость, улучшает эмоциональный настрой и повышает работоспособность</w:t>
      </w:r>
      <w:r w:rsidR="00387CE2" w:rsidRPr="00387CE2">
        <w:rPr>
          <w:rFonts w:ascii="Times New Roman" w:hAnsi="Times New Roman" w:cs="Times New Roman"/>
          <w:sz w:val="24"/>
          <w:szCs w:val="24"/>
        </w:rPr>
        <w:t xml:space="preserve"> младших школьников, а это в свою очередь способствует сохранению и укреплению их здоровья, повышению качества знаний.</w:t>
      </w:r>
    </w:p>
    <w:p w:rsidR="00565A14" w:rsidRPr="00387CE2" w:rsidRDefault="00565A14" w:rsidP="00387CE2">
      <w:pPr>
        <w:pStyle w:val="a3"/>
        <w:spacing w:line="360" w:lineRule="auto"/>
        <w:ind w:firstLine="720"/>
        <w:jc w:val="both"/>
        <w:rPr>
          <w:rFonts w:ascii="Times New Roman" w:hAnsi="Times New Roman" w:cs="Times New Roman"/>
          <w:sz w:val="24"/>
          <w:szCs w:val="24"/>
        </w:rPr>
      </w:pPr>
    </w:p>
    <w:p w:rsidR="00B1473D" w:rsidRPr="00387CE2" w:rsidRDefault="00B1473D" w:rsidP="00387CE2">
      <w:pPr>
        <w:spacing w:line="360" w:lineRule="auto"/>
        <w:ind w:firstLine="720"/>
        <w:contextualSpacing/>
        <w:jc w:val="both"/>
        <w:rPr>
          <w:rFonts w:ascii="Times New Roman" w:hAnsi="Times New Roman" w:cs="Times New Roman"/>
          <w:sz w:val="24"/>
          <w:szCs w:val="24"/>
        </w:rPr>
      </w:pPr>
    </w:p>
    <w:sectPr w:rsidR="00B1473D" w:rsidRPr="00387CE2" w:rsidSect="00387CE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B7E6C"/>
    <w:multiLevelType w:val="hybridMultilevel"/>
    <w:tmpl w:val="32A41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595"/>
    <w:rsid w:val="00054311"/>
    <w:rsid w:val="00212377"/>
    <w:rsid w:val="0035522B"/>
    <w:rsid w:val="00387CE2"/>
    <w:rsid w:val="00434E18"/>
    <w:rsid w:val="004F3FCC"/>
    <w:rsid w:val="005078F0"/>
    <w:rsid w:val="00565A14"/>
    <w:rsid w:val="006269D9"/>
    <w:rsid w:val="007F1659"/>
    <w:rsid w:val="009359DB"/>
    <w:rsid w:val="009D02B3"/>
    <w:rsid w:val="009D1595"/>
    <w:rsid w:val="00A6719F"/>
    <w:rsid w:val="00AE3F7A"/>
    <w:rsid w:val="00B1473D"/>
    <w:rsid w:val="00B64402"/>
    <w:rsid w:val="00D17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7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1419</Words>
  <Characters>8093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2018-03-30T18:24:00Z</dcterms:created>
  <dcterms:modified xsi:type="dcterms:W3CDTF">2018-03-30T21:24:00Z</dcterms:modified>
</cp:coreProperties>
</file>